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40F6C162" w:rsidR="006F4315" w:rsidRDefault="006F4315" w:rsidP="006F4315">
      <w:pPr>
        <w:spacing w:after="0" w:line="240" w:lineRule="auto"/>
        <w:jc w:val="center"/>
        <w:rPr>
          <w:b/>
        </w:rPr>
      </w:pPr>
      <w:r>
        <w:rPr>
          <w:b/>
        </w:rPr>
        <w:t>SECTION 08 17 43</w:t>
      </w:r>
    </w:p>
    <w:p w14:paraId="648D5D77" w14:textId="3DCF8649" w:rsidR="006F4315" w:rsidRDefault="004A15EF" w:rsidP="006F4315">
      <w:pPr>
        <w:spacing w:after="0" w:line="240" w:lineRule="auto"/>
        <w:jc w:val="center"/>
        <w:rPr>
          <w:b/>
        </w:rPr>
      </w:pPr>
      <w:r>
        <w:rPr>
          <w:b/>
        </w:rPr>
        <w:t xml:space="preserve">FRP/ </w:t>
      </w:r>
      <w:r w:rsidR="0019294A">
        <w:rPr>
          <w:b/>
        </w:rPr>
        <w:t>Aluminum Hybrid Doors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pPr>
        <w:pStyle w:val="ListParagraph"/>
        <w:numPr>
          <w:ilvl w:val="0"/>
          <w:numId w:val="2"/>
        </w:numPr>
        <w:spacing w:before="160" w:line="360" w:lineRule="auto"/>
        <w:rPr>
          <w:b/>
        </w:rPr>
      </w:pPr>
      <w:r>
        <w:rPr>
          <w:b/>
        </w:rPr>
        <w:t>SECTION INCLUDES</w:t>
      </w:r>
    </w:p>
    <w:p w14:paraId="23C96C1F" w14:textId="31219279" w:rsidR="00EF667C" w:rsidRPr="00EF667C" w:rsidRDefault="002A6377">
      <w:pPr>
        <w:pStyle w:val="ListParagraph"/>
        <w:numPr>
          <w:ilvl w:val="1"/>
          <w:numId w:val="2"/>
        </w:numPr>
        <w:spacing w:line="240" w:lineRule="auto"/>
      </w:pPr>
      <w:r>
        <w:t>SL-20</w:t>
      </w:r>
      <w:r w:rsidR="00EF667C">
        <w:t xml:space="preserve"> </w:t>
      </w:r>
      <w:r>
        <w:t>Sandstone Texture</w:t>
      </w:r>
      <w:r w:rsidR="008A2311">
        <w:t xml:space="preserve"> FRP/</w:t>
      </w:r>
      <w:r w:rsidR="004A15EF">
        <w:t xml:space="preserve"> </w:t>
      </w:r>
      <w:r w:rsidR="008A2311">
        <w:t xml:space="preserve">Aluminum Hybrid </w:t>
      </w:r>
      <w:r w:rsidR="00EF667C">
        <w:rPr>
          <w:rFonts w:cs="Arial"/>
        </w:rPr>
        <w:t>Door</w:t>
      </w:r>
      <w:r w:rsidR="00E826A6">
        <w:rPr>
          <w:rFonts w:cs="Arial"/>
        </w:rPr>
        <w:t>.</w:t>
      </w:r>
    </w:p>
    <w:p w14:paraId="01459C9C" w14:textId="58A0771C" w:rsidR="00EF667C" w:rsidRPr="00EF667C" w:rsidRDefault="002A6377">
      <w:pPr>
        <w:pStyle w:val="ListParagraph"/>
        <w:numPr>
          <w:ilvl w:val="1"/>
          <w:numId w:val="2"/>
        </w:numPr>
        <w:spacing w:line="240" w:lineRule="auto"/>
      </w:pPr>
      <w:r>
        <w:t>SL-20</w:t>
      </w:r>
      <w:r w:rsidR="00EF667C">
        <w:t xml:space="preserve"> </w:t>
      </w:r>
      <w:r>
        <w:t>Sandstone Texture</w:t>
      </w:r>
      <w:r w:rsidR="008A2311">
        <w:t xml:space="preserve"> FRP/</w:t>
      </w:r>
      <w:r w:rsidR="004A15EF">
        <w:t xml:space="preserve"> </w:t>
      </w:r>
      <w:r w:rsidR="008A2311">
        <w:t>Aluminum Hybrid Door</w:t>
      </w:r>
      <w:r w:rsidR="00EF667C">
        <w:rPr>
          <w:rFonts w:cs="Arial"/>
        </w:rPr>
        <w:t xml:space="preserve"> installed in Aluminum Framing</w:t>
      </w:r>
      <w:r w:rsidR="00E826A6">
        <w:rPr>
          <w:rFonts w:cs="Arial"/>
        </w:rPr>
        <w:t>.</w:t>
      </w:r>
    </w:p>
    <w:p w14:paraId="4C9072D0" w14:textId="4E6C14EF" w:rsidR="00F0077C" w:rsidRPr="00F0077C" w:rsidRDefault="002A6377">
      <w:pPr>
        <w:pStyle w:val="ListParagraph"/>
        <w:numPr>
          <w:ilvl w:val="1"/>
          <w:numId w:val="2"/>
        </w:numPr>
        <w:spacing w:line="240" w:lineRule="auto"/>
      </w:pPr>
      <w:r>
        <w:t>SL-20</w:t>
      </w:r>
      <w:r w:rsidR="00EF667C">
        <w:t xml:space="preserve"> </w:t>
      </w:r>
      <w:r>
        <w:t>Sandstone Texture</w:t>
      </w:r>
      <w:r w:rsidR="008A2311">
        <w:t xml:space="preserve"> FRP/</w:t>
      </w:r>
      <w:r w:rsidR="004A15EF">
        <w:t xml:space="preserve"> </w:t>
      </w:r>
      <w:r w:rsidR="008A2311">
        <w:t>Aluminum Hybrid Door</w:t>
      </w:r>
      <w:r w:rsidR="00EF667C">
        <w:rPr>
          <w:rFonts w:cs="Arial"/>
        </w:rPr>
        <w:t xml:space="preserve"> installed in Thermally Broken Aluminum Framing</w:t>
      </w:r>
      <w:r w:rsidR="00F0077C">
        <w:rPr>
          <w:rFonts w:cs="Arial"/>
        </w:rPr>
        <w:t>.</w:t>
      </w:r>
    </w:p>
    <w:p w14:paraId="4F1928A6" w14:textId="00536E8D" w:rsidR="00F0077C" w:rsidRPr="00EF667C" w:rsidRDefault="002A6377">
      <w:pPr>
        <w:pStyle w:val="ListParagraph"/>
        <w:numPr>
          <w:ilvl w:val="1"/>
          <w:numId w:val="2"/>
        </w:numPr>
        <w:spacing w:line="360" w:lineRule="auto"/>
      </w:pPr>
      <w:r>
        <w:t>SL-20</w:t>
      </w:r>
      <w:r w:rsidR="00F0077C">
        <w:t xml:space="preserve"> </w:t>
      </w:r>
      <w:r>
        <w:t>Sandstone Texture</w:t>
      </w:r>
      <w:r w:rsidR="008A2311">
        <w:t xml:space="preserve"> FRP/</w:t>
      </w:r>
      <w:r w:rsidR="004A15EF">
        <w:t xml:space="preserve"> </w:t>
      </w:r>
      <w:r w:rsidR="008A2311">
        <w:t>Aluminum Hybrid Door</w:t>
      </w:r>
      <w:r w:rsidR="00F0077C">
        <w:rPr>
          <w:rFonts w:cs="Arial"/>
        </w:rPr>
        <w:t xml:space="preserve"> installed in Retrofit Aluminum Framing.</w:t>
      </w:r>
    </w:p>
    <w:p w14:paraId="192A4CCB" w14:textId="77777777" w:rsidR="00EF667C" w:rsidRPr="00921761" w:rsidRDefault="00921761">
      <w:pPr>
        <w:pStyle w:val="ListParagraph"/>
        <w:numPr>
          <w:ilvl w:val="0"/>
          <w:numId w:val="2"/>
        </w:numPr>
        <w:spacing w:line="360" w:lineRule="auto"/>
        <w:rPr>
          <w:b/>
        </w:rPr>
      </w:pPr>
      <w:r>
        <w:rPr>
          <w:b/>
        </w:rPr>
        <w:t>RELATED SECTIONS</w:t>
      </w:r>
    </w:p>
    <w:p w14:paraId="06D0BC0D" w14:textId="77777777" w:rsidR="00011034" w:rsidRDefault="00921761">
      <w:pPr>
        <w:pStyle w:val="ListParagraph"/>
        <w:numPr>
          <w:ilvl w:val="1"/>
          <w:numId w:val="2"/>
        </w:numPr>
        <w:spacing w:line="240" w:lineRule="auto"/>
      </w:pPr>
      <w:r>
        <w:t>Section 08 01 17 – Operation and Maintenance of Integrated Door Opening Assemblies</w:t>
      </w:r>
      <w:r w:rsidR="00E826A6">
        <w:t>.</w:t>
      </w:r>
    </w:p>
    <w:p w14:paraId="10CAE9F6" w14:textId="77777777" w:rsidR="00921761" w:rsidRDefault="00921761">
      <w:pPr>
        <w:pStyle w:val="ListParagraph"/>
        <w:numPr>
          <w:ilvl w:val="1"/>
          <w:numId w:val="2"/>
        </w:numPr>
        <w:spacing w:line="240" w:lineRule="auto"/>
      </w:pPr>
      <w:r>
        <w:t xml:space="preserve">Section </w:t>
      </w:r>
      <w:r w:rsidR="006F4315">
        <w:t>08 06 71 – Door Hardware Schedule</w:t>
      </w:r>
      <w:r w:rsidR="00E826A6">
        <w:t>.</w:t>
      </w:r>
    </w:p>
    <w:p w14:paraId="537E2E6D" w14:textId="77777777" w:rsidR="006F4315" w:rsidRDefault="006F4315">
      <w:pPr>
        <w:pStyle w:val="ListParagraph"/>
        <w:numPr>
          <w:ilvl w:val="1"/>
          <w:numId w:val="2"/>
        </w:numPr>
        <w:spacing w:line="240" w:lineRule="auto"/>
      </w:pPr>
      <w:r>
        <w:t>Section 08 06 80 – Glazing Schedule</w:t>
      </w:r>
      <w:r w:rsidR="00E826A6">
        <w:t>.</w:t>
      </w:r>
    </w:p>
    <w:p w14:paraId="2AC7DDF2" w14:textId="77777777" w:rsidR="006F4315" w:rsidRDefault="006F4315">
      <w:pPr>
        <w:pStyle w:val="ListParagraph"/>
        <w:numPr>
          <w:ilvl w:val="1"/>
          <w:numId w:val="2"/>
        </w:numPr>
        <w:spacing w:line="240" w:lineRule="auto"/>
      </w:pPr>
      <w:r>
        <w:t>Section 08 10 00 – Doors and Frames</w:t>
      </w:r>
      <w:r w:rsidR="00E826A6">
        <w:t>.</w:t>
      </w:r>
    </w:p>
    <w:p w14:paraId="509A584B" w14:textId="77777777" w:rsidR="006F4315" w:rsidRDefault="006F4315">
      <w:pPr>
        <w:pStyle w:val="ListParagraph"/>
        <w:numPr>
          <w:ilvl w:val="1"/>
          <w:numId w:val="2"/>
        </w:numPr>
        <w:spacing w:line="240" w:lineRule="auto"/>
      </w:pPr>
      <w:r>
        <w:t>Section 08 12 16 – Aluminum Frames</w:t>
      </w:r>
      <w:r w:rsidR="00E826A6">
        <w:t>.</w:t>
      </w:r>
    </w:p>
    <w:p w14:paraId="4C3A04BF" w14:textId="77777777" w:rsidR="006F4315" w:rsidRDefault="006F4315">
      <w:pPr>
        <w:pStyle w:val="ListParagraph"/>
        <w:numPr>
          <w:ilvl w:val="1"/>
          <w:numId w:val="2"/>
        </w:numPr>
        <w:spacing w:line="240" w:lineRule="auto"/>
      </w:pPr>
      <w:r>
        <w:t>Section 08 42 13 – Aluminum-Framed Entrances</w:t>
      </w:r>
      <w:r w:rsidR="00E826A6">
        <w:t>.</w:t>
      </w:r>
    </w:p>
    <w:p w14:paraId="68D4E282" w14:textId="77777777" w:rsidR="006F4315" w:rsidRDefault="006F4315">
      <w:pPr>
        <w:pStyle w:val="ListParagraph"/>
        <w:numPr>
          <w:ilvl w:val="1"/>
          <w:numId w:val="2"/>
        </w:numPr>
        <w:spacing w:line="240" w:lineRule="auto"/>
      </w:pPr>
      <w:r>
        <w:t xml:space="preserve">Section 08 </w:t>
      </w:r>
      <w:r w:rsidR="006F43C5">
        <w:t>71 00 – Door Hardware</w:t>
      </w:r>
      <w:r w:rsidR="00E826A6">
        <w:t>.</w:t>
      </w:r>
    </w:p>
    <w:p w14:paraId="4A028E3C" w14:textId="77777777" w:rsidR="006F43C5" w:rsidRDefault="006F43C5">
      <w:pPr>
        <w:pStyle w:val="ListParagraph"/>
        <w:numPr>
          <w:ilvl w:val="1"/>
          <w:numId w:val="2"/>
        </w:numPr>
        <w:spacing w:line="360" w:lineRule="auto"/>
      </w:pPr>
      <w:r>
        <w:t>Section 08 91 26 – Door Louvers</w:t>
      </w:r>
      <w:r w:rsidR="00E826A6">
        <w:t>.</w:t>
      </w:r>
    </w:p>
    <w:p w14:paraId="5F177B0C" w14:textId="77777777" w:rsidR="006F43C5" w:rsidRDefault="006F43C5">
      <w:pPr>
        <w:pStyle w:val="ListParagraph"/>
        <w:numPr>
          <w:ilvl w:val="0"/>
          <w:numId w:val="2"/>
        </w:numPr>
        <w:spacing w:line="360" w:lineRule="auto"/>
        <w:rPr>
          <w:b/>
        </w:rPr>
      </w:pPr>
      <w:r w:rsidRPr="006F43C5">
        <w:rPr>
          <w:b/>
        </w:rPr>
        <w:t>REFRENCES</w:t>
      </w:r>
    </w:p>
    <w:p w14:paraId="5B96874D" w14:textId="2A46853B" w:rsidR="004042A4" w:rsidRDefault="00000000">
      <w:pPr>
        <w:pStyle w:val="ListParagraph"/>
        <w:numPr>
          <w:ilvl w:val="1"/>
          <w:numId w:val="2"/>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bookmarkStart w:id="0" w:name="_Hlk508005632"/>
    <w:p w14:paraId="1FE7FCD3" w14:textId="724A85BB" w:rsidR="00E826A6" w:rsidRDefault="008A2311">
      <w:pPr>
        <w:pStyle w:val="ListParagraph"/>
        <w:numPr>
          <w:ilvl w:val="1"/>
          <w:numId w:val="2"/>
        </w:numPr>
        <w:spacing w:line="240" w:lineRule="auto"/>
      </w:pPr>
      <w:r>
        <w:fldChar w:fldCharType="begin"/>
      </w:r>
      <w:r>
        <w:instrText xml:space="preserve"> HYPERLINK \l "ASTM_B_209" </w:instrText>
      </w:r>
      <w:r>
        <w:fldChar w:fldCharType="separate"/>
      </w:r>
      <w:r w:rsidR="00AC2FF4" w:rsidRPr="008F7A32">
        <w:rPr>
          <w:rStyle w:val="Hyperlink"/>
        </w:rPr>
        <w:t>ASTM-</w:t>
      </w:r>
      <w:r w:rsidR="009A189C" w:rsidRPr="008F7A32">
        <w:rPr>
          <w:rStyle w:val="Hyperlink"/>
        </w:rPr>
        <w:t>B</w:t>
      </w:r>
      <w:r w:rsidR="00E826A6" w:rsidRPr="008F7A32">
        <w:rPr>
          <w:rStyle w:val="Hyperlink"/>
        </w:rPr>
        <w:t>209</w:t>
      </w:r>
      <w:r>
        <w:rPr>
          <w:rStyle w:val="Hyperlink"/>
        </w:rPr>
        <w:fldChar w:fldCharType="end"/>
      </w:r>
      <w:r w:rsidR="00E826A6">
        <w:t xml:space="preserve"> – </w:t>
      </w:r>
      <w:r w:rsidR="00180E3C">
        <w:t xml:space="preserve">Standard Specification for Aluminum and </w:t>
      </w:r>
      <w:r w:rsidR="00E826A6">
        <w:t>Aluminum-Alloy Sheet and Plate.</w:t>
      </w:r>
    </w:p>
    <w:p w14:paraId="21DAF129" w14:textId="575CD8D4" w:rsidR="00E826A6" w:rsidRDefault="00000000">
      <w:pPr>
        <w:pStyle w:val="ListParagraph"/>
        <w:numPr>
          <w:ilvl w:val="1"/>
          <w:numId w:val="2"/>
        </w:numPr>
        <w:spacing w:line="240" w:lineRule="auto"/>
      </w:pPr>
      <w:hyperlink w:anchor="ASTM_B_221" w:history="1">
        <w:r w:rsidR="00AC2FF4" w:rsidRPr="008F7A32">
          <w:rPr>
            <w:rStyle w:val="Hyperlink"/>
          </w:rPr>
          <w:t>ASTM-</w:t>
        </w:r>
        <w:r w:rsidR="009A189C" w:rsidRPr="008F7A32">
          <w:rPr>
            <w:rStyle w:val="Hyperlink"/>
          </w:rPr>
          <w:t>B</w:t>
        </w:r>
        <w:r w:rsidR="00E826A6" w:rsidRPr="008F7A32">
          <w:rPr>
            <w:rStyle w:val="Hyperlink"/>
          </w:rPr>
          <w:t>221</w:t>
        </w:r>
      </w:hyperlink>
      <w:r w:rsidR="00E826A6">
        <w:t xml:space="preserve"> – </w:t>
      </w:r>
      <w:r w:rsidR="00180E3C">
        <w:t xml:space="preserve">Standard Specification for </w:t>
      </w:r>
      <w:r w:rsidR="00E826A6">
        <w:t>Aluminum-Alloy Extruded Bars, Rods, Wire, Profiles, and Tubes.</w:t>
      </w:r>
    </w:p>
    <w:p w14:paraId="7719CE36" w14:textId="0CE51328" w:rsidR="00AC2FF4" w:rsidRDefault="00000000">
      <w:pPr>
        <w:pStyle w:val="ListParagraph"/>
        <w:numPr>
          <w:ilvl w:val="1"/>
          <w:numId w:val="2"/>
        </w:numPr>
        <w:spacing w:line="240" w:lineRule="auto"/>
      </w:pPr>
      <w:hyperlink w:anchor="ASTM_C_518" w:history="1">
        <w:r w:rsidR="00AC2FF4" w:rsidRPr="009E0F84">
          <w:rPr>
            <w:rStyle w:val="Hyperlink"/>
          </w:rPr>
          <w:t>ASTM-C518</w:t>
        </w:r>
      </w:hyperlink>
      <w:r w:rsidR="00AC2FF4">
        <w:t xml:space="preserve"> – Standard test Method for Steady-State Thermal Transmission Properties by Means of Heat Flow Meter Apparatus.</w:t>
      </w:r>
    </w:p>
    <w:p w14:paraId="676288CF" w14:textId="7D62098D" w:rsidR="00E826A6" w:rsidRDefault="00000000">
      <w:pPr>
        <w:pStyle w:val="ListParagraph"/>
        <w:numPr>
          <w:ilvl w:val="1"/>
          <w:numId w:val="2"/>
        </w:numPr>
        <w:spacing w:line="240" w:lineRule="auto"/>
      </w:pPr>
      <w:hyperlink w:anchor="ASTM_D_256" w:history="1">
        <w:r w:rsidR="00AC2FF4" w:rsidRPr="009E0F84">
          <w:rPr>
            <w:rStyle w:val="Hyperlink"/>
          </w:rPr>
          <w:t>ASTM-</w:t>
        </w:r>
        <w:r w:rsidR="009A189C" w:rsidRPr="009E0F84">
          <w:rPr>
            <w:rStyle w:val="Hyperlink"/>
          </w:rPr>
          <w:t>D</w:t>
        </w:r>
        <w:r w:rsidR="00E826A6" w:rsidRPr="009E0F84">
          <w:rPr>
            <w:rStyle w:val="Hyperlink"/>
          </w:rPr>
          <w:t>256</w:t>
        </w:r>
      </w:hyperlink>
      <w:r w:rsidR="00E826A6">
        <w:t xml:space="preserve"> – </w:t>
      </w:r>
      <w:r w:rsidR="00180E3C">
        <w:t xml:space="preserve">Standard Test Methods for </w:t>
      </w:r>
      <w:r w:rsidR="00E826A6">
        <w:t>Determining the Pendulum Impact Resistance of Plastics.</w:t>
      </w:r>
    </w:p>
    <w:p w14:paraId="63E7EDBF" w14:textId="7ED8A733" w:rsidR="00C122A4" w:rsidRDefault="00000000">
      <w:pPr>
        <w:pStyle w:val="ListParagraph"/>
        <w:numPr>
          <w:ilvl w:val="1"/>
          <w:numId w:val="2"/>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pPr>
        <w:pStyle w:val="ListParagraph"/>
        <w:numPr>
          <w:ilvl w:val="1"/>
          <w:numId w:val="2"/>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210037CB" w14:textId="5EEE801F" w:rsidR="00C122A4" w:rsidRDefault="00000000">
      <w:pPr>
        <w:pStyle w:val="ListParagraph"/>
        <w:numPr>
          <w:ilvl w:val="1"/>
          <w:numId w:val="2"/>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7E7E2794" w14:textId="4878C9FF" w:rsidR="00C122A4" w:rsidRDefault="00000000">
      <w:pPr>
        <w:pStyle w:val="ListParagraph"/>
        <w:numPr>
          <w:ilvl w:val="1"/>
          <w:numId w:val="2"/>
        </w:numPr>
        <w:spacing w:line="240" w:lineRule="auto"/>
      </w:pPr>
      <w:hyperlink w:anchor="ASTM_D_1621" w:history="1">
        <w:r w:rsidR="00AC2FF4" w:rsidRPr="009E0F84">
          <w:rPr>
            <w:rStyle w:val="Hyperlink"/>
          </w:rPr>
          <w:t>ASTM-</w:t>
        </w:r>
        <w:r w:rsidR="00C122A4" w:rsidRPr="009E0F84">
          <w:rPr>
            <w:rStyle w:val="Hyperlink"/>
          </w:rPr>
          <w:t>D1621</w:t>
        </w:r>
      </w:hyperlink>
      <w:r w:rsidR="00C122A4">
        <w:t xml:space="preserve"> –</w:t>
      </w:r>
      <w:r w:rsidR="00645161">
        <w:t xml:space="preserve"> Standard Test Method for</w:t>
      </w:r>
      <w:r w:rsidR="00C122A4">
        <w:t xml:space="preserve"> Compressive Properties of Rigid Cellular Plastics.</w:t>
      </w:r>
    </w:p>
    <w:p w14:paraId="6ABC09B8" w14:textId="13F20FA9" w:rsidR="00AC2FF4" w:rsidRDefault="00000000">
      <w:pPr>
        <w:pStyle w:val="ListParagraph"/>
        <w:numPr>
          <w:ilvl w:val="1"/>
          <w:numId w:val="2"/>
        </w:numPr>
        <w:spacing w:line="240" w:lineRule="auto"/>
      </w:pPr>
      <w:hyperlink w:anchor="ASTM_D_1622" w:history="1">
        <w:r w:rsidR="00AC2FF4" w:rsidRPr="009E0F84">
          <w:rPr>
            <w:rStyle w:val="Hyperlink"/>
          </w:rPr>
          <w:t>ASTM-D1622</w:t>
        </w:r>
      </w:hyperlink>
      <w:r w:rsidR="00AC2FF4">
        <w:t xml:space="preserve"> – Standard Test Method for Apparent Density of Rigid Cellular Plastics.</w:t>
      </w:r>
    </w:p>
    <w:p w14:paraId="48C14FD4" w14:textId="4EEE0A80" w:rsidR="00C122A4" w:rsidRDefault="00000000">
      <w:pPr>
        <w:pStyle w:val="ListParagraph"/>
        <w:numPr>
          <w:ilvl w:val="1"/>
          <w:numId w:val="2"/>
        </w:numPr>
        <w:spacing w:line="240" w:lineRule="auto"/>
      </w:pPr>
      <w:hyperlink w:anchor="ASTM_D_1623" w:history="1">
        <w:r w:rsidR="00AC2FF4" w:rsidRPr="009E0F84">
          <w:rPr>
            <w:rStyle w:val="Hyperlink"/>
          </w:rPr>
          <w:t>ASTM-</w:t>
        </w:r>
        <w:r w:rsidR="00C122A4" w:rsidRPr="009E0F84">
          <w:rPr>
            <w:rStyle w:val="Hyperlink"/>
          </w:rPr>
          <w:t>D1623</w:t>
        </w:r>
      </w:hyperlink>
      <w:r w:rsidR="00C122A4">
        <w:t xml:space="preserve"> – </w:t>
      </w:r>
      <w:r w:rsidR="00B87D17">
        <w:t xml:space="preserve">Standard Test Method for </w:t>
      </w:r>
      <w:r w:rsidR="00C122A4">
        <w:t>Tensile and Tensile Adhesion Properties of Rigid Cellular Plastics.</w:t>
      </w:r>
    </w:p>
    <w:p w14:paraId="3B20439E" w14:textId="45E80E01" w:rsidR="00C122A4" w:rsidRDefault="00000000">
      <w:pPr>
        <w:pStyle w:val="ListParagraph"/>
        <w:numPr>
          <w:ilvl w:val="1"/>
          <w:numId w:val="2"/>
        </w:numPr>
        <w:spacing w:line="240" w:lineRule="auto"/>
      </w:pPr>
      <w:hyperlink w:anchor="ASTM_D_2126" w:history="1">
        <w:r w:rsidR="00AC2FF4" w:rsidRPr="009E0F84">
          <w:rPr>
            <w:rStyle w:val="Hyperlink"/>
          </w:rPr>
          <w:t>ASTM-</w:t>
        </w:r>
        <w:r w:rsidR="00C122A4" w:rsidRPr="009E0F84">
          <w:rPr>
            <w:rStyle w:val="Hyperlink"/>
          </w:rPr>
          <w:t>D2126</w:t>
        </w:r>
      </w:hyperlink>
      <w:r w:rsidR="00C122A4">
        <w:t xml:space="preserve"> –</w:t>
      </w:r>
      <w:r w:rsidR="00B87D17">
        <w:t xml:space="preserve"> Standard Test Method for </w:t>
      </w:r>
      <w:r w:rsidR="00C122A4">
        <w:t xml:space="preserve">Response </w:t>
      </w:r>
      <w:r w:rsidR="00AA7709">
        <w:t>of Rigid Cellular Plastics to Thermal and Humid Aging.</w:t>
      </w:r>
    </w:p>
    <w:p w14:paraId="5FCEE8CD" w14:textId="2F3608F3" w:rsidR="00AA7709" w:rsidRDefault="00000000">
      <w:pPr>
        <w:pStyle w:val="ListParagraph"/>
        <w:numPr>
          <w:ilvl w:val="1"/>
          <w:numId w:val="2"/>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w:t>
      </w:r>
      <w:proofErr w:type="spellStart"/>
      <w:r w:rsidR="00AA7709">
        <w:t>Barcol</w:t>
      </w:r>
      <w:proofErr w:type="spellEnd"/>
      <w:r w:rsidR="00AA7709">
        <w:t xml:space="preserve"> </w:t>
      </w:r>
      <w:proofErr w:type="spellStart"/>
      <w:r w:rsidR="00AA7709">
        <w:t>Impressor</w:t>
      </w:r>
      <w:proofErr w:type="spellEnd"/>
      <w:r w:rsidR="00AA7709">
        <w:t>.</w:t>
      </w:r>
    </w:p>
    <w:p w14:paraId="1FC5E999" w14:textId="67410BDC" w:rsidR="00AA7709" w:rsidRDefault="00000000">
      <w:pPr>
        <w:pStyle w:val="ListParagraph"/>
        <w:numPr>
          <w:ilvl w:val="1"/>
          <w:numId w:val="2"/>
        </w:numPr>
        <w:spacing w:line="240" w:lineRule="auto"/>
      </w:pPr>
      <w:hyperlink w:anchor="ASTM_D_3029" w:history="1">
        <w:r w:rsidR="00AC2FF4" w:rsidRPr="00725708">
          <w:rPr>
            <w:rStyle w:val="Hyperlink"/>
          </w:rPr>
          <w:t>ASTM-</w:t>
        </w:r>
        <w:r w:rsidR="00AA7709" w:rsidRPr="00725708">
          <w:rPr>
            <w:rStyle w:val="Hyperlink"/>
          </w:rPr>
          <w:t>D3029</w:t>
        </w:r>
      </w:hyperlink>
      <w:r w:rsidR="00AA7709">
        <w:t xml:space="preserve"> – </w:t>
      </w:r>
      <w:r w:rsidR="00B87D17">
        <w:t xml:space="preserve">Test Methods for </w:t>
      </w:r>
      <w:r w:rsidR="00AA7709">
        <w:t xml:space="preserve">Impact Resistance of Flat Rigid Plastic Specimens by Means of a </w:t>
      </w:r>
      <w:r w:rsidR="00B87D17">
        <w:t>Tup (</w:t>
      </w:r>
      <w:r w:rsidR="00AA7709">
        <w:t xml:space="preserve">Falling </w:t>
      </w:r>
      <w:r w:rsidR="007F1F48">
        <w:t>Weight) (</w:t>
      </w:r>
      <w:r w:rsidR="00B87D17">
        <w:t>Withdrawn 1995)</w:t>
      </w:r>
      <w:r w:rsidR="007F1F48">
        <w:t xml:space="preserve"> </w:t>
      </w:r>
      <w:r w:rsidR="00B87D17">
        <w:t>(Replaced by ASTM-D5420)</w:t>
      </w:r>
      <w:r w:rsidR="00AA7709">
        <w:t>.</w:t>
      </w:r>
    </w:p>
    <w:p w14:paraId="14304092" w14:textId="6682B1AE" w:rsidR="00426305" w:rsidRDefault="00000000">
      <w:pPr>
        <w:pStyle w:val="ListParagraph"/>
        <w:numPr>
          <w:ilvl w:val="1"/>
          <w:numId w:val="2"/>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 </w:t>
      </w:r>
      <w:r w:rsidR="00BF6A9B">
        <w:t xml:space="preserve"> Standard Guide for Small-Scale Environmental Chamber Determinations of Organic Emissions from Indoor Materials/ Products.</w:t>
      </w:r>
    </w:p>
    <w:p w14:paraId="069F665B" w14:textId="20FD8C06" w:rsidR="00AA7709" w:rsidRDefault="00000000">
      <w:pPr>
        <w:pStyle w:val="ListParagraph"/>
        <w:numPr>
          <w:ilvl w:val="1"/>
          <w:numId w:val="2"/>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pPr>
        <w:pStyle w:val="ListParagraph"/>
        <w:numPr>
          <w:ilvl w:val="1"/>
          <w:numId w:val="2"/>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65DD5949" w14:textId="281DEFED" w:rsidR="00AA7709" w:rsidRDefault="00000000">
      <w:pPr>
        <w:pStyle w:val="ListParagraph"/>
        <w:numPr>
          <w:ilvl w:val="1"/>
          <w:numId w:val="2"/>
        </w:numPr>
        <w:spacing w:line="240" w:lineRule="auto"/>
      </w:pPr>
      <w:hyperlink w:anchor="ASTM_E_283" w:history="1">
        <w:r w:rsidR="00AC2FF4" w:rsidRPr="00725708">
          <w:rPr>
            <w:rStyle w:val="Hyperlink"/>
          </w:rPr>
          <w:t>ASTM-</w:t>
        </w:r>
        <w:r w:rsidR="00AA7709" w:rsidRPr="00725708">
          <w:rPr>
            <w:rStyle w:val="Hyperlink"/>
          </w:rPr>
          <w:t>E283</w:t>
        </w:r>
      </w:hyperlink>
      <w:r w:rsidR="00AA7709">
        <w:t xml:space="preserve"> – </w:t>
      </w:r>
      <w:r w:rsidR="00B87D17">
        <w:t xml:space="preserve">Standard Test </w:t>
      </w:r>
      <w:r w:rsidR="00912899">
        <w:t>M</w:t>
      </w:r>
      <w:r w:rsidR="00B87D17">
        <w:t xml:space="preserve">ethod for </w:t>
      </w:r>
      <w:r w:rsidR="00AA7709">
        <w:t>Determining Rate of Air Leakage Through Exterior Windows, Curtain Walls, and Doors Under Specified Pressure Differences Across the Specimen.</w:t>
      </w:r>
    </w:p>
    <w:p w14:paraId="77B721FA" w14:textId="2E1CD44E" w:rsidR="00AA7709" w:rsidRDefault="00000000">
      <w:pPr>
        <w:pStyle w:val="ListParagraph"/>
        <w:numPr>
          <w:ilvl w:val="1"/>
          <w:numId w:val="2"/>
        </w:numPr>
        <w:spacing w:line="240" w:lineRule="auto"/>
      </w:pPr>
      <w:hyperlink w:anchor="ASTM_E_330" w:history="1">
        <w:r w:rsidR="00AC2FF4" w:rsidRPr="00725708">
          <w:rPr>
            <w:rStyle w:val="Hyperlink"/>
          </w:rPr>
          <w:t>ASTM-</w:t>
        </w:r>
        <w:r w:rsidR="009A189C" w:rsidRPr="00725708">
          <w:rPr>
            <w:rStyle w:val="Hyperlink"/>
          </w:rPr>
          <w:t>E</w:t>
        </w:r>
        <w:r w:rsidR="00AA7709" w:rsidRPr="00725708">
          <w:rPr>
            <w:rStyle w:val="Hyperlink"/>
          </w:rPr>
          <w:t>330</w:t>
        </w:r>
      </w:hyperlink>
      <w:r w:rsidR="00AA7709">
        <w:t xml:space="preserve"> – </w:t>
      </w:r>
      <w:r w:rsidR="00B87D17">
        <w:t xml:space="preserve">Standard Test </w:t>
      </w:r>
      <w:r w:rsidR="00912899">
        <w:t>M</w:t>
      </w:r>
      <w:r w:rsidR="00B87D17">
        <w:t xml:space="preserve">ethod for Structural </w:t>
      </w:r>
      <w:r w:rsidR="00912899">
        <w:t>P</w:t>
      </w:r>
      <w:r w:rsidR="00B87D17">
        <w:t xml:space="preserve">erformance of Exterior </w:t>
      </w:r>
      <w:r w:rsidR="00AA7709">
        <w:t>Windows, Curtain Walls, and Doors by Uniform Static Air Pressure Difference.</w:t>
      </w:r>
    </w:p>
    <w:p w14:paraId="7FFE1420" w14:textId="4F23BA07" w:rsidR="00912899" w:rsidRDefault="00000000">
      <w:pPr>
        <w:pStyle w:val="ListParagraph"/>
        <w:numPr>
          <w:ilvl w:val="1"/>
          <w:numId w:val="2"/>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pPr>
        <w:pStyle w:val="ListParagraph"/>
        <w:numPr>
          <w:ilvl w:val="1"/>
          <w:numId w:val="2"/>
        </w:numPr>
        <w:spacing w:line="240" w:lineRule="auto"/>
      </w:pPr>
      <w:hyperlink w:anchor="NFRC_400" w:history="1">
        <w:r w:rsidR="00912899" w:rsidRPr="00D942A3">
          <w:rPr>
            <w:rStyle w:val="Hyperlink"/>
          </w:rPr>
          <w:t>NFRC 400</w:t>
        </w:r>
      </w:hyperlink>
      <w:r w:rsidR="00912899">
        <w:t xml:space="preserve"> – Procedure for Determining Fenestration Products Air Leakage.</w:t>
      </w:r>
    </w:p>
    <w:p w14:paraId="07C8707B" w14:textId="3D251310" w:rsidR="00245FF3" w:rsidRDefault="00000000">
      <w:pPr>
        <w:pStyle w:val="ListParagraph"/>
        <w:numPr>
          <w:ilvl w:val="1"/>
          <w:numId w:val="2"/>
        </w:numPr>
        <w:spacing w:line="240" w:lineRule="auto"/>
      </w:pPr>
      <w:hyperlink w:anchor="TAS_201" w:history="1">
        <w:r w:rsidR="00245FF3" w:rsidRPr="00D942A3">
          <w:rPr>
            <w:rStyle w:val="Hyperlink"/>
          </w:rPr>
          <w:t>TAS 201</w:t>
        </w:r>
      </w:hyperlink>
      <w:r w:rsidR="00245FF3">
        <w:t xml:space="preserve"> – Impact Test </w:t>
      </w:r>
      <w:r w:rsidR="00DE723B">
        <w:t>Procedures</w:t>
      </w:r>
      <w:r w:rsidR="00245FF3">
        <w:t>.</w:t>
      </w:r>
    </w:p>
    <w:p w14:paraId="346D6AC6" w14:textId="30A18A23" w:rsidR="00245FF3" w:rsidRDefault="00000000">
      <w:pPr>
        <w:pStyle w:val="ListParagraph"/>
        <w:numPr>
          <w:ilvl w:val="1"/>
          <w:numId w:val="2"/>
        </w:numPr>
        <w:spacing w:line="240" w:lineRule="auto"/>
      </w:pPr>
      <w:hyperlink w:anchor="TAS_202" w:history="1">
        <w:r w:rsidR="00245FF3" w:rsidRPr="00D942A3">
          <w:rPr>
            <w:rStyle w:val="Hyperlink"/>
          </w:rPr>
          <w:t>TAS 202</w:t>
        </w:r>
      </w:hyperlink>
      <w:r w:rsidR="00245FF3">
        <w:t xml:space="preserve"> – </w:t>
      </w:r>
      <w:r w:rsidR="00DE723B">
        <w:t>Criteria for Testing Impact &amp; Nonimpact Resistant Building Envelope Components Using Uniform Static Air Pressure.</w:t>
      </w:r>
    </w:p>
    <w:p w14:paraId="088CA864" w14:textId="6BA014F0" w:rsidR="00245FF3" w:rsidRDefault="00000000">
      <w:pPr>
        <w:pStyle w:val="ListParagraph"/>
        <w:numPr>
          <w:ilvl w:val="1"/>
          <w:numId w:val="2"/>
        </w:numPr>
        <w:spacing w:line="360" w:lineRule="auto"/>
      </w:pPr>
      <w:hyperlink w:anchor="TAS_203" w:history="1">
        <w:r w:rsidR="00245FF3" w:rsidRPr="00D942A3">
          <w:rPr>
            <w:rStyle w:val="Hyperlink"/>
          </w:rPr>
          <w:t>TAS 203</w:t>
        </w:r>
      </w:hyperlink>
      <w:r w:rsidR="00DE723B">
        <w:t xml:space="preserve"> – Criteria for Testing Products Subject to Cyclic Wind Pressure Loading.</w:t>
      </w:r>
    </w:p>
    <w:bookmarkEnd w:id="0"/>
    <w:p w14:paraId="42BB031B" w14:textId="77777777" w:rsidR="00AA7709" w:rsidRDefault="00E753ED">
      <w:pPr>
        <w:pStyle w:val="ListParagraph"/>
        <w:numPr>
          <w:ilvl w:val="0"/>
          <w:numId w:val="2"/>
        </w:numPr>
        <w:spacing w:line="360" w:lineRule="auto"/>
        <w:rPr>
          <w:b/>
        </w:rPr>
      </w:pPr>
      <w:r>
        <w:rPr>
          <w:b/>
        </w:rPr>
        <w:t>SUBMITTALS</w:t>
      </w:r>
    </w:p>
    <w:p w14:paraId="1B72F502" w14:textId="77777777" w:rsidR="005D15F8" w:rsidRDefault="005D15F8">
      <w:pPr>
        <w:pStyle w:val="ListParagraph"/>
        <w:numPr>
          <w:ilvl w:val="1"/>
          <w:numId w:val="2"/>
        </w:numPr>
        <w:spacing w:line="240" w:lineRule="auto"/>
        <w:rPr>
          <w:b/>
        </w:rPr>
      </w:pPr>
      <w:r>
        <w:lastRenderedPageBreak/>
        <w:t>Must comply with Section 01 33 00 – Submittal Procedures.</w:t>
      </w:r>
    </w:p>
    <w:p w14:paraId="242E0B2B" w14:textId="77777777" w:rsidR="00AA7709" w:rsidRPr="005D15F8" w:rsidRDefault="005940C8">
      <w:pPr>
        <w:pStyle w:val="ListParagraph"/>
        <w:numPr>
          <w:ilvl w:val="1"/>
          <w:numId w:val="2"/>
        </w:numPr>
        <w:spacing w:line="240" w:lineRule="auto"/>
        <w:rPr>
          <w:b/>
        </w:rPr>
      </w:pPr>
      <w:r>
        <w:t>Action Sub</w:t>
      </w:r>
      <w:r w:rsidR="00E753ED">
        <w:t>mittals</w:t>
      </w:r>
      <w:r w:rsidR="005D15F8">
        <w:t>/ Informational Submittals.</w:t>
      </w:r>
    </w:p>
    <w:p w14:paraId="156F485D" w14:textId="77777777" w:rsidR="005D15F8" w:rsidRDefault="005D15F8">
      <w:pPr>
        <w:pStyle w:val="ListParagraph"/>
        <w:numPr>
          <w:ilvl w:val="2"/>
          <w:numId w:val="2"/>
        </w:numPr>
        <w:spacing w:line="240" w:lineRule="auto"/>
      </w:pPr>
      <w:r>
        <w:t>Product Data.</w:t>
      </w:r>
    </w:p>
    <w:p w14:paraId="6937E628" w14:textId="77777777" w:rsidR="005D15F8" w:rsidRDefault="005D15F8">
      <w:pPr>
        <w:pStyle w:val="ListParagraph"/>
        <w:numPr>
          <w:ilvl w:val="3"/>
          <w:numId w:val="2"/>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pPr>
        <w:pStyle w:val="ListParagraph"/>
        <w:numPr>
          <w:ilvl w:val="2"/>
          <w:numId w:val="2"/>
        </w:numPr>
        <w:spacing w:line="240" w:lineRule="auto"/>
      </w:pPr>
      <w:r>
        <w:t>Shop Drawings.</w:t>
      </w:r>
    </w:p>
    <w:p w14:paraId="3E6F1A3A" w14:textId="77777777" w:rsidR="005D15F8" w:rsidRDefault="005D15F8">
      <w:pPr>
        <w:pStyle w:val="ListParagraph"/>
        <w:numPr>
          <w:ilvl w:val="3"/>
          <w:numId w:val="2"/>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pPr>
        <w:pStyle w:val="ListParagraph"/>
        <w:numPr>
          <w:ilvl w:val="2"/>
          <w:numId w:val="2"/>
        </w:numPr>
        <w:spacing w:line="240" w:lineRule="auto"/>
      </w:pPr>
      <w:r>
        <w:t>Samples</w:t>
      </w:r>
      <w:r w:rsidR="00737123">
        <w:t>.</w:t>
      </w:r>
    </w:p>
    <w:p w14:paraId="17173ADF" w14:textId="77777777" w:rsidR="005D15F8" w:rsidRDefault="005D15F8">
      <w:pPr>
        <w:pStyle w:val="ListParagraph"/>
        <w:numPr>
          <w:ilvl w:val="3"/>
          <w:numId w:val="2"/>
        </w:numPr>
        <w:spacing w:line="240" w:lineRule="auto"/>
      </w:pPr>
      <w:r>
        <w:t>Submit manufacturer’s door sample composed of door face sheet, core, framing and finish.</w:t>
      </w:r>
    </w:p>
    <w:p w14:paraId="713A2971" w14:textId="77777777" w:rsidR="005D15F8" w:rsidRDefault="005D15F8">
      <w:pPr>
        <w:pStyle w:val="ListParagraph"/>
        <w:numPr>
          <w:ilvl w:val="3"/>
          <w:numId w:val="2"/>
        </w:numPr>
        <w:spacing w:line="240" w:lineRule="auto"/>
      </w:pPr>
      <w:r>
        <w:t>Submit manufacturer’s sample of standard colors for door face and frame.</w:t>
      </w:r>
    </w:p>
    <w:p w14:paraId="5F54C93D" w14:textId="77777777" w:rsidR="005D15F8" w:rsidRDefault="005D15F8">
      <w:pPr>
        <w:pStyle w:val="ListParagraph"/>
        <w:numPr>
          <w:ilvl w:val="2"/>
          <w:numId w:val="2"/>
        </w:numPr>
        <w:spacing w:line="240" w:lineRule="auto"/>
      </w:pPr>
      <w:r>
        <w:t>Testing and Evaluation Reports</w:t>
      </w:r>
      <w:r w:rsidR="00737123">
        <w:t>.</w:t>
      </w:r>
    </w:p>
    <w:p w14:paraId="52B9064C" w14:textId="4596CD87" w:rsidR="004B2684" w:rsidRDefault="005D15F8">
      <w:pPr>
        <w:pStyle w:val="ListParagraph"/>
        <w:numPr>
          <w:ilvl w:val="3"/>
          <w:numId w:val="2"/>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916FAB">
        <w:t>04</w:t>
      </w:r>
      <w:r w:rsidR="004B2684">
        <w:t>.</w:t>
      </w:r>
    </w:p>
    <w:p w14:paraId="1F3362FC" w14:textId="77777777" w:rsidR="004B2684" w:rsidRDefault="004B2684">
      <w:pPr>
        <w:pStyle w:val="ListParagraph"/>
        <w:numPr>
          <w:ilvl w:val="2"/>
          <w:numId w:val="2"/>
        </w:numPr>
        <w:spacing w:line="240" w:lineRule="auto"/>
      </w:pPr>
      <w:r>
        <w:t>Manufacturer Reports</w:t>
      </w:r>
      <w:r w:rsidR="00737123">
        <w:t>.</w:t>
      </w:r>
    </w:p>
    <w:p w14:paraId="11691B11" w14:textId="77777777" w:rsidR="004B2684" w:rsidRDefault="004B2684">
      <w:pPr>
        <w:pStyle w:val="ListParagraph"/>
        <w:numPr>
          <w:ilvl w:val="3"/>
          <w:numId w:val="2"/>
        </w:numPr>
        <w:spacing w:line="240" w:lineRule="auto"/>
      </w:pPr>
      <w:r>
        <w:t>Manufacturer’s Project References.</w:t>
      </w:r>
    </w:p>
    <w:p w14:paraId="08401387" w14:textId="77777777" w:rsidR="004B2684" w:rsidRDefault="004B2684">
      <w:pPr>
        <w:pStyle w:val="ListParagraph"/>
        <w:numPr>
          <w:ilvl w:val="4"/>
          <w:numId w:val="2"/>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pPr>
        <w:pStyle w:val="ListParagraph"/>
        <w:numPr>
          <w:ilvl w:val="1"/>
          <w:numId w:val="2"/>
        </w:numPr>
        <w:spacing w:line="240" w:lineRule="auto"/>
      </w:pPr>
      <w:r>
        <w:t>Closeout Submittals</w:t>
      </w:r>
      <w:r w:rsidR="00165DBD">
        <w:t>.</w:t>
      </w:r>
    </w:p>
    <w:p w14:paraId="4C6B3BE3" w14:textId="77777777" w:rsidR="004B2684" w:rsidRDefault="004B2684">
      <w:pPr>
        <w:pStyle w:val="ListParagraph"/>
        <w:numPr>
          <w:ilvl w:val="2"/>
          <w:numId w:val="2"/>
        </w:numPr>
        <w:spacing w:line="240" w:lineRule="auto"/>
      </w:pPr>
      <w:r>
        <w:t>Operation and Maintenance Manual.</w:t>
      </w:r>
    </w:p>
    <w:p w14:paraId="48E55A0B" w14:textId="77777777" w:rsidR="004B2684" w:rsidRDefault="004B2684">
      <w:pPr>
        <w:pStyle w:val="ListParagraph"/>
        <w:numPr>
          <w:ilvl w:val="3"/>
          <w:numId w:val="2"/>
        </w:numPr>
        <w:spacing w:line="240" w:lineRule="auto"/>
      </w:pPr>
      <w:r>
        <w:t>Submit manufacturer’s maintenance and cleaning instructions for doors and frames, including maintenance and operating instructions for hardware.</w:t>
      </w:r>
    </w:p>
    <w:p w14:paraId="21BC2506" w14:textId="77777777" w:rsidR="004B2684" w:rsidRDefault="00737123">
      <w:pPr>
        <w:pStyle w:val="ListParagraph"/>
        <w:numPr>
          <w:ilvl w:val="2"/>
          <w:numId w:val="2"/>
        </w:numPr>
        <w:spacing w:line="240" w:lineRule="auto"/>
      </w:pPr>
      <w:r>
        <w:t>Warranty Documentation.</w:t>
      </w:r>
    </w:p>
    <w:p w14:paraId="49E52687" w14:textId="77777777" w:rsidR="00737123" w:rsidRDefault="00737123">
      <w:pPr>
        <w:pStyle w:val="ListParagraph"/>
        <w:numPr>
          <w:ilvl w:val="3"/>
          <w:numId w:val="2"/>
        </w:numPr>
        <w:spacing w:line="360" w:lineRule="auto"/>
      </w:pPr>
      <w:r>
        <w:t>Submit manufacturer’s standard warranty.</w:t>
      </w:r>
    </w:p>
    <w:p w14:paraId="7703F097" w14:textId="77777777" w:rsidR="00737123" w:rsidRPr="00737123" w:rsidRDefault="00737123">
      <w:pPr>
        <w:pStyle w:val="ListParagraph"/>
        <w:numPr>
          <w:ilvl w:val="0"/>
          <w:numId w:val="2"/>
        </w:numPr>
        <w:spacing w:line="360" w:lineRule="auto"/>
        <w:rPr>
          <w:b/>
        </w:rPr>
      </w:pPr>
      <w:r>
        <w:rPr>
          <w:b/>
        </w:rPr>
        <w:t>QUALITY ASSURANCE</w:t>
      </w:r>
    </w:p>
    <w:p w14:paraId="6D31D21B" w14:textId="77777777" w:rsidR="00737123" w:rsidRDefault="00737123">
      <w:pPr>
        <w:pStyle w:val="ListParagraph"/>
        <w:numPr>
          <w:ilvl w:val="1"/>
          <w:numId w:val="2"/>
        </w:numPr>
        <w:spacing w:line="240" w:lineRule="auto"/>
      </w:pPr>
      <w:r>
        <w:t>Manufacturer’s Qualifications</w:t>
      </w:r>
      <w:r w:rsidR="00165DBD">
        <w:t>.</w:t>
      </w:r>
    </w:p>
    <w:p w14:paraId="2B563C63" w14:textId="77777777" w:rsidR="00737123" w:rsidRDefault="00737123">
      <w:pPr>
        <w:pStyle w:val="ListParagraph"/>
        <w:numPr>
          <w:ilvl w:val="2"/>
          <w:numId w:val="2"/>
        </w:numPr>
        <w:spacing w:line="240" w:lineRule="auto"/>
      </w:pPr>
      <w:r>
        <w:t>Continuously engaged in manufacturing of doors of similar type to that specified, with a minimum of 25 years concurrent successful experience.</w:t>
      </w:r>
    </w:p>
    <w:p w14:paraId="26576F11" w14:textId="77777777" w:rsidR="00737123" w:rsidRDefault="00737123">
      <w:pPr>
        <w:pStyle w:val="ListParagraph"/>
        <w:numPr>
          <w:ilvl w:val="2"/>
          <w:numId w:val="2"/>
        </w:numPr>
        <w:spacing w:line="240" w:lineRule="auto"/>
      </w:pPr>
      <w:r>
        <w:t>Door and frame components must be fabricated by same manufacturer.</w:t>
      </w:r>
    </w:p>
    <w:p w14:paraId="034CB57F" w14:textId="77777777" w:rsidR="00737123" w:rsidRDefault="00737123">
      <w:pPr>
        <w:pStyle w:val="ListParagraph"/>
        <w:numPr>
          <w:ilvl w:val="2"/>
          <w:numId w:val="2"/>
        </w:numPr>
        <w:spacing w:line="360" w:lineRule="auto"/>
      </w:pPr>
      <w:r>
        <w:t>Evidence of a documented complaint resolution quality management system.</w:t>
      </w:r>
    </w:p>
    <w:p w14:paraId="30DB8634" w14:textId="77777777" w:rsidR="00737123" w:rsidRDefault="00737123">
      <w:pPr>
        <w:pStyle w:val="ListParagraph"/>
        <w:numPr>
          <w:ilvl w:val="0"/>
          <w:numId w:val="2"/>
        </w:numPr>
        <w:spacing w:line="360" w:lineRule="auto"/>
        <w:rPr>
          <w:b/>
        </w:rPr>
      </w:pPr>
      <w:r w:rsidRPr="00737123">
        <w:rPr>
          <w:b/>
        </w:rPr>
        <w:t>DELIVERY, STORAGE, AND HANDLING</w:t>
      </w:r>
    </w:p>
    <w:p w14:paraId="70B85427" w14:textId="77777777" w:rsidR="00ED5DD0" w:rsidRPr="00ED5DD0" w:rsidRDefault="00ED5DD0">
      <w:pPr>
        <w:pStyle w:val="ListParagraph"/>
        <w:numPr>
          <w:ilvl w:val="1"/>
          <w:numId w:val="2"/>
        </w:numPr>
        <w:spacing w:line="240" w:lineRule="auto"/>
        <w:rPr>
          <w:b/>
        </w:rPr>
      </w:pPr>
      <w:r>
        <w:t>Delivery</w:t>
      </w:r>
      <w:r w:rsidR="00165DBD">
        <w:t>.</w:t>
      </w:r>
    </w:p>
    <w:p w14:paraId="6A815626" w14:textId="77777777" w:rsidR="00ED5DD0" w:rsidRPr="00ED5DD0" w:rsidRDefault="00ED5DD0">
      <w:pPr>
        <w:pStyle w:val="ListParagraph"/>
        <w:numPr>
          <w:ilvl w:val="2"/>
          <w:numId w:val="2"/>
        </w:numPr>
        <w:spacing w:line="240" w:lineRule="auto"/>
        <w:rPr>
          <w:b/>
        </w:rPr>
      </w:pPr>
      <w:r>
        <w:t>Deliver materials to site in manufacturer’s original, unopened, containers and packaging.</w:t>
      </w:r>
    </w:p>
    <w:p w14:paraId="7ED2E4EA" w14:textId="77777777" w:rsidR="00ED5DD0" w:rsidRPr="00ED5DD0" w:rsidRDefault="00ED5DD0">
      <w:pPr>
        <w:pStyle w:val="ListParagraph"/>
        <w:numPr>
          <w:ilvl w:val="2"/>
          <w:numId w:val="2"/>
        </w:numPr>
        <w:spacing w:line="240" w:lineRule="auto"/>
        <w:rPr>
          <w:b/>
        </w:rPr>
      </w:pPr>
      <w:r>
        <w:t>Labels clearly identifying opening, door mark, and manufacturer.</w:t>
      </w:r>
    </w:p>
    <w:p w14:paraId="7BA4E189" w14:textId="77777777" w:rsidR="00ED5DD0" w:rsidRPr="00ED5DD0" w:rsidRDefault="00ED5DD0">
      <w:pPr>
        <w:pStyle w:val="ListParagraph"/>
        <w:numPr>
          <w:ilvl w:val="1"/>
          <w:numId w:val="2"/>
        </w:numPr>
        <w:spacing w:line="240" w:lineRule="auto"/>
        <w:rPr>
          <w:b/>
        </w:rPr>
      </w:pPr>
      <w:r>
        <w:t>Storage</w:t>
      </w:r>
      <w:r w:rsidR="00165DBD">
        <w:t>.</w:t>
      </w:r>
    </w:p>
    <w:p w14:paraId="7F6D40C6" w14:textId="77777777" w:rsidR="00ED5DD0" w:rsidRPr="00ED5DD0" w:rsidRDefault="00ED5DD0">
      <w:pPr>
        <w:pStyle w:val="ListParagraph"/>
        <w:numPr>
          <w:ilvl w:val="2"/>
          <w:numId w:val="2"/>
        </w:numPr>
        <w:spacing w:line="240" w:lineRule="auto"/>
        <w:rPr>
          <w:b/>
        </w:rPr>
      </w:pPr>
      <w:r>
        <w:t>Store materials in a clean, dry area, indoors in accordance with manufacturer’s instructions.</w:t>
      </w:r>
    </w:p>
    <w:p w14:paraId="1D5ADD73" w14:textId="77777777" w:rsidR="00ED5DD0" w:rsidRPr="00ED5DD0" w:rsidRDefault="00ED5DD0">
      <w:pPr>
        <w:pStyle w:val="ListParagraph"/>
        <w:numPr>
          <w:ilvl w:val="1"/>
          <w:numId w:val="2"/>
        </w:numPr>
        <w:spacing w:line="240" w:lineRule="auto"/>
        <w:rPr>
          <w:b/>
        </w:rPr>
      </w:pPr>
      <w:r>
        <w:t>Handling</w:t>
      </w:r>
      <w:r w:rsidR="00165DBD">
        <w:t>.</w:t>
      </w:r>
    </w:p>
    <w:p w14:paraId="41EE3F72" w14:textId="77777777" w:rsidR="00ED5DD0" w:rsidRPr="00ED5DD0" w:rsidRDefault="00ED5DD0">
      <w:pPr>
        <w:pStyle w:val="ListParagraph"/>
        <w:numPr>
          <w:ilvl w:val="2"/>
          <w:numId w:val="2"/>
        </w:numPr>
        <w:spacing w:line="360" w:lineRule="auto"/>
        <w:rPr>
          <w:b/>
        </w:rPr>
      </w:pPr>
      <w:r>
        <w:t>Protect materials and finish from damage during handling and installation.</w:t>
      </w:r>
    </w:p>
    <w:p w14:paraId="6C04DADE" w14:textId="77777777" w:rsidR="00ED5DD0" w:rsidRDefault="00ED5DD0">
      <w:pPr>
        <w:pStyle w:val="ListParagraph"/>
        <w:numPr>
          <w:ilvl w:val="0"/>
          <w:numId w:val="2"/>
        </w:numPr>
        <w:spacing w:line="360" w:lineRule="auto"/>
        <w:rPr>
          <w:b/>
        </w:rPr>
      </w:pPr>
      <w:r>
        <w:rPr>
          <w:b/>
        </w:rPr>
        <w:t xml:space="preserve">WARRANTY </w:t>
      </w:r>
    </w:p>
    <w:p w14:paraId="114D6A6A" w14:textId="77777777" w:rsidR="00ED5DD0" w:rsidRPr="00ED5DD0" w:rsidRDefault="00ED5DD0">
      <w:pPr>
        <w:pStyle w:val="ListParagraph"/>
        <w:numPr>
          <w:ilvl w:val="1"/>
          <w:numId w:val="2"/>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pPr>
        <w:pStyle w:val="ListParagraph"/>
        <w:numPr>
          <w:ilvl w:val="1"/>
          <w:numId w:val="2"/>
        </w:numPr>
        <w:spacing w:line="240" w:lineRule="auto"/>
        <w:rPr>
          <w:b/>
        </w:rPr>
      </w:pPr>
      <w:r>
        <w:t>Standard Period.</w:t>
      </w:r>
    </w:p>
    <w:p w14:paraId="09660610" w14:textId="77777777" w:rsidR="00ED5DD0" w:rsidRPr="00CD041E" w:rsidRDefault="00ED5DD0">
      <w:pPr>
        <w:pStyle w:val="ListParagraph"/>
        <w:numPr>
          <w:ilvl w:val="2"/>
          <w:numId w:val="2"/>
        </w:numPr>
        <w:spacing w:line="240" w:lineRule="auto"/>
        <w:rPr>
          <w:b/>
        </w:rPr>
      </w:pPr>
      <w:r>
        <w:t>Ten years starting on date of shipment.</w:t>
      </w:r>
    </w:p>
    <w:p w14:paraId="5C684985" w14:textId="77777777" w:rsidR="00887461" w:rsidRDefault="00887461">
      <w:pPr>
        <w:pStyle w:val="ListParagraph"/>
        <w:numPr>
          <w:ilvl w:val="1"/>
          <w:numId w:val="2"/>
        </w:numPr>
        <w:spacing w:line="240" w:lineRule="auto"/>
      </w:pPr>
      <w:r>
        <w:t>Limited lifetime</w:t>
      </w:r>
    </w:p>
    <w:p w14:paraId="3D286CCD" w14:textId="72F4CC5D" w:rsidR="00CD041E" w:rsidRPr="00887461" w:rsidRDefault="00CD041E">
      <w:pPr>
        <w:pStyle w:val="ListParagraph"/>
        <w:numPr>
          <w:ilvl w:val="2"/>
          <w:numId w:val="2"/>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pPr>
        <w:pStyle w:val="ListParagraph"/>
        <w:numPr>
          <w:ilvl w:val="1"/>
          <w:numId w:val="2"/>
        </w:numPr>
        <w:spacing w:line="240" w:lineRule="auto"/>
        <w:rPr>
          <w:b/>
        </w:rPr>
      </w:pPr>
      <w:r>
        <w:t>Finish</w:t>
      </w:r>
    </w:p>
    <w:p w14:paraId="51BF16A3" w14:textId="0B8723A7" w:rsidR="00887461" w:rsidRPr="00887461" w:rsidRDefault="00887461">
      <w:pPr>
        <w:pStyle w:val="ListParagraph"/>
        <w:numPr>
          <w:ilvl w:val="2"/>
          <w:numId w:val="2"/>
        </w:numPr>
        <w:spacing w:line="240" w:lineRule="auto"/>
      </w:pPr>
      <w:r>
        <w:t xml:space="preserve">Kynar painted aluminum: 10 </w:t>
      </w:r>
      <w:r w:rsidRPr="00887461">
        <w:t>years</w:t>
      </w:r>
      <w:r>
        <w:t>.</w:t>
      </w:r>
    </w:p>
    <w:p w14:paraId="2AD43D6A" w14:textId="4718BEA5" w:rsidR="00887461" w:rsidRPr="00887461" w:rsidRDefault="00887461">
      <w:pPr>
        <w:pStyle w:val="ListParagraph"/>
        <w:numPr>
          <w:ilvl w:val="2"/>
          <w:numId w:val="2"/>
        </w:numPr>
        <w:spacing w:line="240" w:lineRule="auto"/>
      </w:pPr>
      <w:r>
        <w:t xml:space="preserve">Painted </w:t>
      </w:r>
      <w:r w:rsidRPr="00887461">
        <w:t>SL</w:t>
      </w:r>
      <w:r>
        <w:t xml:space="preserve">-17, SL-18, </w:t>
      </w:r>
      <w:r w:rsidRPr="00887461">
        <w:t>SL</w:t>
      </w:r>
      <w:r>
        <w:t>-</w:t>
      </w:r>
      <w:r w:rsidRPr="00887461">
        <w:t>19,</w:t>
      </w:r>
      <w:r>
        <w:t xml:space="preserve"> </w:t>
      </w:r>
      <w:r w:rsidRPr="00887461">
        <w:t>SL</w:t>
      </w:r>
      <w:r>
        <w:t>-</w:t>
      </w:r>
      <w:r w:rsidRPr="00887461">
        <w:t>20</w:t>
      </w:r>
      <w:r>
        <w:t xml:space="preserve"> </w:t>
      </w:r>
      <w:r w:rsidRPr="00887461">
        <w:t>face</w:t>
      </w:r>
      <w:r>
        <w:t xml:space="preserve"> </w:t>
      </w:r>
      <w:r w:rsidRPr="00887461">
        <w:t>sheets:</w:t>
      </w:r>
      <w:r>
        <w:t xml:space="preserve"> </w:t>
      </w:r>
      <w:r w:rsidRPr="00887461">
        <w:t>5</w:t>
      </w:r>
      <w:r>
        <w:t xml:space="preserve"> </w:t>
      </w:r>
      <w:r w:rsidRPr="00887461">
        <w:t>years</w:t>
      </w:r>
      <w:r>
        <w:t>.</w:t>
      </w:r>
    </w:p>
    <w:p w14:paraId="2B44C8F3" w14:textId="413C8A4C" w:rsidR="00887461" w:rsidRPr="00887461" w:rsidRDefault="00887461">
      <w:pPr>
        <w:pStyle w:val="ListParagraph"/>
        <w:numPr>
          <w:ilvl w:val="2"/>
          <w:numId w:val="2"/>
        </w:numPr>
        <w:spacing w:line="240" w:lineRule="auto"/>
      </w:pPr>
      <w:r>
        <w:t xml:space="preserve">Painted </w:t>
      </w:r>
      <w:r w:rsidRPr="00887461">
        <w:t>AF</w:t>
      </w:r>
      <w:r>
        <w:t>-</w:t>
      </w:r>
      <w:r w:rsidRPr="00887461">
        <w:t>100,</w:t>
      </w:r>
      <w:r>
        <w:t xml:space="preserve">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08DDEA06" w14:textId="345102B3" w:rsidR="00887461" w:rsidRPr="00887461" w:rsidRDefault="00887461">
      <w:pPr>
        <w:pStyle w:val="ListParagraph"/>
        <w:numPr>
          <w:ilvl w:val="2"/>
          <w:numId w:val="2"/>
        </w:numPr>
        <w:spacing w:line="240" w:lineRule="auto"/>
      </w:pPr>
      <w:r w:rsidRPr="00887461">
        <w:t>Painted</w:t>
      </w:r>
      <w:r>
        <w:t xml:space="preserve"> </w:t>
      </w:r>
      <w:r w:rsidRPr="00887461">
        <w:t>FR</w:t>
      </w:r>
      <w:r>
        <w:t xml:space="preserve"> </w:t>
      </w:r>
      <w:r w:rsidRPr="00887461">
        <w:t>doors:</w:t>
      </w:r>
      <w:r>
        <w:t xml:space="preserve"> </w:t>
      </w:r>
      <w:r w:rsidRPr="00887461">
        <w:t>3</w:t>
      </w:r>
      <w:r>
        <w:t xml:space="preserve"> </w:t>
      </w:r>
      <w:r w:rsidRPr="00887461">
        <w:t>years</w:t>
      </w:r>
      <w:r>
        <w:t>.</w:t>
      </w:r>
    </w:p>
    <w:p w14:paraId="44679031" w14:textId="384D46EC" w:rsidR="00887461" w:rsidRPr="00887461" w:rsidRDefault="00887461">
      <w:pPr>
        <w:pStyle w:val="ListParagraph"/>
        <w:numPr>
          <w:ilvl w:val="2"/>
          <w:numId w:val="2"/>
        </w:numPr>
        <w:spacing w:line="240" w:lineRule="auto"/>
      </w:pPr>
      <w:r>
        <w:t xml:space="preserve">Stained SL-18 and SL-9 face sheets: 5 </w:t>
      </w:r>
      <w:r w:rsidRPr="00887461">
        <w:t>years</w:t>
      </w:r>
      <w:r>
        <w:t>.</w:t>
      </w:r>
    </w:p>
    <w:p w14:paraId="66676DEE" w14:textId="07A68CA0" w:rsidR="00887461" w:rsidRDefault="00887461">
      <w:pPr>
        <w:pStyle w:val="ListParagraph"/>
        <w:numPr>
          <w:ilvl w:val="2"/>
          <w:numId w:val="2"/>
        </w:numPr>
        <w:spacing w:line="240" w:lineRule="auto"/>
      </w:pPr>
      <w:r w:rsidRPr="00887461">
        <w:t>Anodized</w:t>
      </w:r>
      <w:r>
        <w:t xml:space="preserve">, </w:t>
      </w:r>
      <w:r w:rsidRPr="00887461">
        <w:t>aluminum:</w:t>
      </w:r>
      <w:r>
        <w:t>1</w:t>
      </w:r>
      <w:r w:rsidRPr="00887461">
        <w:t>0</w:t>
      </w:r>
      <w:r>
        <w:t xml:space="preserve"> </w:t>
      </w:r>
      <w:r w:rsidRPr="00887461">
        <w:t>years</w:t>
      </w:r>
      <w:r>
        <w:t>.</w:t>
      </w:r>
    </w:p>
    <w:p w14:paraId="1B6D9524" w14:textId="6B9118F8" w:rsidR="00887461" w:rsidRPr="00887461" w:rsidRDefault="00887461">
      <w:pPr>
        <w:pStyle w:val="ListParagraph"/>
        <w:numPr>
          <w:ilvl w:val="2"/>
          <w:numId w:val="2"/>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pPr>
        <w:pStyle w:val="ListParagraph"/>
        <w:numPr>
          <w:ilvl w:val="0"/>
          <w:numId w:val="4"/>
        </w:numPr>
        <w:spacing w:line="360" w:lineRule="auto"/>
        <w:rPr>
          <w:b/>
        </w:rPr>
      </w:pPr>
      <w:r w:rsidRPr="002A52EE">
        <w:rPr>
          <w:b/>
        </w:rPr>
        <w:lastRenderedPageBreak/>
        <w:t>FRP</w:t>
      </w:r>
      <w:r w:rsidR="00881C7E">
        <w:rPr>
          <w:b/>
        </w:rPr>
        <w:t>/</w:t>
      </w:r>
      <w:r w:rsidRPr="002A52EE">
        <w:rPr>
          <w:b/>
        </w:rPr>
        <w:t>ALUMINUM HYBRID DOORS</w:t>
      </w:r>
    </w:p>
    <w:p w14:paraId="40371C00" w14:textId="77777777" w:rsidR="00A04E6A" w:rsidRPr="00A04E6A" w:rsidRDefault="00A04E6A">
      <w:pPr>
        <w:pStyle w:val="ListParagraph"/>
        <w:numPr>
          <w:ilvl w:val="1"/>
          <w:numId w:val="4"/>
        </w:numPr>
        <w:spacing w:line="240" w:lineRule="auto"/>
        <w:rPr>
          <w:b/>
        </w:rPr>
      </w:pPr>
      <w:r>
        <w:t>Manufacturer</w:t>
      </w:r>
      <w:r w:rsidR="00165DBD">
        <w:t>.</w:t>
      </w:r>
    </w:p>
    <w:p w14:paraId="1D3A0DB5" w14:textId="77777777" w:rsidR="00A04E6A" w:rsidRPr="00A04E6A" w:rsidRDefault="00A04E6A">
      <w:pPr>
        <w:pStyle w:val="ListParagraph"/>
        <w:numPr>
          <w:ilvl w:val="2"/>
          <w:numId w:val="4"/>
        </w:numPr>
        <w:spacing w:line="240" w:lineRule="auto"/>
        <w:rPr>
          <w:b/>
        </w:rPr>
      </w:pPr>
      <w:r>
        <w:t>Special-Lite, Inc.</w:t>
      </w:r>
    </w:p>
    <w:p w14:paraId="572CAD32" w14:textId="77777777" w:rsidR="00A04E6A" w:rsidRPr="00A04E6A" w:rsidRDefault="00A04E6A">
      <w:pPr>
        <w:pStyle w:val="ListParagraph"/>
        <w:numPr>
          <w:ilvl w:val="3"/>
          <w:numId w:val="4"/>
        </w:numPr>
        <w:spacing w:line="240" w:lineRule="auto"/>
        <w:rPr>
          <w:b/>
        </w:rPr>
      </w:pPr>
      <w:r w:rsidRPr="00A04E6A">
        <w:t>PO Box 6, Decatur, Michigan 49045.</w:t>
      </w:r>
    </w:p>
    <w:p w14:paraId="67FD4C33" w14:textId="77777777" w:rsidR="00A04E6A" w:rsidRPr="00A04E6A" w:rsidRDefault="00A04E6A">
      <w:pPr>
        <w:pStyle w:val="ListParagraph"/>
        <w:numPr>
          <w:ilvl w:val="3"/>
          <w:numId w:val="4"/>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pPr>
        <w:pStyle w:val="ListParagraph"/>
        <w:numPr>
          <w:ilvl w:val="3"/>
          <w:numId w:val="4"/>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pPr>
        <w:pStyle w:val="ListParagraph"/>
        <w:numPr>
          <w:ilvl w:val="3"/>
          <w:numId w:val="4"/>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pPr>
        <w:pStyle w:val="ListParagraph"/>
        <w:numPr>
          <w:ilvl w:val="0"/>
          <w:numId w:val="4"/>
        </w:numPr>
        <w:spacing w:line="360" w:lineRule="auto"/>
        <w:rPr>
          <w:b/>
        </w:rPr>
      </w:pPr>
      <w:r w:rsidRPr="002A52EE">
        <w:rPr>
          <w:b/>
        </w:rPr>
        <w:t>DESCRIPTION</w:t>
      </w:r>
    </w:p>
    <w:p w14:paraId="03721A77" w14:textId="77777777" w:rsidR="004B0A57" w:rsidRPr="00A23B3F" w:rsidRDefault="00966E81">
      <w:pPr>
        <w:pStyle w:val="ListParagraph"/>
        <w:numPr>
          <w:ilvl w:val="1"/>
          <w:numId w:val="4"/>
        </w:numPr>
        <w:spacing w:line="240" w:lineRule="auto"/>
        <w:rPr>
          <w:b/>
        </w:rPr>
      </w:pPr>
      <w:r>
        <w:t>Model</w:t>
      </w:r>
      <w:r w:rsidR="00165DBD">
        <w:t>.</w:t>
      </w:r>
    </w:p>
    <w:p w14:paraId="4B6DEDF8" w14:textId="0500ED66" w:rsidR="00966E81" w:rsidRPr="00A23B3F" w:rsidRDefault="00000000">
      <w:pPr>
        <w:pStyle w:val="ListParagraph"/>
        <w:numPr>
          <w:ilvl w:val="2"/>
          <w:numId w:val="4"/>
        </w:numPr>
        <w:spacing w:line="240" w:lineRule="auto"/>
        <w:rPr>
          <w:b/>
        </w:rPr>
      </w:pPr>
      <w:hyperlink r:id="rId10" w:history="1">
        <w:r w:rsidR="002A6377">
          <w:rPr>
            <w:rStyle w:val="Hyperlink"/>
          </w:rPr>
          <w:t>SL-20</w:t>
        </w:r>
        <w:r w:rsidR="0092260D">
          <w:rPr>
            <w:rStyle w:val="Hyperlink"/>
          </w:rPr>
          <w:t xml:space="preserve"> </w:t>
        </w:r>
        <w:r w:rsidR="002A6377">
          <w:rPr>
            <w:rStyle w:val="Hyperlink"/>
          </w:rPr>
          <w:t>Sandstone Texture</w:t>
        </w:r>
        <w:r w:rsidR="0092260D">
          <w:rPr>
            <w:rStyle w:val="Hyperlink"/>
          </w:rPr>
          <w:t xml:space="preserve"> FRP/ Aluminum Hybrid Door.</w:t>
        </w:r>
      </w:hyperlink>
    </w:p>
    <w:p w14:paraId="534F1969" w14:textId="41C9B4DD" w:rsidR="00966E81" w:rsidRPr="00A23B3F" w:rsidRDefault="00966E81">
      <w:pPr>
        <w:pStyle w:val="ListParagraph"/>
        <w:numPr>
          <w:ilvl w:val="1"/>
          <w:numId w:val="4"/>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650408" w:rsidRDefault="006D3893">
          <w:pPr>
            <w:pStyle w:val="ListParagraph"/>
            <w:numPr>
              <w:ilvl w:val="2"/>
              <w:numId w:val="4"/>
            </w:numPr>
            <w:spacing w:line="240" w:lineRule="auto"/>
            <w:rPr>
              <w:b/>
              <w:highlight w:val="yellow"/>
            </w:rPr>
          </w:pPr>
          <w:r w:rsidRPr="00650408">
            <w:rPr>
              <w:rStyle w:val="PlaceholderText"/>
              <w:highlight w:val="yellow"/>
            </w:rPr>
            <w:t>Click or tap here to enter text.</w:t>
          </w:r>
        </w:p>
      </w:sdtContent>
    </w:sdt>
    <w:p w14:paraId="29B246AB" w14:textId="66A89579" w:rsidR="00966E81" w:rsidRPr="00A23B3F" w:rsidRDefault="00966E81">
      <w:pPr>
        <w:pStyle w:val="ListParagraph"/>
        <w:numPr>
          <w:ilvl w:val="1"/>
          <w:numId w:val="4"/>
        </w:numPr>
        <w:spacing w:line="240" w:lineRule="auto"/>
        <w:rPr>
          <w:b/>
        </w:rPr>
      </w:pPr>
      <w:r>
        <w:t>Construction</w:t>
      </w:r>
      <w:r w:rsidR="00F0077C">
        <w:t>.</w:t>
      </w:r>
    </w:p>
    <w:p w14:paraId="374DCABD" w14:textId="77777777" w:rsidR="00966E81" w:rsidRPr="00A23B3F" w:rsidRDefault="00966E81">
      <w:pPr>
        <w:pStyle w:val="ListParagraph"/>
        <w:numPr>
          <w:ilvl w:val="2"/>
          <w:numId w:val="4"/>
        </w:numPr>
        <w:spacing w:line="240" w:lineRule="auto"/>
        <w:rPr>
          <w:b/>
        </w:rPr>
      </w:pPr>
      <w:r>
        <w:t>Door Thickness</w:t>
      </w:r>
      <w:r w:rsidR="00165DBD">
        <w:t>.</w:t>
      </w:r>
    </w:p>
    <w:p w14:paraId="3E678C7A" w14:textId="77777777" w:rsidR="00966E81" w:rsidRPr="00A23B3F" w:rsidRDefault="00966E81">
      <w:pPr>
        <w:pStyle w:val="ListParagraph"/>
        <w:numPr>
          <w:ilvl w:val="3"/>
          <w:numId w:val="4"/>
        </w:numPr>
        <w:spacing w:line="240" w:lineRule="auto"/>
        <w:rPr>
          <w:b/>
        </w:rPr>
      </w:pPr>
      <w:r>
        <w:t>1-3/4”.</w:t>
      </w:r>
    </w:p>
    <w:p w14:paraId="2584F9AA" w14:textId="77777777" w:rsidR="00966E81" w:rsidRPr="00A23B3F" w:rsidRDefault="00966E81">
      <w:pPr>
        <w:pStyle w:val="ListParagraph"/>
        <w:numPr>
          <w:ilvl w:val="2"/>
          <w:numId w:val="4"/>
        </w:numPr>
        <w:spacing w:line="240" w:lineRule="auto"/>
        <w:rPr>
          <w:b/>
        </w:rPr>
      </w:pPr>
      <w:r>
        <w:t>Stiles &amp; Rails</w:t>
      </w:r>
      <w:r w:rsidR="00165DBD">
        <w:t>.</w:t>
      </w:r>
    </w:p>
    <w:p w14:paraId="796AC453" w14:textId="48136F3C" w:rsidR="00966E81" w:rsidRPr="00A23B3F" w:rsidRDefault="00966E81">
      <w:pPr>
        <w:pStyle w:val="ListParagraph"/>
        <w:numPr>
          <w:ilvl w:val="3"/>
          <w:numId w:val="4"/>
        </w:numPr>
        <w:spacing w:line="240" w:lineRule="auto"/>
        <w:rPr>
          <w:b/>
        </w:rPr>
      </w:pPr>
      <w:bookmarkStart w:id="1" w:name="_Hlk508031558"/>
      <w:r>
        <w:t xml:space="preserve">Aluminum extrusions made from </w:t>
      </w:r>
      <w:r w:rsidR="00CD57BF">
        <w:t>6063 aluminum alloys with a minimum temper of T5</w:t>
      </w:r>
      <w:r>
        <w:t xml:space="preserve">.  </w:t>
      </w:r>
    </w:p>
    <w:bookmarkEnd w:id="1"/>
    <w:p w14:paraId="626E2618" w14:textId="3DF124B4" w:rsidR="00756466" w:rsidRPr="00756466" w:rsidRDefault="00966E81">
      <w:pPr>
        <w:pStyle w:val="ListParagraph"/>
        <w:numPr>
          <w:ilvl w:val="3"/>
          <w:numId w:val="4"/>
        </w:numPr>
        <w:spacing w:line="240" w:lineRule="auto"/>
      </w:pPr>
      <w:r>
        <w:t>Minimum 2-5/16” deep</w:t>
      </w:r>
      <w:r w:rsidR="00AD59E8">
        <w:t xml:space="preserve"> one-piece extrusion </w:t>
      </w:r>
      <w:r w:rsidR="00756466">
        <w:t xml:space="preserve">with have integral </w:t>
      </w:r>
      <w:proofErr w:type="spellStart"/>
      <w:r w:rsidR="00756466">
        <w:t>reglets</w:t>
      </w:r>
      <w:proofErr w:type="spellEnd"/>
      <w:r w:rsidR="00756466">
        <w:t xml:space="preserve"> to accept face sheet on both interior and exterior side of door which secure face sheet into place and permit flush appearance. </w:t>
      </w:r>
    </w:p>
    <w:p w14:paraId="694635C6" w14:textId="79B1C575" w:rsidR="00AD59E8" w:rsidRPr="00A23B3F" w:rsidRDefault="00AD59E8">
      <w:pPr>
        <w:pStyle w:val="ListParagraph"/>
        <w:numPr>
          <w:ilvl w:val="3"/>
          <w:numId w:val="4"/>
        </w:numPr>
        <w:spacing w:line="240" w:lineRule="auto"/>
        <w:rPr>
          <w:b/>
        </w:rPr>
      </w:pPr>
      <w:r>
        <w:t>Screw or snap in place applied caps are not acceptable.</w:t>
      </w:r>
    </w:p>
    <w:p w14:paraId="681AB2E6" w14:textId="4B3EF156" w:rsidR="00947019" w:rsidRPr="00F43299" w:rsidRDefault="00947019">
      <w:pPr>
        <w:pStyle w:val="ListParagraph"/>
        <w:numPr>
          <w:ilvl w:val="3"/>
          <w:numId w:val="4"/>
        </w:numPr>
        <w:spacing w:line="240" w:lineRule="auto"/>
        <w:rPr>
          <w:b/>
        </w:rPr>
      </w:pPr>
      <w:r>
        <w:t>Top rails must have integral legs for interlocking continuous extruded aluminum flush cap.</w:t>
      </w:r>
    </w:p>
    <w:p w14:paraId="48BD5A1E" w14:textId="64BE3120" w:rsidR="00F43299" w:rsidRPr="00A23B3F" w:rsidRDefault="00F43299">
      <w:pPr>
        <w:pStyle w:val="ListParagraph"/>
        <w:numPr>
          <w:ilvl w:val="3"/>
          <w:numId w:val="4"/>
        </w:numPr>
        <w:spacing w:line="240" w:lineRule="auto"/>
        <w:rPr>
          <w:b/>
        </w:rPr>
      </w:pPr>
      <w:r>
        <w:t>Bottom rails must have integral legs for interlocking continuous weather bar with single nylon brush weather stripping or manually adjustable SL-301 door bottom with two nylon brush weather stripping.</w:t>
      </w:r>
    </w:p>
    <w:p w14:paraId="634E1877" w14:textId="77777777" w:rsidR="00947019" w:rsidRPr="00A23B3F" w:rsidRDefault="00947019">
      <w:pPr>
        <w:pStyle w:val="ListParagraph"/>
        <w:numPr>
          <w:ilvl w:val="3"/>
          <w:numId w:val="4"/>
        </w:numPr>
        <w:spacing w:line="240" w:lineRule="auto"/>
        <w:rPr>
          <w:b/>
        </w:rPr>
      </w:pPr>
      <w:r>
        <w:t>Meeting stiles to include integral pocket to accept pile brush weather seal.</w:t>
      </w:r>
    </w:p>
    <w:p w14:paraId="460D712F" w14:textId="77777777" w:rsidR="00D04E25" w:rsidRPr="00A23B3F" w:rsidRDefault="00165DBD">
      <w:pPr>
        <w:pStyle w:val="ListParagraph"/>
        <w:numPr>
          <w:ilvl w:val="2"/>
          <w:numId w:val="4"/>
        </w:numPr>
        <w:spacing w:line="240" w:lineRule="auto"/>
        <w:rPr>
          <w:b/>
        </w:rPr>
      </w:pPr>
      <w:r>
        <w:t>Corners.</w:t>
      </w:r>
    </w:p>
    <w:p w14:paraId="0CBBFDC1" w14:textId="77777777" w:rsidR="00165DBD" w:rsidRPr="00A23B3F" w:rsidRDefault="00165DBD">
      <w:pPr>
        <w:pStyle w:val="ListParagraph"/>
        <w:numPr>
          <w:ilvl w:val="3"/>
          <w:numId w:val="4"/>
        </w:numPr>
        <w:spacing w:line="240" w:lineRule="auto"/>
        <w:rPr>
          <w:b/>
        </w:rPr>
      </w:pPr>
      <w:r>
        <w:t>Mitered.</w:t>
      </w:r>
    </w:p>
    <w:p w14:paraId="23029B40" w14:textId="362DAA92" w:rsidR="00165DBD" w:rsidRPr="00A23B3F" w:rsidRDefault="00165DBD">
      <w:pPr>
        <w:pStyle w:val="ListParagraph"/>
        <w:numPr>
          <w:ilvl w:val="3"/>
          <w:numId w:val="4"/>
        </w:numPr>
        <w:spacing w:line="240" w:lineRule="auto"/>
        <w:rPr>
          <w:b/>
        </w:rPr>
      </w:pPr>
      <w:r>
        <w:t>Secured with 3/8” diameter full-width</w:t>
      </w:r>
      <w:r w:rsidR="00570BA0">
        <w:t xml:space="preserve"> steel</w:t>
      </w:r>
      <w:r>
        <w:t xml:space="preserve"> tie rod through extruded splines top and bottom which are integral to standard tubular shaped rails.</w:t>
      </w:r>
    </w:p>
    <w:p w14:paraId="360A9A53" w14:textId="4A173569" w:rsidR="00165DBD" w:rsidRPr="00A23B3F" w:rsidRDefault="00570BA0">
      <w:pPr>
        <w:pStyle w:val="ListParagraph"/>
        <w:numPr>
          <w:ilvl w:val="3"/>
          <w:numId w:val="4"/>
        </w:numPr>
        <w:spacing w:line="240" w:lineRule="auto"/>
        <w:rPr>
          <w:b/>
        </w:rPr>
      </w:pPr>
      <w:r>
        <w:t xml:space="preserve">1-1/4” x 1-1/4” x </w:t>
      </w:r>
      <w:r w:rsidR="00165DBD">
        <w:t>3/16” 6061 aluminum angle reinforcement at corner to give strong, flat surface for locking hex nut to bear on.</w:t>
      </w:r>
    </w:p>
    <w:p w14:paraId="4FCF4535" w14:textId="77777777" w:rsidR="00165DBD" w:rsidRPr="00A23B3F" w:rsidRDefault="00165DBD">
      <w:pPr>
        <w:pStyle w:val="ListParagraph"/>
        <w:numPr>
          <w:ilvl w:val="3"/>
          <w:numId w:val="4"/>
        </w:numPr>
        <w:spacing w:line="240" w:lineRule="auto"/>
        <w:rPr>
          <w:b/>
        </w:rPr>
      </w:pPr>
      <w:r>
        <w:t>Weld, glue, or other methods of corner joinery are not acceptable.</w:t>
      </w:r>
    </w:p>
    <w:p w14:paraId="5D9EE109" w14:textId="0A4715A8" w:rsidR="00947019" w:rsidRPr="00C6774C" w:rsidRDefault="00947019">
      <w:pPr>
        <w:pStyle w:val="ListParagraph"/>
        <w:numPr>
          <w:ilvl w:val="2"/>
          <w:numId w:val="4"/>
        </w:numPr>
        <w:spacing w:line="240" w:lineRule="auto"/>
      </w:pPr>
      <w:r w:rsidRPr="00C6774C">
        <w:t>Core</w:t>
      </w:r>
      <w:r w:rsidR="008C3AD9" w:rsidRPr="00C6774C">
        <w:t>.</w:t>
      </w:r>
    </w:p>
    <w:p w14:paraId="332C0DDB" w14:textId="77777777" w:rsidR="00947019" w:rsidRPr="00C6774C" w:rsidRDefault="00947019">
      <w:pPr>
        <w:pStyle w:val="ListParagraph"/>
        <w:numPr>
          <w:ilvl w:val="3"/>
          <w:numId w:val="4"/>
        </w:numPr>
        <w:spacing w:line="240" w:lineRule="auto"/>
      </w:pPr>
      <w:r w:rsidRPr="00C6774C">
        <w:t>Poured-in-place polyurethane foam.</w:t>
      </w:r>
    </w:p>
    <w:p w14:paraId="3C1C6080" w14:textId="0E7C2F4A" w:rsidR="00947019" w:rsidRDefault="00947019">
      <w:pPr>
        <w:pStyle w:val="ListParagraph"/>
        <w:numPr>
          <w:ilvl w:val="3"/>
          <w:numId w:val="4"/>
        </w:numPr>
        <w:spacing w:line="240" w:lineRule="auto"/>
      </w:pPr>
      <w:r w:rsidRPr="00C6774C">
        <w:t>Laid in foam cores are not acceptable.</w:t>
      </w:r>
    </w:p>
    <w:p w14:paraId="5CC7B476" w14:textId="77777777" w:rsidR="00A2201B" w:rsidRDefault="00A2201B">
      <w:pPr>
        <w:pStyle w:val="ListParagraph"/>
        <w:numPr>
          <w:ilvl w:val="3"/>
          <w:numId w:val="4"/>
        </w:numPr>
        <w:spacing w:line="240" w:lineRule="auto"/>
      </w:pPr>
      <w:r>
        <w:t>Foam Plastic Insulated Doors: IBC 2603.4.</w:t>
      </w:r>
    </w:p>
    <w:p w14:paraId="7462FB8A" w14:textId="77777777" w:rsidR="00A2201B" w:rsidRDefault="00A2201B">
      <w:pPr>
        <w:pStyle w:val="ListParagraph"/>
        <w:numPr>
          <w:ilvl w:val="4"/>
          <w:numId w:val="4"/>
        </w:numPr>
        <w:spacing w:line="240" w:lineRule="auto"/>
      </w:pPr>
      <w:r>
        <w:t>Foam plastic shall be separated from the interior of a building by an approved thermal barrier.</w:t>
      </w:r>
    </w:p>
    <w:p w14:paraId="1458D3D2" w14:textId="77777777" w:rsidR="00A2201B" w:rsidRDefault="00A2201B">
      <w:pPr>
        <w:pStyle w:val="ListParagraph"/>
        <w:numPr>
          <w:ilvl w:val="4"/>
          <w:numId w:val="4"/>
        </w:numPr>
        <w:spacing w:line="240" w:lineRule="auto"/>
      </w:pPr>
      <w:r>
        <w:t>Approved thermal barrier must meet the acceptance criteria of the Temperature Transmission Fire Test and Integrity Fire Test as stated in NFPA 275.</w:t>
      </w:r>
    </w:p>
    <w:p w14:paraId="2EC2EE57" w14:textId="77777777" w:rsidR="00A2201B" w:rsidRDefault="00A2201B">
      <w:pPr>
        <w:pStyle w:val="ListParagraph"/>
        <w:numPr>
          <w:ilvl w:val="4"/>
          <w:numId w:val="4"/>
        </w:numPr>
        <w:spacing w:line="240" w:lineRule="auto"/>
      </w:pPr>
      <w:r>
        <w:t>IBC 2603.4.1.7 foam plastic insulation, having a flame spread index less than 75 and a smoke developed index of not more than 450 shall be permitted as a door core when the face is metal minimum 0.032” aluminum or 0.016” steel.</w:t>
      </w:r>
    </w:p>
    <w:p w14:paraId="4D2EECB8" w14:textId="52AEC31D" w:rsidR="00A2201B" w:rsidRPr="00C6774C" w:rsidRDefault="00A2201B">
      <w:pPr>
        <w:pStyle w:val="ListParagraph"/>
        <w:numPr>
          <w:ilvl w:val="4"/>
          <w:numId w:val="4"/>
        </w:numPr>
        <w:spacing w:line="240" w:lineRule="auto"/>
      </w:pPr>
      <w:r>
        <w:t xml:space="preserve">Standard door assembly can be tested to show it meets these requirements without the use of thermal barrier. If no independent testing conducted all doors with foam plastic core must have a thermal barrier. </w:t>
      </w:r>
    </w:p>
    <w:p w14:paraId="27AEF574" w14:textId="023820C7" w:rsidR="00947019" w:rsidRDefault="00947019">
      <w:pPr>
        <w:pStyle w:val="ListParagraph"/>
        <w:numPr>
          <w:ilvl w:val="2"/>
          <w:numId w:val="4"/>
        </w:numPr>
        <w:spacing w:line="240" w:lineRule="auto"/>
      </w:pPr>
      <w:r w:rsidRPr="00C6774C">
        <w:t>Face Sheet</w:t>
      </w:r>
      <w:r w:rsidR="008C3AD9" w:rsidRPr="00C6774C">
        <w:t>.</w:t>
      </w:r>
    </w:p>
    <w:p w14:paraId="626A5516" w14:textId="77777777" w:rsidR="00756466" w:rsidRDefault="00C4467A">
      <w:pPr>
        <w:pStyle w:val="ListParagraph"/>
        <w:numPr>
          <w:ilvl w:val="3"/>
          <w:numId w:val="4"/>
        </w:numPr>
        <w:spacing w:line="240" w:lineRule="auto"/>
      </w:pPr>
      <w:r>
        <w:t>Exterior</w:t>
      </w:r>
    </w:p>
    <w:p w14:paraId="5774F342" w14:textId="6DAF191C" w:rsidR="00756466" w:rsidRDefault="00AD59E8">
      <w:pPr>
        <w:pStyle w:val="ListParagraph"/>
        <w:numPr>
          <w:ilvl w:val="4"/>
          <w:numId w:val="4"/>
        </w:numPr>
        <w:spacing w:line="240" w:lineRule="auto"/>
      </w:pPr>
      <w:r>
        <w:t xml:space="preserve">0.120” thick, </w:t>
      </w:r>
      <w:r w:rsidR="002A6377">
        <w:t>Sandstone texture</w:t>
      </w:r>
      <w:r>
        <w:t xml:space="preserve">, through </w:t>
      </w:r>
      <w:r w:rsidR="00627AC3">
        <w:t>color FRP</w:t>
      </w:r>
      <w:r w:rsidR="003E4A45">
        <w:t xml:space="preserve"> sheet</w:t>
      </w:r>
      <w:r w:rsidR="00756466">
        <w:t>.</w:t>
      </w:r>
    </w:p>
    <w:p w14:paraId="2C63DEDF" w14:textId="77777777" w:rsidR="00756466" w:rsidRDefault="00756466">
      <w:pPr>
        <w:pStyle w:val="ListParagraph"/>
        <w:numPr>
          <w:ilvl w:val="4"/>
          <w:numId w:val="4"/>
        </w:numPr>
        <w:spacing w:line="240" w:lineRule="auto"/>
      </w:pPr>
      <w:r>
        <w:t xml:space="preserve">Optional painted finish consult manufacturer. </w:t>
      </w:r>
    </w:p>
    <w:p w14:paraId="34C5240C" w14:textId="518B5A4E" w:rsidR="00465D8B" w:rsidRPr="00C6774C" w:rsidRDefault="00756466">
      <w:pPr>
        <w:pStyle w:val="ListParagraph"/>
        <w:numPr>
          <w:ilvl w:val="4"/>
          <w:numId w:val="4"/>
        </w:numPr>
        <w:spacing w:line="240" w:lineRule="auto"/>
      </w:pPr>
      <w:r>
        <w:t>Class C standard.</w:t>
      </w:r>
    </w:p>
    <w:p w14:paraId="02AA99C3" w14:textId="2B26993B" w:rsidR="00756466" w:rsidRPr="00756466" w:rsidRDefault="00756466">
      <w:pPr>
        <w:pStyle w:val="ListParagraph"/>
        <w:numPr>
          <w:ilvl w:val="3"/>
          <w:numId w:val="4"/>
        </w:numPr>
        <w:spacing w:line="240" w:lineRule="auto"/>
        <w:rPr>
          <w:b/>
        </w:rPr>
      </w:pPr>
      <w:r>
        <w:t>Interior</w:t>
      </w:r>
    </w:p>
    <w:p w14:paraId="02D12B01" w14:textId="41DB3E64" w:rsidR="00756466" w:rsidRPr="00756466" w:rsidRDefault="00756466">
      <w:pPr>
        <w:pStyle w:val="ListParagraph"/>
        <w:numPr>
          <w:ilvl w:val="4"/>
          <w:numId w:val="4"/>
        </w:numPr>
        <w:spacing w:line="240" w:lineRule="auto"/>
        <w:rPr>
          <w:b/>
        </w:rPr>
      </w:pPr>
      <w:r>
        <w:t xml:space="preserve">0.120” thick, </w:t>
      </w:r>
      <w:r w:rsidR="002A6377">
        <w:t>Sandstone texture</w:t>
      </w:r>
      <w:r>
        <w:t xml:space="preserve">, through </w:t>
      </w:r>
      <w:r w:rsidR="00627AC3">
        <w:t>color FRP</w:t>
      </w:r>
      <w:r w:rsidR="003E4A45">
        <w:t xml:space="preserve"> sheet</w:t>
      </w:r>
      <w:r>
        <w:t>.</w:t>
      </w:r>
    </w:p>
    <w:p w14:paraId="599C719E" w14:textId="72BB3448" w:rsidR="00756466" w:rsidRPr="00756466" w:rsidRDefault="00756466">
      <w:pPr>
        <w:pStyle w:val="ListParagraph"/>
        <w:numPr>
          <w:ilvl w:val="4"/>
          <w:numId w:val="4"/>
        </w:numPr>
        <w:spacing w:line="240" w:lineRule="auto"/>
        <w:rPr>
          <w:b/>
        </w:rPr>
      </w:pPr>
      <w:r>
        <w:t>Optional painted finish consult manufacturer.</w:t>
      </w:r>
    </w:p>
    <w:p w14:paraId="12D1A512" w14:textId="13FC9581" w:rsidR="00756466" w:rsidRPr="00756466" w:rsidRDefault="00756466">
      <w:pPr>
        <w:pStyle w:val="ListParagraph"/>
        <w:numPr>
          <w:ilvl w:val="4"/>
          <w:numId w:val="4"/>
        </w:numPr>
        <w:spacing w:line="240" w:lineRule="auto"/>
        <w:rPr>
          <w:b/>
        </w:rPr>
      </w:pPr>
      <w:r>
        <w:t xml:space="preserve">Class C standard optional Class A available consult manufacturer. </w:t>
      </w:r>
    </w:p>
    <w:p w14:paraId="0DBC970D" w14:textId="05A76A6D" w:rsidR="00165DBD" w:rsidRPr="00A23B3F" w:rsidRDefault="00165DBD">
      <w:pPr>
        <w:pStyle w:val="ListParagraph"/>
        <w:numPr>
          <w:ilvl w:val="3"/>
          <w:numId w:val="4"/>
        </w:numPr>
        <w:spacing w:line="240" w:lineRule="auto"/>
        <w:rPr>
          <w:b/>
        </w:rPr>
      </w:pPr>
      <w:r>
        <w:t>Attachment of face sheet.</w:t>
      </w:r>
    </w:p>
    <w:p w14:paraId="16FB90C9" w14:textId="77777777" w:rsidR="00165DBD" w:rsidRPr="00A23B3F" w:rsidRDefault="00165DBD">
      <w:pPr>
        <w:pStyle w:val="ListParagraph"/>
        <w:numPr>
          <w:ilvl w:val="4"/>
          <w:numId w:val="4"/>
        </w:numPr>
        <w:spacing w:line="240" w:lineRule="auto"/>
        <w:rPr>
          <w:b/>
        </w:rPr>
      </w:pPr>
      <w:r>
        <w:t xml:space="preserve">Extruded stiles and rails to have integral </w:t>
      </w:r>
      <w:proofErr w:type="spellStart"/>
      <w:r>
        <w:t>reglets</w:t>
      </w:r>
      <w:proofErr w:type="spellEnd"/>
      <w:r>
        <w:t xml:space="preserve"> to accept face sheet on both interior and exterior side of door which secure face sheet into place and permit flush appearance. </w:t>
      </w:r>
    </w:p>
    <w:p w14:paraId="0CF2AE2E" w14:textId="25807D72" w:rsidR="00947019" w:rsidRPr="00A23B3F" w:rsidRDefault="00947019">
      <w:pPr>
        <w:pStyle w:val="ListParagraph"/>
        <w:numPr>
          <w:ilvl w:val="4"/>
          <w:numId w:val="4"/>
        </w:numPr>
        <w:spacing w:line="240" w:lineRule="auto"/>
        <w:rPr>
          <w:b/>
        </w:rPr>
      </w:pPr>
      <w:r>
        <w:t>Use of glue to bond face sheet to core or extrusions is not acceptable.</w:t>
      </w:r>
    </w:p>
    <w:p w14:paraId="4D594A17" w14:textId="6E64BBEA" w:rsidR="00A56407" w:rsidRPr="00A23B3F" w:rsidRDefault="00A56407">
      <w:pPr>
        <w:pStyle w:val="ListParagraph"/>
        <w:numPr>
          <w:ilvl w:val="2"/>
          <w:numId w:val="4"/>
        </w:numPr>
        <w:spacing w:line="240" w:lineRule="auto"/>
        <w:rPr>
          <w:b/>
        </w:rPr>
      </w:pPr>
      <w:r>
        <w:t>Cutouts.</w:t>
      </w:r>
    </w:p>
    <w:p w14:paraId="4F897086" w14:textId="38F419D0" w:rsidR="00EF2CA3" w:rsidRPr="00A23B3F" w:rsidRDefault="00EF2CA3">
      <w:pPr>
        <w:pStyle w:val="ListParagraph"/>
        <w:numPr>
          <w:ilvl w:val="3"/>
          <w:numId w:val="4"/>
        </w:numPr>
        <w:spacing w:line="240" w:lineRule="auto"/>
        <w:rPr>
          <w:b/>
        </w:rPr>
      </w:pPr>
      <w:r>
        <w:t xml:space="preserve">Manufacture doors with cutouts for required vision </w:t>
      </w:r>
      <w:proofErr w:type="spellStart"/>
      <w:r>
        <w:t>lites</w:t>
      </w:r>
      <w:proofErr w:type="spellEnd"/>
      <w:r>
        <w:t>, louvers, and panels.</w:t>
      </w:r>
    </w:p>
    <w:p w14:paraId="078F14EF" w14:textId="7E4A92F4" w:rsidR="00EF2CA3" w:rsidRPr="00A23B3F" w:rsidRDefault="00EF2CA3">
      <w:pPr>
        <w:pStyle w:val="ListParagraph"/>
        <w:numPr>
          <w:ilvl w:val="2"/>
          <w:numId w:val="4"/>
        </w:numPr>
        <w:spacing w:line="240" w:lineRule="auto"/>
        <w:rPr>
          <w:b/>
        </w:rPr>
      </w:pPr>
      <w:r>
        <w:t>Hardware</w:t>
      </w:r>
      <w:r w:rsidR="00906220">
        <w:t>.</w:t>
      </w:r>
    </w:p>
    <w:p w14:paraId="772C6D6D" w14:textId="0C0B8D2F" w:rsidR="00D867E3" w:rsidRPr="00D867E3" w:rsidRDefault="00EF2CA3">
      <w:pPr>
        <w:pStyle w:val="ListParagraph"/>
        <w:numPr>
          <w:ilvl w:val="3"/>
          <w:numId w:val="4"/>
        </w:numPr>
        <w:spacing w:line="240" w:lineRule="auto"/>
        <w:rPr>
          <w:b/>
        </w:rPr>
      </w:pPr>
      <w:r>
        <w:lastRenderedPageBreak/>
        <w:t>Pre</w:t>
      </w:r>
      <w:r w:rsidR="004F70AC">
        <w:t>-</w:t>
      </w:r>
      <w:r>
        <w:t>machine doors in accordance with templates from s</w:t>
      </w:r>
      <w:r w:rsidR="00D867E3">
        <w:t>pecified hardware manufacturers.</w:t>
      </w:r>
    </w:p>
    <w:p w14:paraId="3290C6EE" w14:textId="0F1FA8BA" w:rsidR="00D867E3" w:rsidRPr="00D867E3" w:rsidRDefault="00D867E3">
      <w:pPr>
        <w:pStyle w:val="ListParagraph"/>
        <w:numPr>
          <w:ilvl w:val="3"/>
          <w:numId w:val="4"/>
        </w:numPr>
        <w:spacing w:line="240" w:lineRule="auto"/>
        <w:rPr>
          <w:b/>
        </w:rPr>
      </w:pPr>
      <w:bookmarkStart w:id="2" w:name="_Hlk514415729"/>
      <w:r>
        <w:t>Surface mounted closures will be reinforced for but not prepped or installed at factory.</w:t>
      </w:r>
    </w:p>
    <w:bookmarkEnd w:id="2"/>
    <w:p w14:paraId="4C988F35" w14:textId="2FD54DD6" w:rsidR="00D867E3" w:rsidRPr="00A23B3F" w:rsidRDefault="00D867E3">
      <w:pPr>
        <w:pStyle w:val="ListParagraph"/>
        <w:numPr>
          <w:ilvl w:val="3"/>
          <w:numId w:val="4"/>
        </w:numPr>
        <w:spacing w:line="240" w:lineRule="auto"/>
        <w:rPr>
          <w:b/>
        </w:rPr>
      </w:pPr>
      <w:r>
        <w:t>Factory install door hardware.</w:t>
      </w:r>
    </w:p>
    <w:p w14:paraId="417E18A7" w14:textId="2CE8BE9F" w:rsidR="008F7A32" w:rsidRPr="00A23B3F" w:rsidRDefault="008F7A32">
      <w:pPr>
        <w:pStyle w:val="ListParagraph"/>
        <w:numPr>
          <w:ilvl w:val="2"/>
          <w:numId w:val="4"/>
        </w:numPr>
        <w:spacing w:line="240" w:lineRule="auto"/>
        <w:rPr>
          <w:b/>
        </w:rPr>
      </w:pPr>
      <w:r>
        <w:t>Reinforcements.</w:t>
      </w:r>
    </w:p>
    <w:p w14:paraId="77000842" w14:textId="34F43695" w:rsidR="008F7A32" w:rsidRPr="008F7A32" w:rsidRDefault="008F7A32">
      <w:pPr>
        <w:pStyle w:val="ListParagraph"/>
        <w:numPr>
          <w:ilvl w:val="3"/>
          <w:numId w:val="4"/>
        </w:numPr>
        <w:spacing w:line="240" w:lineRule="auto"/>
      </w:pPr>
      <w:r w:rsidRPr="008F7A32">
        <w:t xml:space="preserve">Aluminum extrusions made from </w:t>
      </w:r>
      <w:r w:rsidR="00CD57BF">
        <w:t xml:space="preserve">6061 or 6063 aluminum </w:t>
      </w:r>
      <w:r w:rsidR="002A6377">
        <w:t>alloys</w:t>
      </w:r>
      <w:r w:rsidR="00CD57BF">
        <w:t>.</w:t>
      </w:r>
    </w:p>
    <w:p w14:paraId="5749B3D3" w14:textId="77777777" w:rsidR="008F7A32" w:rsidRPr="008F7A32" w:rsidRDefault="008F7A32">
      <w:pPr>
        <w:pStyle w:val="ListParagraph"/>
        <w:numPr>
          <w:ilvl w:val="3"/>
          <w:numId w:val="4"/>
        </w:numPr>
        <w:spacing w:line="240" w:lineRule="auto"/>
      </w:pPr>
      <w:r w:rsidRPr="008F7A32">
        <w:t xml:space="preserve">Sheet and plate to conform to </w:t>
      </w:r>
      <w:bookmarkStart w:id="3" w:name="ASTM_B_209"/>
      <w:bookmarkEnd w:id="3"/>
      <w:r w:rsidRPr="008F7A32">
        <w:t>ASTM-B209.</w:t>
      </w:r>
    </w:p>
    <w:p w14:paraId="41849C90" w14:textId="77777777" w:rsidR="008F7A32" w:rsidRPr="008F7A32" w:rsidRDefault="008F7A32">
      <w:pPr>
        <w:pStyle w:val="ListParagraph"/>
        <w:numPr>
          <w:ilvl w:val="3"/>
          <w:numId w:val="4"/>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pPr>
        <w:pStyle w:val="ListParagraph"/>
        <w:numPr>
          <w:ilvl w:val="3"/>
          <w:numId w:val="4"/>
        </w:numPr>
        <w:spacing w:line="240" w:lineRule="auto"/>
        <w:rPr>
          <w:b/>
        </w:rPr>
      </w:pPr>
      <w:r>
        <w:t>Bars and tubes to meet ASTM-B221.</w:t>
      </w:r>
    </w:p>
    <w:p w14:paraId="7F334B15" w14:textId="7E1B68A9" w:rsidR="004B0A57" w:rsidRPr="00A23B3F" w:rsidRDefault="004B0A57">
      <w:pPr>
        <w:pStyle w:val="ListParagraph"/>
        <w:numPr>
          <w:ilvl w:val="1"/>
          <w:numId w:val="4"/>
        </w:numPr>
        <w:spacing w:line="240" w:lineRule="auto"/>
        <w:rPr>
          <w:b/>
        </w:rPr>
      </w:pPr>
      <w:r>
        <w:t>Sustainability Characteristics</w:t>
      </w:r>
      <w:r w:rsidR="00906220">
        <w:t>.</w:t>
      </w:r>
    </w:p>
    <w:p w14:paraId="40AE1965" w14:textId="4D1F2BDE" w:rsidR="004F70AC" w:rsidRPr="00A23B3F" w:rsidRDefault="004B58B8">
      <w:pPr>
        <w:pStyle w:val="ListParagraph"/>
        <w:numPr>
          <w:ilvl w:val="2"/>
          <w:numId w:val="4"/>
        </w:numPr>
        <w:spacing w:line="240" w:lineRule="auto"/>
        <w:rPr>
          <w:b/>
        </w:rPr>
      </w:pPr>
      <w:r>
        <w:t>LEED Declaration.</w:t>
      </w:r>
    </w:p>
    <w:p w14:paraId="442B7A48" w14:textId="65C3E365" w:rsidR="004B58B8" w:rsidRPr="00A23B3F" w:rsidRDefault="004B58B8">
      <w:pPr>
        <w:pStyle w:val="ListParagraph"/>
        <w:numPr>
          <w:ilvl w:val="3"/>
          <w:numId w:val="4"/>
        </w:numPr>
        <w:spacing w:line="240" w:lineRule="auto"/>
        <w:rPr>
          <w:b/>
        </w:rPr>
      </w:pPr>
      <w:r>
        <w:t>Entrance Products contribute to point calculations for the following credits:</w:t>
      </w:r>
    </w:p>
    <w:p w14:paraId="6BE70A11" w14:textId="5594AF2F" w:rsidR="004B58B8" w:rsidRPr="00A23B3F" w:rsidRDefault="004B58B8">
      <w:pPr>
        <w:pStyle w:val="ListParagraph"/>
        <w:numPr>
          <w:ilvl w:val="4"/>
          <w:numId w:val="4"/>
        </w:numPr>
        <w:spacing w:line="240" w:lineRule="auto"/>
        <w:rPr>
          <w:b/>
        </w:rPr>
      </w:pPr>
      <w:r>
        <w:t>MR Credit 4.1 Recycled Content 10% (post-consumer = ½ pre-consumer) 1 point.</w:t>
      </w:r>
    </w:p>
    <w:p w14:paraId="441178BD" w14:textId="4AA62704" w:rsidR="004B58B8" w:rsidRPr="00A23B3F" w:rsidRDefault="004B58B8">
      <w:pPr>
        <w:pStyle w:val="ListParagraph"/>
        <w:numPr>
          <w:ilvl w:val="4"/>
          <w:numId w:val="4"/>
        </w:numPr>
        <w:spacing w:line="240" w:lineRule="auto"/>
        <w:rPr>
          <w:b/>
        </w:rPr>
      </w:pPr>
      <w:r>
        <w:t>MR Credit 4.2 Recycled Content 20% (post-consumer = ½ pre-consumer) 1 point.</w:t>
      </w:r>
    </w:p>
    <w:p w14:paraId="6333B179" w14:textId="26F79686" w:rsidR="00A673AF" w:rsidRPr="00A23B3F" w:rsidRDefault="00A673AF">
      <w:pPr>
        <w:pStyle w:val="ListParagraph"/>
        <w:numPr>
          <w:ilvl w:val="3"/>
          <w:numId w:val="4"/>
        </w:numPr>
        <w:spacing w:line="240" w:lineRule="auto"/>
        <w:rPr>
          <w:b/>
        </w:rPr>
      </w:pPr>
      <w:r>
        <w:t xml:space="preserve">All aluminum extrusions </w:t>
      </w:r>
      <w:r w:rsidRPr="00A23B3F">
        <w:rPr>
          <w:rFonts w:cs="Arial"/>
        </w:rPr>
        <w:t>are produced using prime-equivalent billet produced from 100%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pPr>
        <w:pStyle w:val="ListParagraph"/>
        <w:numPr>
          <w:ilvl w:val="3"/>
          <w:numId w:val="4"/>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pPr>
        <w:pStyle w:val="ListParagraph"/>
        <w:numPr>
          <w:ilvl w:val="3"/>
          <w:numId w:val="4"/>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pPr>
        <w:pStyle w:val="ListParagraph"/>
        <w:numPr>
          <w:ilvl w:val="0"/>
          <w:numId w:val="4"/>
        </w:numPr>
        <w:spacing w:line="240" w:lineRule="auto"/>
        <w:rPr>
          <w:rFonts w:cs="Arial"/>
        </w:rPr>
      </w:pPr>
      <w:r>
        <w:rPr>
          <w:rFonts w:cs="Arial"/>
          <w:b/>
        </w:rPr>
        <w:t>FRAMING</w:t>
      </w:r>
    </w:p>
    <w:p w14:paraId="3BB8AFDD" w14:textId="77777777" w:rsidR="00AF2648" w:rsidRPr="00900859" w:rsidRDefault="00AF2648">
      <w:pPr>
        <w:pStyle w:val="ListParagraph"/>
        <w:numPr>
          <w:ilvl w:val="1"/>
          <w:numId w:val="4"/>
        </w:numPr>
        <w:spacing w:line="240" w:lineRule="auto"/>
        <w:rPr>
          <w:b/>
        </w:rPr>
      </w:pPr>
      <w:r>
        <w:t>Framing</w:t>
      </w:r>
    </w:p>
    <w:p w14:paraId="373F747F" w14:textId="77777777" w:rsidR="00AF2648" w:rsidRDefault="00000000">
      <w:pPr>
        <w:pStyle w:val="ListParagraph"/>
        <w:numPr>
          <w:ilvl w:val="2"/>
          <w:numId w:val="4"/>
        </w:numPr>
        <w:spacing w:line="240" w:lineRule="auto"/>
      </w:pPr>
      <w:hyperlink r:id="rId11" w:history="1">
        <w:r w:rsidR="00AF2648">
          <w:rPr>
            <w:rStyle w:val="Hyperlink"/>
          </w:rPr>
          <w:t>Aluminum Tube Framing with Applied Stops.</w:t>
        </w:r>
      </w:hyperlink>
    </w:p>
    <w:p w14:paraId="1865035B" w14:textId="77777777" w:rsidR="00AF2648" w:rsidRPr="00166BF7" w:rsidRDefault="00000000">
      <w:pPr>
        <w:pStyle w:val="ListParagraph"/>
        <w:numPr>
          <w:ilvl w:val="3"/>
          <w:numId w:val="4"/>
        </w:numPr>
        <w:spacing w:line="240" w:lineRule="auto"/>
      </w:pPr>
      <w:hyperlink r:id="rId12" w:history="1">
        <w:r w:rsidR="00AF2648" w:rsidRPr="00166BF7">
          <w:rPr>
            <w:rStyle w:val="Hyperlink"/>
          </w:rPr>
          <w:t>Model.</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SL-41." w:value="SL-41."/>
          <w:listItem w:displayText="SL-40." w:value="SL-40."/>
          <w:listItem w:displayText="SL-45." w:value="SL-45."/>
          <w:listItem w:displayText="SL-50." w:value="SL-50."/>
          <w:listItem w:displayText="SL-55." w:value="SL-55."/>
          <w:listItem w:displayText="SL-145." w:value="SL-145."/>
          <w:listItem w:displayText="SL-146." w:value="SL-146."/>
          <w:listItem w:displayText="SL-240." w:value="SL-240."/>
          <w:listItem w:displayText="SL-245." w:value="SL-245."/>
          <w:listItem w:displayText="SL-250." w:value="SL-250."/>
          <w:listItem w:displayText="SL-260." w:value="SL-260."/>
        </w:dropDownList>
      </w:sdtPr>
      <w:sdtContent>
        <w:p w14:paraId="763E7E04" w14:textId="77777777" w:rsidR="00AF2648" w:rsidRPr="00166BF7" w:rsidRDefault="00AF2648">
          <w:pPr>
            <w:pStyle w:val="ListParagraph"/>
            <w:numPr>
              <w:ilvl w:val="4"/>
              <w:numId w:val="4"/>
            </w:numPr>
            <w:spacing w:line="240" w:lineRule="auto"/>
            <w:rPr>
              <w:highlight w:val="yellow"/>
            </w:rPr>
          </w:pPr>
          <w:r w:rsidRPr="00166BF7">
            <w:rPr>
              <w:rStyle w:val="PlaceholderText"/>
              <w:highlight w:val="yellow"/>
            </w:rPr>
            <w:t>Choose an item.</w:t>
          </w:r>
        </w:p>
      </w:sdtContent>
    </w:sdt>
    <w:p w14:paraId="567555FD" w14:textId="77777777" w:rsidR="00AF2648" w:rsidRPr="00166BF7" w:rsidRDefault="00AF2648">
      <w:pPr>
        <w:pStyle w:val="ListParagraph"/>
        <w:numPr>
          <w:ilvl w:val="3"/>
          <w:numId w:val="4"/>
        </w:numPr>
        <w:spacing w:line="240" w:lineRule="auto"/>
      </w:pPr>
      <w:r w:rsidRPr="00166BF7">
        <w:t>Materials.</w:t>
      </w:r>
    </w:p>
    <w:p w14:paraId="6E70B289" w14:textId="2237B1DA" w:rsidR="00AF2648" w:rsidRPr="00166BF7" w:rsidRDefault="00000000">
      <w:pPr>
        <w:pStyle w:val="ListParagraph"/>
        <w:numPr>
          <w:ilvl w:val="4"/>
          <w:numId w:val="4"/>
        </w:numPr>
        <w:spacing w:line="240" w:lineRule="auto"/>
      </w:pPr>
      <w:hyperlink w:anchor="Aluminum_Members" w:history="1">
        <w:r w:rsidR="00EE3896">
          <w:rPr>
            <w:rStyle w:val="Hyperlink"/>
          </w:rPr>
          <w:t>See 2.05.A.</w:t>
        </w:r>
      </w:hyperlink>
    </w:p>
    <w:p w14:paraId="71A0627A" w14:textId="77777777" w:rsidR="00AF2648" w:rsidRDefault="00AF2648">
      <w:pPr>
        <w:pStyle w:val="ListParagraph"/>
        <w:numPr>
          <w:ilvl w:val="3"/>
          <w:numId w:val="4"/>
        </w:numPr>
        <w:spacing w:line="240" w:lineRule="auto"/>
      </w:pPr>
      <w:r>
        <w:t>Perimeter Frame Members.</w:t>
      </w:r>
    </w:p>
    <w:p w14:paraId="30EED5C9" w14:textId="77777777" w:rsidR="00AF2648" w:rsidRDefault="00AF2648">
      <w:pPr>
        <w:pStyle w:val="ListParagraph"/>
        <w:numPr>
          <w:ilvl w:val="4"/>
          <w:numId w:val="4"/>
        </w:numPr>
        <w:spacing w:line="240" w:lineRule="auto"/>
      </w:pPr>
      <w:r>
        <w:t>Box type with 4 enclosed sides.</w:t>
      </w:r>
    </w:p>
    <w:p w14:paraId="558C5669" w14:textId="77777777" w:rsidR="00AF2648" w:rsidRDefault="00AF2648">
      <w:pPr>
        <w:pStyle w:val="ListParagraph"/>
        <w:numPr>
          <w:ilvl w:val="4"/>
          <w:numId w:val="4"/>
        </w:numPr>
        <w:spacing w:line="240" w:lineRule="auto"/>
      </w:pPr>
      <w:r>
        <w:t>Factory fabricated.</w:t>
      </w:r>
    </w:p>
    <w:p w14:paraId="03DBE48C" w14:textId="77777777" w:rsidR="00AF2648" w:rsidRDefault="00AF2648">
      <w:pPr>
        <w:pStyle w:val="ListParagraph"/>
        <w:numPr>
          <w:ilvl w:val="4"/>
          <w:numId w:val="4"/>
        </w:numPr>
        <w:spacing w:line="240" w:lineRule="auto"/>
      </w:pPr>
      <w:r>
        <w:t>Open-back framing is not acceptable.</w:t>
      </w:r>
    </w:p>
    <w:p w14:paraId="25DB7FA4" w14:textId="77777777" w:rsidR="00AF2648" w:rsidRDefault="00AF2648">
      <w:pPr>
        <w:pStyle w:val="ListParagraph"/>
        <w:numPr>
          <w:ilvl w:val="3"/>
          <w:numId w:val="4"/>
        </w:numPr>
        <w:spacing w:line="240" w:lineRule="auto"/>
      </w:pPr>
      <w:r>
        <w:t>Applied Door Stops.</w:t>
      </w:r>
    </w:p>
    <w:p w14:paraId="70BC7391" w14:textId="548577FE" w:rsidR="00AF2648" w:rsidRPr="00715237" w:rsidRDefault="000D2258">
      <w:pPr>
        <w:pStyle w:val="ListParagraph"/>
        <w:numPr>
          <w:ilvl w:val="4"/>
          <w:numId w:val="4"/>
        </w:numPr>
        <w:spacing w:line="240" w:lineRule="auto"/>
      </w:pPr>
      <w:r>
        <w:t xml:space="preserve">5/8” x 1-1/4” or 5/8” x 1-3/4”, </w:t>
      </w:r>
      <w:r w:rsidR="009D752F" w:rsidRPr="00715237">
        <w:t>0.125</w:t>
      </w:r>
      <w:r w:rsidR="00715237">
        <w:t>”</w:t>
      </w:r>
      <w:r w:rsidR="009D752F" w:rsidRPr="00715237">
        <w:t xml:space="preserve"> wall thickness, </w:t>
      </w:r>
      <w:r w:rsidR="00AF2648" w:rsidRPr="00715237">
        <w:t>with screws and weather-stripping.</w:t>
      </w:r>
    </w:p>
    <w:p w14:paraId="59C8948A" w14:textId="1BC1B93D" w:rsidR="009D752F" w:rsidRPr="00715237" w:rsidRDefault="009D752F">
      <w:pPr>
        <w:pStyle w:val="ListParagraph"/>
        <w:numPr>
          <w:ilvl w:val="4"/>
          <w:numId w:val="4"/>
        </w:numPr>
        <w:spacing w:line="240" w:lineRule="auto"/>
      </w:pPr>
      <w:r w:rsidRPr="00715237">
        <w:t>Provide solid ½” aluminum bar behind door stop for closer shoe attachment.</w:t>
      </w:r>
    </w:p>
    <w:p w14:paraId="08AA7C56" w14:textId="77777777" w:rsidR="00AF2648" w:rsidRDefault="00AF2648">
      <w:pPr>
        <w:pStyle w:val="ListParagraph"/>
        <w:numPr>
          <w:ilvl w:val="4"/>
          <w:numId w:val="4"/>
        </w:numPr>
        <w:spacing w:line="240" w:lineRule="auto"/>
      </w:pPr>
      <w:r>
        <w:t>Pressure gasketing for weathering seal.</w:t>
      </w:r>
    </w:p>
    <w:p w14:paraId="0F70B00F" w14:textId="77777777" w:rsidR="00AF2648" w:rsidRDefault="00AF2648">
      <w:pPr>
        <w:pStyle w:val="ListParagraph"/>
        <w:numPr>
          <w:ilvl w:val="4"/>
          <w:numId w:val="4"/>
        </w:numPr>
        <w:spacing w:line="240" w:lineRule="auto"/>
      </w:pPr>
      <w:r>
        <w:t>Counterpunch fastener holes in door stop to preserve full-metal thickness under fastener head.</w:t>
      </w:r>
    </w:p>
    <w:p w14:paraId="711EE77E" w14:textId="77777777" w:rsidR="00AF2648" w:rsidRDefault="00AF2648">
      <w:pPr>
        <w:pStyle w:val="ListParagraph"/>
        <w:numPr>
          <w:ilvl w:val="3"/>
          <w:numId w:val="4"/>
        </w:numPr>
        <w:spacing w:line="240" w:lineRule="auto"/>
      </w:pPr>
      <w:r>
        <w:t>Caulking.</w:t>
      </w:r>
    </w:p>
    <w:p w14:paraId="49A3C7E1" w14:textId="77777777" w:rsidR="00AF2648" w:rsidRDefault="00AF2648">
      <w:pPr>
        <w:pStyle w:val="ListParagraph"/>
        <w:numPr>
          <w:ilvl w:val="4"/>
          <w:numId w:val="4"/>
        </w:numPr>
        <w:spacing w:line="240" w:lineRule="auto"/>
      </w:pPr>
      <w:r>
        <w:t>Caulk joints before assembling frame members.</w:t>
      </w:r>
    </w:p>
    <w:p w14:paraId="2B37ED5D" w14:textId="391E2A73" w:rsidR="00AF2648" w:rsidRDefault="00D867E3">
      <w:pPr>
        <w:pStyle w:val="ListParagraph"/>
        <w:numPr>
          <w:ilvl w:val="3"/>
          <w:numId w:val="4"/>
        </w:numPr>
        <w:spacing w:line="240" w:lineRule="auto"/>
      </w:pPr>
      <w:r>
        <w:t>Frame Member to Member Connections</w:t>
      </w:r>
      <w:r w:rsidR="00AF2648">
        <w:t>.</w:t>
      </w:r>
    </w:p>
    <w:p w14:paraId="1B99CE79" w14:textId="77777777" w:rsidR="00AF2648" w:rsidRDefault="00AF2648">
      <w:pPr>
        <w:pStyle w:val="ListParagraph"/>
        <w:numPr>
          <w:ilvl w:val="4"/>
          <w:numId w:val="4"/>
        </w:numPr>
        <w:spacing w:line="240" w:lineRule="auto"/>
      </w:pPr>
      <w:r>
        <w:t>Secure joints with fasteners.</w:t>
      </w:r>
    </w:p>
    <w:p w14:paraId="7692A895" w14:textId="77777777" w:rsidR="00AF2648" w:rsidRDefault="00AF2648">
      <w:pPr>
        <w:pStyle w:val="ListParagraph"/>
        <w:numPr>
          <w:ilvl w:val="4"/>
          <w:numId w:val="4"/>
        </w:numPr>
        <w:spacing w:line="240" w:lineRule="auto"/>
      </w:pPr>
      <w:r>
        <w:t>Provide hairline butt joint appearance.</w:t>
      </w:r>
    </w:p>
    <w:p w14:paraId="735A57E8" w14:textId="77777777" w:rsidR="00AF2648" w:rsidRDefault="00AF2648">
      <w:pPr>
        <w:pStyle w:val="ListParagraph"/>
        <w:numPr>
          <w:ilvl w:val="3"/>
          <w:numId w:val="4"/>
        </w:numPr>
        <w:spacing w:line="240" w:lineRule="auto"/>
      </w:pPr>
      <w:r>
        <w:t>Hardware</w:t>
      </w:r>
    </w:p>
    <w:p w14:paraId="6BEB622E" w14:textId="554F5CC9" w:rsidR="00AF2648" w:rsidRDefault="00AF2648">
      <w:pPr>
        <w:pStyle w:val="ListParagraph"/>
        <w:numPr>
          <w:ilvl w:val="4"/>
          <w:numId w:val="4"/>
        </w:numPr>
        <w:spacing w:line="240" w:lineRule="auto"/>
      </w:pPr>
      <w:r>
        <w:t>Pre-machine and reinforce frame members for hardware in accordance with manufacturer's standards and door hardware schedule.</w:t>
      </w:r>
    </w:p>
    <w:p w14:paraId="60A77125" w14:textId="49326442" w:rsidR="00D867E3" w:rsidRDefault="00D867E3">
      <w:pPr>
        <w:pStyle w:val="ListParagraph"/>
        <w:numPr>
          <w:ilvl w:val="4"/>
          <w:numId w:val="4"/>
        </w:numPr>
        <w:spacing w:line="240" w:lineRule="auto"/>
      </w:pPr>
      <w:bookmarkStart w:id="4" w:name="_Hlk514415756"/>
      <w:r>
        <w:t>Surface mounted closures will be reinforced for but not prepped or installed at factory.</w:t>
      </w:r>
    </w:p>
    <w:bookmarkEnd w:id="4"/>
    <w:p w14:paraId="40226523" w14:textId="77777777" w:rsidR="00AF2648" w:rsidRDefault="00AF2648">
      <w:pPr>
        <w:pStyle w:val="ListParagraph"/>
        <w:numPr>
          <w:ilvl w:val="4"/>
          <w:numId w:val="4"/>
        </w:numPr>
        <w:spacing w:line="240" w:lineRule="auto"/>
      </w:pPr>
      <w:r>
        <w:t>Factory install door hardware.</w:t>
      </w:r>
    </w:p>
    <w:p w14:paraId="028ED53F" w14:textId="77777777" w:rsidR="00AF2648" w:rsidRDefault="00AF2648">
      <w:pPr>
        <w:pStyle w:val="ListParagraph"/>
        <w:numPr>
          <w:ilvl w:val="3"/>
          <w:numId w:val="4"/>
        </w:numPr>
        <w:spacing w:line="240" w:lineRule="auto"/>
      </w:pPr>
      <w:r>
        <w:t>Anchors:</w:t>
      </w:r>
    </w:p>
    <w:p w14:paraId="3C978A15" w14:textId="77777777" w:rsidR="00AF2648" w:rsidRDefault="00AF2648">
      <w:pPr>
        <w:pStyle w:val="ListParagraph"/>
        <w:numPr>
          <w:ilvl w:val="4"/>
          <w:numId w:val="4"/>
        </w:numPr>
        <w:spacing w:line="240" w:lineRule="auto"/>
      </w:pPr>
      <w:r>
        <w:t>Anchors appropriate for wall conditions to anchor framing to wall materials.</w:t>
      </w:r>
    </w:p>
    <w:p w14:paraId="1C992A50" w14:textId="77777777" w:rsidR="00AF2648" w:rsidRDefault="00AF2648">
      <w:pPr>
        <w:pStyle w:val="ListParagraph"/>
        <w:numPr>
          <w:ilvl w:val="4"/>
          <w:numId w:val="4"/>
        </w:numPr>
        <w:spacing w:line="240" w:lineRule="auto"/>
      </w:pPr>
      <w:r>
        <w:t>Door Jamb and Header Mounting Holes:  Maximum of 24-inch centers.</w:t>
      </w:r>
    </w:p>
    <w:p w14:paraId="3AF91202" w14:textId="77777777" w:rsidR="00AF2648" w:rsidRDefault="00AF2648">
      <w:pPr>
        <w:pStyle w:val="ListParagraph"/>
        <w:numPr>
          <w:ilvl w:val="4"/>
          <w:numId w:val="4"/>
        </w:numPr>
        <w:spacing w:line="240" w:lineRule="auto"/>
      </w:pPr>
      <w:r>
        <w:t xml:space="preserve">Secure head and sill members of transom, side </w:t>
      </w:r>
      <w:proofErr w:type="spellStart"/>
      <w:r>
        <w:t>lites</w:t>
      </w:r>
      <w:proofErr w:type="spellEnd"/>
      <w:r>
        <w:t>, and similar conditions.</w:t>
      </w:r>
    </w:p>
    <w:p w14:paraId="7C746480" w14:textId="77777777" w:rsidR="00AF2648" w:rsidRPr="00316786" w:rsidRDefault="00000000">
      <w:pPr>
        <w:pStyle w:val="ListParagraph"/>
        <w:numPr>
          <w:ilvl w:val="2"/>
          <w:numId w:val="4"/>
        </w:numPr>
        <w:spacing w:line="240" w:lineRule="auto"/>
        <w:rPr>
          <w:rStyle w:val="Hyperlink"/>
          <w:color w:val="auto"/>
          <w:u w:val="none"/>
        </w:rPr>
      </w:pPr>
      <w:hyperlink r:id="rId13" w:history="1">
        <w:r w:rsidR="00AF2648" w:rsidRPr="005B1685">
          <w:rPr>
            <w:rStyle w:val="Hyperlink"/>
          </w:rPr>
          <w:t>Thermally Broken Aluminum Framing.</w:t>
        </w:r>
      </w:hyperlink>
    </w:p>
    <w:p w14:paraId="18408E9E" w14:textId="77777777" w:rsidR="00AF2648" w:rsidRPr="00166BF7" w:rsidRDefault="00000000">
      <w:pPr>
        <w:pStyle w:val="ListParagraph"/>
        <w:numPr>
          <w:ilvl w:val="3"/>
          <w:numId w:val="4"/>
        </w:numPr>
        <w:spacing w:line="240" w:lineRule="auto"/>
      </w:pPr>
      <w:hyperlink r:id="rId14" w:history="1">
        <w:r w:rsidR="00AF2648" w:rsidRPr="00166BF7">
          <w:rPr>
            <w:rStyle w:val="Hyperlink"/>
          </w:rPr>
          <w:t>Model.</w:t>
        </w:r>
      </w:hyperlink>
    </w:p>
    <w:sdt>
      <w:sdtPr>
        <w:rPr>
          <w:highlight w:val="yellow"/>
        </w:rPr>
        <w:alias w:val="Select Thermally Broken Aluminum Frame Model"/>
        <w:tag w:val="Select Thermally Broken Aluminum Frame Model"/>
        <w:id w:val="1457298468"/>
        <w:placeholder>
          <w:docPart w:val="33655D7B1DAA4450BF9015E876604FB6"/>
        </w:placeholder>
        <w:showingPlcHdr/>
        <w:dropDownList>
          <w:listItem w:value="Choose an item."/>
          <w:listItem w:displayText="SL-450TB." w:value="SL-450TB."/>
          <w:listItem w:displayText="SL-600TB." w:value="SL-600TB."/>
        </w:dropDownList>
      </w:sdtPr>
      <w:sdtContent>
        <w:p w14:paraId="7FAC10A5" w14:textId="77777777" w:rsidR="00AF2648" w:rsidRPr="00166BF7" w:rsidRDefault="00AF2648">
          <w:pPr>
            <w:pStyle w:val="ListParagraph"/>
            <w:numPr>
              <w:ilvl w:val="4"/>
              <w:numId w:val="4"/>
            </w:numPr>
            <w:spacing w:line="240" w:lineRule="auto"/>
            <w:rPr>
              <w:highlight w:val="yellow"/>
            </w:rPr>
          </w:pPr>
          <w:r w:rsidRPr="00166BF7">
            <w:rPr>
              <w:rStyle w:val="PlaceholderText"/>
              <w:highlight w:val="yellow"/>
            </w:rPr>
            <w:t>Choose an item.</w:t>
          </w:r>
        </w:p>
      </w:sdtContent>
    </w:sdt>
    <w:p w14:paraId="07079490" w14:textId="77777777" w:rsidR="00AF2648" w:rsidRPr="00166BF7" w:rsidRDefault="00AF2648">
      <w:pPr>
        <w:pStyle w:val="ListParagraph"/>
        <w:numPr>
          <w:ilvl w:val="3"/>
          <w:numId w:val="4"/>
        </w:numPr>
        <w:spacing w:line="240" w:lineRule="auto"/>
      </w:pPr>
      <w:r w:rsidRPr="00166BF7">
        <w:t>Materials.</w:t>
      </w:r>
    </w:p>
    <w:p w14:paraId="46BBBA45" w14:textId="5371C825" w:rsidR="00AF2648" w:rsidRDefault="00000000">
      <w:pPr>
        <w:pStyle w:val="ListParagraph"/>
        <w:numPr>
          <w:ilvl w:val="4"/>
          <w:numId w:val="4"/>
        </w:numPr>
        <w:spacing w:line="240" w:lineRule="auto"/>
      </w:pPr>
      <w:hyperlink w:anchor="Aluminum_Members" w:history="1">
        <w:r w:rsidR="00EE3896">
          <w:rPr>
            <w:rStyle w:val="Hyperlink"/>
          </w:rPr>
          <w:t>See 2.05.A.</w:t>
        </w:r>
      </w:hyperlink>
    </w:p>
    <w:p w14:paraId="2AE5B6D8" w14:textId="77777777" w:rsidR="00AF2648" w:rsidRDefault="00AF2648">
      <w:pPr>
        <w:pStyle w:val="ListParagraph"/>
        <w:numPr>
          <w:ilvl w:val="3"/>
          <w:numId w:val="4"/>
        </w:numPr>
        <w:spacing w:line="240" w:lineRule="auto"/>
      </w:pPr>
      <w:r>
        <w:t>Perimeter Frame Members.</w:t>
      </w:r>
    </w:p>
    <w:p w14:paraId="49A444C6" w14:textId="77777777" w:rsidR="00AF2648" w:rsidRDefault="00AF2648">
      <w:pPr>
        <w:pStyle w:val="ListParagraph"/>
        <w:numPr>
          <w:ilvl w:val="4"/>
          <w:numId w:val="4"/>
        </w:numPr>
        <w:spacing w:line="240" w:lineRule="auto"/>
      </w:pPr>
      <w:r>
        <w:t>Storefront frame with thermally broken pocket filler.</w:t>
      </w:r>
    </w:p>
    <w:p w14:paraId="3DEF44A2" w14:textId="77777777" w:rsidR="00AF2648" w:rsidRDefault="00AF2648">
      <w:pPr>
        <w:pStyle w:val="ListParagraph"/>
        <w:numPr>
          <w:ilvl w:val="4"/>
          <w:numId w:val="4"/>
        </w:numPr>
        <w:spacing w:line="240" w:lineRule="auto"/>
      </w:pPr>
      <w:r>
        <w:t>Factory fabricated.</w:t>
      </w:r>
    </w:p>
    <w:p w14:paraId="1F28D97D" w14:textId="77777777" w:rsidR="00AF2648" w:rsidRDefault="00AF2648">
      <w:pPr>
        <w:pStyle w:val="ListParagraph"/>
        <w:numPr>
          <w:ilvl w:val="4"/>
          <w:numId w:val="4"/>
        </w:numPr>
        <w:spacing w:line="240" w:lineRule="auto"/>
      </w:pPr>
      <w:r>
        <w:t>Open-back framing is not acceptable.</w:t>
      </w:r>
    </w:p>
    <w:p w14:paraId="7D2C53B1" w14:textId="77777777" w:rsidR="00AF2648" w:rsidRDefault="00AF2648">
      <w:pPr>
        <w:pStyle w:val="ListParagraph"/>
        <w:numPr>
          <w:ilvl w:val="3"/>
          <w:numId w:val="4"/>
        </w:numPr>
        <w:spacing w:line="240" w:lineRule="auto"/>
      </w:pPr>
      <w:r>
        <w:t>Thermal Strut.</w:t>
      </w:r>
    </w:p>
    <w:p w14:paraId="2893B1DA" w14:textId="30EA2F0E" w:rsidR="00AF2648" w:rsidRDefault="00332975">
      <w:pPr>
        <w:pStyle w:val="ListParagraph"/>
        <w:numPr>
          <w:ilvl w:val="4"/>
          <w:numId w:val="4"/>
        </w:numPr>
        <w:spacing w:line="240" w:lineRule="auto"/>
      </w:pPr>
      <w:r>
        <w:lastRenderedPageBreak/>
        <w:t>Fiber reinforced plastic</w:t>
      </w:r>
      <w:r w:rsidR="00AF2648">
        <w:t>, no other materials will be accepted.</w:t>
      </w:r>
    </w:p>
    <w:p w14:paraId="451AB81C" w14:textId="77777777" w:rsidR="00AF2648" w:rsidRDefault="00AF2648">
      <w:pPr>
        <w:pStyle w:val="ListParagraph"/>
        <w:numPr>
          <w:ilvl w:val="3"/>
          <w:numId w:val="4"/>
        </w:numPr>
        <w:spacing w:line="240" w:lineRule="auto"/>
      </w:pPr>
      <w:r>
        <w:t>Applied Door Stops.</w:t>
      </w:r>
    </w:p>
    <w:p w14:paraId="4A469F81" w14:textId="1ECDABD5" w:rsidR="00493D06" w:rsidRPr="00715237" w:rsidRDefault="000D2258">
      <w:pPr>
        <w:pStyle w:val="ListParagraph"/>
        <w:numPr>
          <w:ilvl w:val="4"/>
          <w:numId w:val="4"/>
        </w:numPr>
        <w:spacing w:line="240" w:lineRule="auto"/>
      </w:pPr>
      <w:r>
        <w:t>5/</w:t>
      </w:r>
      <w:r w:rsidRPr="00715237">
        <w:t xml:space="preserve">8” x 1-1/4” or 5/8” x 1-3/4”, </w:t>
      </w:r>
      <w:r w:rsidR="00246665" w:rsidRPr="00715237">
        <w:t>0.125</w:t>
      </w:r>
      <w:r w:rsidR="00715237">
        <w:t>”</w:t>
      </w:r>
      <w:r w:rsidR="00246665" w:rsidRPr="00715237">
        <w:t xml:space="preserve"> wall </w:t>
      </w:r>
      <w:r w:rsidR="00715237" w:rsidRPr="00715237">
        <w:t>thickness, with</w:t>
      </w:r>
      <w:r w:rsidR="00AF2648" w:rsidRPr="00715237">
        <w:t xml:space="preserve"> screws and weather-stripping.</w:t>
      </w:r>
    </w:p>
    <w:p w14:paraId="5123A7D7" w14:textId="52636BA2" w:rsidR="00493D06" w:rsidRPr="00715237" w:rsidRDefault="00EA4BE8">
      <w:pPr>
        <w:pStyle w:val="ListParagraph"/>
        <w:numPr>
          <w:ilvl w:val="4"/>
          <w:numId w:val="4"/>
        </w:numPr>
        <w:spacing w:line="240" w:lineRule="auto"/>
      </w:pPr>
      <w:r w:rsidRPr="00715237">
        <w:t>Provide solid ½” aluminum bar behind door stop for closer shoe attachment.</w:t>
      </w:r>
    </w:p>
    <w:p w14:paraId="3B7FFCC5" w14:textId="1261E890" w:rsidR="00AF2648" w:rsidRDefault="00AF2648">
      <w:pPr>
        <w:pStyle w:val="ListParagraph"/>
        <w:numPr>
          <w:ilvl w:val="4"/>
          <w:numId w:val="4"/>
        </w:numPr>
        <w:spacing w:line="240" w:lineRule="auto"/>
      </w:pPr>
      <w:r>
        <w:t>Pressure gasketing for weathering seal.</w:t>
      </w:r>
    </w:p>
    <w:p w14:paraId="3810F79F" w14:textId="77777777" w:rsidR="00AF2648" w:rsidRDefault="00AF2648">
      <w:pPr>
        <w:pStyle w:val="ListParagraph"/>
        <w:numPr>
          <w:ilvl w:val="4"/>
          <w:numId w:val="4"/>
        </w:numPr>
        <w:spacing w:line="240" w:lineRule="auto"/>
      </w:pPr>
      <w:r>
        <w:t>Counterpunch fastener holes in door stop to preserve full-metal thickness under fastener head.</w:t>
      </w:r>
    </w:p>
    <w:p w14:paraId="7DF8515F" w14:textId="77777777" w:rsidR="00AF2648" w:rsidRDefault="00AF2648">
      <w:pPr>
        <w:pStyle w:val="ListParagraph"/>
        <w:numPr>
          <w:ilvl w:val="4"/>
          <w:numId w:val="4"/>
        </w:numPr>
        <w:spacing w:line="240" w:lineRule="auto"/>
      </w:pPr>
      <w:r>
        <w:t>Minimum ½” aluminum bar reinforcement under doorstop for required hardware attachments, aluminum to meet ASTM-B221.</w:t>
      </w:r>
    </w:p>
    <w:p w14:paraId="3A5695B5" w14:textId="77777777" w:rsidR="00AF2648" w:rsidRDefault="00AF2648">
      <w:pPr>
        <w:pStyle w:val="ListParagraph"/>
        <w:numPr>
          <w:ilvl w:val="3"/>
          <w:numId w:val="4"/>
        </w:numPr>
        <w:spacing w:line="240" w:lineRule="auto"/>
      </w:pPr>
      <w:r>
        <w:t>Caulking.</w:t>
      </w:r>
    </w:p>
    <w:p w14:paraId="26BA25AF" w14:textId="77777777" w:rsidR="00AF2648" w:rsidRDefault="00AF2648">
      <w:pPr>
        <w:pStyle w:val="ListParagraph"/>
        <w:numPr>
          <w:ilvl w:val="4"/>
          <w:numId w:val="4"/>
        </w:numPr>
        <w:spacing w:line="240" w:lineRule="auto"/>
      </w:pPr>
      <w:r>
        <w:t>Caulk joints before assembling frame members.</w:t>
      </w:r>
    </w:p>
    <w:p w14:paraId="690606AE" w14:textId="77777777" w:rsidR="0053599A" w:rsidRDefault="0053599A">
      <w:pPr>
        <w:pStyle w:val="ListParagraph"/>
        <w:numPr>
          <w:ilvl w:val="3"/>
          <w:numId w:val="4"/>
        </w:numPr>
        <w:spacing w:line="240" w:lineRule="auto"/>
      </w:pPr>
      <w:r>
        <w:t>Frame Member to Member Connections.</w:t>
      </w:r>
    </w:p>
    <w:p w14:paraId="33B2DE09" w14:textId="77777777" w:rsidR="00AF2648" w:rsidRDefault="00AF2648">
      <w:pPr>
        <w:pStyle w:val="ListParagraph"/>
        <w:numPr>
          <w:ilvl w:val="4"/>
          <w:numId w:val="4"/>
        </w:numPr>
        <w:spacing w:line="240" w:lineRule="auto"/>
      </w:pPr>
      <w:r>
        <w:t>Secure joints with fasteners.</w:t>
      </w:r>
    </w:p>
    <w:p w14:paraId="6FFCDE93" w14:textId="77777777" w:rsidR="00AF2648" w:rsidRDefault="00AF2648">
      <w:pPr>
        <w:pStyle w:val="ListParagraph"/>
        <w:numPr>
          <w:ilvl w:val="4"/>
          <w:numId w:val="4"/>
        </w:numPr>
        <w:spacing w:line="240" w:lineRule="auto"/>
      </w:pPr>
      <w:r>
        <w:t>Provide hairline butt joint appearance.</w:t>
      </w:r>
    </w:p>
    <w:p w14:paraId="52F3AF67" w14:textId="77777777" w:rsidR="00AF2648" w:rsidRDefault="00AF2648">
      <w:pPr>
        <w:pStyle w:val="ListParagraph"/>
        <w:numPr>
          <w:ilvl w:val="4"/>
          <w:numId w:val="4"/>
        </w:numPr>
        <w:spacing w:line="240" w:lineRule="auto"/>
      </w:pPr>
      <w:r>
        <w:t>Shear block construction only, no screw spline allowed.</w:t>
      </w:r>
    </w:p>
    <w:p w14:paraId="699CE1F3" w14:textId="77777777" w:rsidR="00AF2648" w:rsidRDefault="00AF2648">
      <w:pPr>
        <w:pStyle w:val="ListParagraph"/>
        <w:numPr>
          <w:ilvl w:val="3"/>
          <w:numId w:val="4"/>
        </w:numPr>
        <w:spacing w:line="240" w:lineRule="auto"/>
      </w:pPr>
      <w:r>
        <w:t>Hardware</w:t>
      </w:r>
    </w:p>
    <w:p w14:paraId="429517D2" w14:textId="16A187B4" w:rsidR="00AF2648" w:rsidRDefault="00AF2648">
      <w:pPr>
        <w:pStyle w:val="ListParagraph"/>
        <w:numPr>
          <w:ilvl w:val="4"/>
          <w:numId w:val="4"/>
        </w:numPr>
        <w:spacing w:line="240" w:lineRule="auto"/>
      </w:pPr>
      <w:r>
        <w:t>Pre-machine and reinforce frame members for hardware in accordance with manufacturer's standards and door hardware schedule.</w:t>
      </w:r>
    </w:p>
    <w:p w14:paraId="4DDFCB6C" w14:textId="677D0725" w:rsidR="00D867E3" w:rsidRDefault="00D867E3">
      <w:pPr>
        <w:pStyle w:val="ListParagraph"/>
        <w:numPr>
          <w:ilvl w:val="4"/>
          <w:numId w:val="4"/>
        </w:numPr>
        <w:spacing w:line="240" w:lineRule="auto"/>
      </w:pPr>
      <w:r>
        <w:t>Surface mounted closures will be reinforced for but not prepped or installed at factory.</w:t>
      </w:r>
    </w:p>
    <w:p w14:paraId="6CBFA662" w14:textId="77777777" w:rsidR="00AF2648" w:rsidRDefault="00AF2648">
      <w:pPr>
        <w:pStyle w:val="ListParagraph"/>
        <w:numPr>
          <w:ilvl w:val="4"/>
          <w:numId w:val="4"/>
        </w:numPr>
        <w:spacing w:line="240" w:lineRule="auto"/>
      </w:pPr>
      <w:r>
        <w:t>Factory install door hardware.</w:t>
      </w:r>
    </w:p>
    <w:p w14:paraId="0F5EE84E" w14:textId="77777777" w:rsidR="00AF2648" w:rsidRDefault="00AF2648">
      <w:pPr>
        <w:pStyle w:val="ListParagraph"/>
        <w:numPr>
          <w:ilvl w:val="3"/>
          <w:numId w:val="4"/>
        </w:numPr>
        <w:spacing w:line="240" w:lineRule="auto"/>
      </w:pPr>
      <w:r>
        <w:t>Anchors:</w:t>
      </w:r>
    </w:p>
    <w:p w14:paraId="47029EA0" w14:textId="77777777" w:rsidR="00AF2648" w:rsidRDefault="00AF2648">
      <w:pPr>
        <w:pStyle w:val="ListParagraph"/>
        <w:numPr>
          <w:ilvl w:val="4"/>
          <w:numId w:val="4"/>
        </w:numPr>
        <w:spacing w:line="240" w:lineRule="auto"/>
      </w:pPr>
      <w:r>
        <w:t>Anchors appropriate for wall conditions to anchor framing to wall materials.</w:t>
      </w:r>
    </w:p>
    <w:p w14:paraId="4A8C32FF" w14:textId="77777777" w:rsidR="00AF2648" w:rsidRDefault="00AF2648">
      <w:pPr>
        <w:pStyle w:val="ListParagraph"/>
        <w:numPr>
          <w:ilvl w:val="4"/>
          <w:numId w:val="4"/>
        </w:numPr>
        <w:spacing w:line="240" w:lineRule="auto"/>
      </w:pPr>
      <w:r>
        <w:t>Door Jamb and Header Mounting Holes:  Maximum of 24-inch centers.</w:t>
      </w:r>
    </w:p>
    <w:p w14:paraId="7F8D366D" w14:textId="77777777" w:rsidR="00AF2648" w:rsidRDefault="00AF2648">
      <w:pPr>
        <w:pStyle w:val="ListParagraph"/>
        <w:numPr>
          <w:ilvl w:val="4"/>
          <w:numId w:val="4"/>
        </w:numPr>
        <w:spacing w:line="240" w:lineRule="auto"/>
      </w:pPr>
      <w:r>
        <w:t xml:space="preserve">Secure head and sill members of transom, side </w:t>
      </w:r>
      <w:proofErr w:type="spellStart"/>
      <w:r>
        <w:t>lites</w:t>
      </w:r>
      <w:proofErr w:type="spellEnd"/>
      <w:r>
        <w:t>, and similar conditions.</w:t>
      </w:r>
    </w:p>
    <w:p w14:paraId="676DF2F9" w14:textId="77777777" w:rsidR="00AF2648" w:rsidRPr="00166BF7" w:rsidRDefault="00000000">
      <w:pPr>
        <w:pStyle w:val="ListParagraph"/>
        <w:numPr>
          <w:ilvl w:val="2"/>
          <w:numId w:val="4"/>
        </w:numPr>
        <w:spacing w:line="240" w:lineRule="auto"/>
        <w:rPr>
          <w:rStyle w:val="Hyperlink"/>
          <w:color w:val="auto"/>
          <w:u w:val="none"/>
        </w:rPr>
      </w:pPr>
      <w:hyperlink r:id="rId15" w:history="1">
        <w:r w:rsidR="00AF2648" w:rsidRPr="00166BF7">
          <w:rPr>
            <w:rStyle w:val="Hyperlink"/>
          </w:rPr>
          <w:t>Retrofit Framing.</w:t>
        </w:r>
      </w:hyperlink>
    </w:p>
    <w:p w14:paraId="000F3292" w14:textId="77777777" w:rsidR="00AF2648" w:rsidRPr="00166BF7" w:rsidRDefault="00000000">
      <w:pPr>
        <w:pStyle w:val="ListParagraph"/>
        <w:numPr>
          <w:ilvl w:val="3"/>
          <w:numId w:val="4"/>
        </w:numPr>
        <w:spacing w:line="240" w:lineRule="auto"/>
        <w:rPr>
          <w:rStyle w:val="Hyperlink"/>
          <w:color w:val="auto"/>
          <w:u w:val="none"/>
        </w:rPr>
      </w:pPr>
      <w:hyperlink r:id="rId16" w:history="1">
        <w:r w:rsidR="00AF2648" w:rsidRPr="00166BF7">
          <w:rPr>
            <w:rStyle w:val="Hyperlink"/>
          </w:rPr>
          <w:t>Model.</w:t>
        </w:r>
      </w:hyperlink>
    </w:p>
    <w:sdt>
      <w:sdtPr>
        <w:rPr>
          <w:rStyle w:val="Hyperlink"/>
          <w:color w:val="auto"/>
          <w:highlight w:val="yellow"/>
          <w:u w:val="none"/>
        </w:rPr>
        <w:alias w:val="Select Insert Frame Model"/>
        <w:tag w:val="Select Insert Frame Model"/>
        <w:id w:val="707999362"/>
        <w:placeholder>
          <w:docPart w:val="B0764EF846C14E3D81BBD914205417A7"/>
        </w:placeholder>
        <w:showingPlcHdr/>
        <w:dropDownList>
          <w:listItem w:value="Choose an item."/>
          <w:listItem w:displayText="SL-1031." w:value="SL-1031."/>
          <w:listItem w:displayText="SL-1032." w:value="SL-1032."/>
          <w:listItem w:displayText="SL-1034." w:value="SL-1034."/>
        </w:dropDownList>
      </w:sdtPr>
      <w:sdtContent>
        <w:p w14:paraId="6213C508" w14:textId="77777777" w:rsidR="00AF2648" w:rsidRPr="00166BF7" w:rsidRDefault="00AF2648">
          <w:pPr>
            <w:pStyle w:val="ListParagraph"/>
            <w:numPr>
              <w:ilvl w:val="4"/>
              <w:numId w:val="4"/>
            </w:numPr>
            <w:spacing w:line="240" w:lineRule="auto"/>
            <w:rPr>
              <w:rStyle w:val="Hyperlink"/>
              <w:color w:val="auto"/>
              <w:highlight w:val="yellow"/>
              <w:u w:val="none"/>
            </w:rPr>
          </w:pPr>
          <w:r w:rsidRPr="00166BF7">
            <w:rPr>
              <w:rStyle w:val="PlaceholderText"/>
              <w:highlight w:val="yellow"/>
            </w:rPr>
            <w:t>Choose an item.</w:t>
          </w:r>
        </w:p>
      </w:sdtContent>
    </w:sdt>
    <w:p w14:paraId="2B7AB460" w14:textId="77777777" w:rsidR="00AF2648" w:rsidRDefault="00AF2648">
      <w:pPr>
        <w:pStyle w:val="ListParagraph"/>
        <w:numPr>
          <w:ilvl w:val="3"/>
          <w:numId w:val="4"/>
        </w:numPr>
        <w:spacing w:line="240" w:lineRule="auto"/>
      </w:pPr>
      <w:r>
        <w:t>Materials.</w:t>
      </w:r>
    </w:p>
    <w:p w14:paraId="1D66A0A4" w14:textId="40AE2412" w:rsidR="00AF2648" w:rsidRDefault="00000000">
      <w:pPr>
        <w:pStyle w:val="ListParagraph"/>
        <w:numPr>
          <w:ilvl w:val="4"/>
          <w:numId w:val="4"/>
        </w:numPr>
        <w:spacing w:line="240" w:lineRule="auto"/>
      </w:pPr>
      <w:hyperlink w:anchor="Aluminum_Members" w:history="1">
        <w:r w:rsidR="00EE3896">
          <w:rPr>
            <w:rStyle w:val="Hyperlink"/>
          </w:rPr>
          <w:t>See 2.05.A.</w:t>
        </w:r>
      </w:hyperlink>
    </w:p>
    <w:p w14:paraId="725E9AE1" w14:textId="77777777" w:rsidR="00AF2648" w:rsidRDefault="00AF2648">
      <w:pPr>
        <w:pStyle w:val="ListParagraph"/>
        <w:numPr>
          <w:ilvl w:val="3"/>
          <w:numId w:val="4"/>
        </w:numPr>
        <w:spacing w:line="240" w:lineRule="auto"/>
      </w:pPr>
      <w:r>
        <w:t>Insert frame as indicated on the Drawings, using integral stop fitted with weather-stripping.</w:t>
      </w:r>
    </w:p>
    <w:p w14:paraId="32689FAD" w14:textId="77777777" w:rsidR="00AF2648" w:rsidRDefault="00AF2648">
      <w:pPr>
        <w:pStyle w:val="ListParagraph"/>
        <w:numPr>
          <w:ilvl w:val="3"/>
          <w:numId w:val="4"/>
        </w:numPr>
        <w:spacing w:line="240" w:lineRule="auto"/>
      </w:pPr>
      <w:r>
        <w:t>Corner joints of miter design, secure with furnished aluminum clips, and screw into place.</w:t>
      </w:r>
    </w:p>
    <w:p w14:paraId="72C28616" w14:textId="77777777" w:rsidR="00AF2648" w:rsidRDefault="00AF2648">
      <w:pPr>
        <w:pStyle w:val="ListParagraph"/>
        <w:numPr>
          <w:ilvl w:val="3"/>
          <w:numId w:val="4"/>
        </w:numPr>
        <w:spacing w:line="240" w:lineRule="auto"/>
      </w:pPr>
      <w:r>
        <w:t>Hardware.</w:t>
      </w:r>
    </w:p>
    <w:p w14:paraId="2B9EFCD2" w14:textId="21B96B9C" w:rsidR="00AF2648" w:rsidRDefault="00AF2648">
      <w:pPr>
        <w:pStyle w:val="ListParagraph"/>
        <w:numPr>
          <w:ilvl w:val="4"/>
          <w:numId w:val="4"/>
        </w:numPr>
        <w:spacing w:line="240" w:lineRule="auto"/>
      </w:pPr>
      <w:r>
        <w:t>Pre-machine and reinforce insert frame members for hardware in accordance with manufacturer's standards and hardware schedule.</w:t>
      </w:r>
    </w:p>
    <w:p w14:paraId="61620308" w14:textId="145B88F3" w:rsidR="00D867E3" w:rsidRDefault="00D867E3">
      <w:pPr>
        <w:pStyle w:val="ListParagraph"/>
        <w:numPr>
          <w:ilvl w:val="4"/>
          <w:numId w:val="4"/>
        </w:numPr>
        <w:spacing w:line="240" w:lineRule="auto"/>
      </w:pPr>
      <w:r>
        <w:t>Surface mounted closures will be reinforced for but not prepped or installed at factory.</w:t>
      </w:r>
    </w:p>
    <w:p w14:paraId="0D55BD76" w14:textId="77777777" w:rsidR="00AF2648" w:rsidRDefault="00AF2648">
      <w:pPr>
        <w:pStyle w:val="ListParagraph"/>
        <w:numPr>
          <w:ilvl w:val="4"/>
          <w:numId w:val="4"/>
        </w:numPr>
        <w:spacing w:line="240" w:lineRule="auto"/>
      </w:pPr>
      <w:r>
        <w:t>Factory install hardware.</w:t>
      </w:r>
    </w:p>
    <w:p w14:paraId="2D52220C" w14:textId="77777777" w:rsidR="00AF2648" w:rsidRDefault="00AF2648">
      <w:pPr>
        <w:pStyle w:val="ListParagraph"/>
        <w:numPr>
          <w:ilvl w:val="3"/>
          <w:numId w:val="4"/>
        </w:numPr>
        <w:spacing w:line="240" w:lineRule="auto"/>
      </w:pPr>
      <w:r>
        <w:t>Anchors.</w:t>
      </w:r>
    </w:p>
    <w:p w14:paraId="42F0F974" w14:textId="77777777" w:rsidR="00AF2648" w:rsidRDefault="00AF2648">
      <w:pPr>
        <w:pStyle w:val="ListParagraph"/>
        <w:numPr>
          <w:ilvl w:val="4"/>
          <w:numId w:val="4"/>
        </w:numPr>
        <w:spacing w:line="240" w:lineRule="auto"/>
      </w:pPr>
      <w:r>
        <w:t>Anchors of suitable type to fasten insert framing to existing frame materials.</w:t>
      </w:r>
    </w:p>
    <w:p w14:paraId="319EC1D7" w14:textId="77777777" w:rsidR="00AF2648" w:rsidRDefault="00AF2648">
      <w:pPr>
        <w:pStyle w:val="ListParagraph"/>
        <w:numPr>
          <w:ilvl w:val="4"/>
          <w:numId w:val="4"/>
        </w:numPr>
        <w:spacing w:line="240" w:lineRule="auto"/>
      </w:pPr>
      <w:r>
        <w:t>Minimum of 5 anchors on jambs up to 7'-4" height, 3 anchors on headers, and 1 additional anchor for each additional foot of frame.</w:t>
      </w:r>
    </w:p>
    <w:p w14:paraId="327F21C2" w14:textId="77777777" w:rsidR="00AF2648" w:rsidRDefault="00000000">
      <w:pPr>
        <w:pStyle w:val="ListParagraph"/>
        <w:numPr>
          <w:ilvl w:val="2"/>
          <w:numId w:val="4"/>
        </w:numPr>
        <w:spacing w:line="240" w:lineRule="auto"/>
      </w:pPr>
      <w:hyperlink r:id="rId17" w:history="1">
        <w:r w:rsidR="00AF2648" w:rsidRPr="00D01ED8">
          <w:rPr>
            <w:rStyle w:val="Hyperlink"/>
          </w:rPr>
          <w:t>Capping.</w:t>
        </w:r>
      </w:hyperlink>
    </w:p>
    <w:p w14:paraId="523EE259" w14:textId="77777777" w:rsidR="00AF2648" w:rsidRDefault="00AF2648">
      <w:pPr>
        <w:pStyle w:val="ListParagraph"/>
        <w:numPr>
          <w:ilvl w:val="3"/>
          <w:numId w:val="4"/>
        </w:numPr>
        <w:spacing w:line="240" w:lineRule="auto"/>
      </w:pPr>
      <w:r>
        <w:t>Model.</w:t>
      </w:r>
    </w:p>
    <w:p w14:paraId="517E4620" w14:textId="77777777" w:rsidR="00AF2648" w:rsidRDefault="00AF2648">
      <w:pPr>
        <w:pStyle w:val="ListParagraph"/>
        <w:numPr>
          <w:ilvl w:val="4"/>
          <w:numId w:val="4"/>
        </w:numPr>
        <w:spacing w:line="240" w:lineRule="auto"/>
      </w:pPr>
      <w:r>
        <w:t>SL-70</w:t>
      </w:r>
    </w:p>
    <w:p w14:paraId="745512A3" w14:textId="77777777" w:rsidR="00AF2648" w:rsidRDefault="00AF2648">
      <w:pPr>
        <w:pStyle w:val="ListParagraph"/>
        <w:numPr>
          <w:ilvl w:val="3"/>
          <w:numId w:val="4"/>
        </w:numPr>
        <w:spacing w:line="240" w:lineRule="auto"/>
      </w:pPr>
      <w:r>
        <w:t>Materials.</w:t>
      </w:r>
    </w:p>
    <w:p w14:paraId="4318AE08" w14:textId="2D0F0DA5" w:rsidR="00AF2648" w:rsidRPr="00AF2648" w:rsidRDefault="00000000">
      <w:pPr>
        <w:pStyle w:val="ListParagraph"/>
        <w:numPr>
          <w:ilvl w:val="4"/>
          <w:numId w:val="4"/>
        </w:numPr>
        <w:spacing w:line="240" w:lineRule="auto"/>
        <w:rPr>
          <w:color w:val="0563C1" w:themeColor="hyperlink"/>
          <w:u w:val="single"/>
        </w:rPr>
      </w:pPr>
      <w:hyperlink w:anchor="Aluminum_Members" w:history="1">
        <w:r w:rsidR="00EE3896">
          <w:rPr>
            <w:rStyle w:val="Hyperlink"/>
          </w:rPr>
          <w:t>See 2.05.A.</w:t>
        </w:r>
      </w:hyperlink>
    </w:p>
    <w:p w14:paraId="52A2E436" w14:textId="1FC26B94" w:rsidR="005E6A09" w:rsidRDefault="00AF2648">
      <w:pPr>
        <w:pStyle w:val="ListParagraph"/>
        <w:numPr>
          <w:ilvl w:val="4"/>
          <w:numId w:val="4"/>
        </w:numPr>
        <w:spacing w:line="240" w:lineRule="auto"/>
      </w:pPr>
      <w:r>
        <w:t>Size as indicated on drawings.</w:t>
      </w:r>
    </w:p>
    <w:p w14:paraId="755093B7" w14:textId="77777777" w:rsidR="005E6A09" w:rsidRDefault="00000000">
      <w:pPr>
        <w:pStyle w:val="ListParagraph"/>
        <w:numPr>
          <w:ilvl w:val="2"/>
          <w:numId w:val="4"/>
        </w:numPr>
        <w:spacing w:line="240" w:lineRule="auto"/>
      </w:pPr>
      <w:hyperlink r:id="rId18" w:history="1">
        <w:r w:rsidR="005E6A09">
          <w:rPr>
            <w:rStyle w:val="Hyperlink"/>
          </w:rPr>
          <w:t>AF-150.</w:t>
        </w:r>
      </w:hyperlink>
    </w:p>
    <w:p w14:paraId="2F3FBB55" w14:textId="77777777" w:rsidR="005E6A09" w:rsidRDefault="00000000">
      <w:pPr>
        <w:pStyle w:val="ListParagraph"/>
        <w:numPr>
          <w:ilvl w:val="3"/>
          <w:numId w:val="4"/>
        </w:numPr>
        <w:spacing w:line="240" w:lineRule="auto"/>
      </w:pPr>
      <w:hyperlink r:id="rId19" w:history="1">
        <w:r w:rsidR="005E6A09">
          <w:rPr>
            <w:rStyle w:val="Hyperlink"/>
          </w:rPr>
          <w:t>Jamb Depth.</w:t>
        </w:r>
      </w:hyperlink>
    </w:p>
    <w:sdt>
      <w:sdtPr>
        <w:rPr>
          <w:highlight w:val="yellow"/>
        </w:rPr>
        <w:alias w:val="Select Aluminum Frame Model"/>
        <w:tag w:val="Select Aluminum Frame Model"/>
        <w:id w:val="-418168430"/>
        <w:placeholder>
          <w:docPart w:val="FFB3DB12829E4290B1E9FFA68C2DD018"/>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3B0287D1" w14:textId="77777777" w:rsidR="005E6A09" w:rsidRPr="002C0C38" w:rsidRDefault="005E6A09">
          <w:pPr>
            <w:pStyle w:val="ListParagraph"/>
            <w:numPr>
              <w:ilvl w:val="4"/>
              <w:numId w:val="4"/>
            </w:numPr>
            <w:spacing w:line="240" w:lineRule="auto"/>
            <w:rPr>
              <w:highlight w:val="yellow"/>
            </w:rPr>
          </w:pPr>
          <w:r w:rsidRPr="002C0C38">
            <w:rPr>
              <w:rStyle w:val="PlaceholderText"/>
              <w:highlight w:val="yellow"/>
            </w:rPr>
            <w:t>Choose an item.</w:t>
          </w:r>
        </w:p>
      </w:sdtContent>
    </w:sdt>
    <w:p w14:paraId="6B2131E4" w14:textId="77777777" w:rsidR="005E6A09" w:rsidRDefault="005E6A09">
      <w:pPr>
        <w:pStyle w:val="ListParagraph"/>
        <w:numPr>
          <w:ilvl w:val="3"/>
          <w:numId w:val="4"/>
        </w:numPr>
        <w:spacing w:line="240" w:lineRule="auto"/>
      </w:pPr>
      <w:r>
        <w:t>Materials.</w:t>
      </w:r>
    </w:p>
    <w:p w14:paraId="7383F747" w14:textId="77777777" w:rsidR="005E6A09" w:rsidRDefault="00000000">
      <w:pPr>
        <w:pStyle w:val="ListParagraph"/>
        <w:numPr>
          <w:ilvl w:val="4"/>
          <w:numId w:val="4"/>
        </w:numPr>
        <w:spacing w:line="240" w:lineRule="auto"/>
      </w:pPr>
      <w:hyperlink w:anchor="Aluminum_Members" w:history="1">
        <w:r w:rsidR="005E6A09">
          <w:rPr>
            <w:rStyle w:val="Hyperlink"/>
          </w:rPr>
          <w:t>See 2.05.A.</w:t>
        </w:r>
      </w:hyperlink>
    </w:p>
    <w:p w14:paraId="28B25DF3" w14:textId="77777777" w:rsidR="005E6A09" w:rsidRDefault="005E6A09">
      <w:pPr>
        <w:pStyle w:val="ListParagraph"/>
        <w:numPr>
          <w:ilvl w:val="3"/>
          <w:numId w:val="4"/>
        </w:numPr>
        <w:spacing w:line="240" w:lineRule="auto"/>
      </w:pPr>
      <w:r>
        <w:t>Perimeter Frame Members.</w:t>
      </w:r>
    </w:p>
    <w:p w14:paraId="5DCAF031" w14:textId="77777777" w:rsidR="005E6A09" w:rsidRDefault="005E6A09">
      <w:pPr>
        <w:pStyle w:val="ListParagraph"/>
        <w:numPr>
          <w:ilvl w:val="4"/>
          <w:numId w:val="4"/>
        </w:numPr>
        <w:spacing w:line="240" w:lineRule="auto"/>
      </w:pPr>
      <w:r>
        <w:t>¼” thick pultruded fiberglass open throat with return.</w:t>
      </w:r>
    </w:p>
    <w:p w14:paraId="4D6D7B7D" w14:textId="77777777" w:rsidR="005E6A09" w:rsidRDefault="005E6A09">
      <w:pPr>
        <w:pStyle w:val="ListParagraph"/>
        <w:numPr>
          <w:ilvl w:val="4"/>
          <w:numId w:val="4"/>
        </w:numPr>
        <w:spacing w:line="240" w:lineRule="auto"/>
      </w:pPr>
      <w:r>
        <w:t>Factory fabricated.</w:t>
      </w:r>
    </w:p>
    <w:p w14:paraId="7C2755A1" w14:textId="77777777" w:rsidR="005E6A09" w:rsidRDefault="005E6A09">
      <w:pPr>
        <w:pStyle w:val="ListParagraph"/>
        <w:numPr>
          <w:ilvl w:val="4"/>
          <w:numId w:val="4"/>
        </w:numPr>
        <w:spacing w:line="240" w:lineRule="auto"/>
      </w:pPr>
      <w:r>
        <w:t>2” or 4” face available for frame headers.</w:t>
      </w:r>
    </w:p>
    <w:p w14:paraId="0C0CFEEC" w14:textId="77777777" w:rsidR="005E6A09" w:rsidRDefault="005E6A09">
      <w:pPr>
        <w:pStyle w:val="ListParagraph"/>
        <w:numPr>
          <w:ilvl w:val="3"/>
          <w:numId w:val="4"/>
        </w:numPr>
        <w:spacing w:line="240" w:lineRule="auto"/>
      </w:pPr>
      <w:r>
        <w:t>Transoms and Sidelites.</w:t>
      </w:r>
    </w:p>
    <w:p w14:paraId="699C59E8" w14:textId="77777777" w:rsidR="005E6A09" w:rsidRDefault="005E6A09">
      <w:pPr>
        <w:pStyle w:val="ListParagraph"/>
        <w:numPr>
          <w:ilvl w:val="4"/>
          <w:numId w:val="4"/>
        </w:numPr>
        <w:spacing w:line="240" w:lineRule="auto"/>
      </w:pPr>
      <w:r>
        <w:t>Same as perimeter frame members.</w:t>
      </w:r>
    </w:p>
    <w:p w14:paraId="2E31FFA2" w14:textId="77777777" w:rsidR="005E6A09" w:rsidRDefault="005E6A09">
      <w:pPr>
        <w:pStyle w:val="ListParagraph"/>
        <w:numPr>
          <w:ilvl w:val="4"/>
          <w:numId w:val="4"/>
        </w:numPr>
        <w:spacing w:line="240" w:lineRule="auto"/>
      </w:pPr>
      <w:r>
        <w:t>Removable stop for ¼”, 5/8” or 1” glass or panels.</w:t>
      </w:r>
    </w:p>
    <w:p w14:paraId="4F28C856" w14:textId="77777777" w:rsidR="005E6A09" w:rsidRDefault="005E6A09">
      <w:pPr>
        <w:pStyle w:val="ListParagraph"/>
        <w:numPr>
          <w:ilvl w:val="3"/>
          <w:numId w:val="4"/>
        </w:numPr>
        <w:spacing w:line="240" w:lineRule="auto"/>
      </w:pPr>
      <w:r>
        <w:t>Integral Door Stops.</w:t>
      </w:r>
    </w:p>
    <w:p w14:paraId="6A9A66F4" w14:textId="77777777" w:rsidR="005E6A09" w:rsidRPr="00715237" w:rsidRDefault="005E6A09">
      <w:pPr>
        <w:pStyle w:val="ListParagraph"/>
        <w:numPr>
          <w:ilvl w:val="4"/>
          <w:numId w:val="4"/>
        </w:numPr>
        <w:spacing w:line="240" w:lineRule="auto"/>
      </w:pPr>
      <w:r>
        <w:t>5/8” x 2-1/4”</w:t>
      </w:r>
      <w:r w:rsidRPr="00715237">
        <w:t>.</w:t>
      </w:r>
    </w:p>
    <w:p w14:paraId="406C8511" w14:textId="77777777" w:rsidR="005E6A09" w:rsidRDefault="005E6A09">
      <w:pPr>
        <w:pStyle w:val="ListParagraph"/>
        <w:numPr>
          <w:ilvl w:val="3"/>
          <w:numId w:val="4"/>
        </w:numPr>
        <w:spacing w:line="240" w:lineRule="auto"/>
      </w:pPr>
      <w:r>
        <w:t>Frame Assembly.</w:t>
      </w:r>
    </w:p>
    <w:p w14:paraId="04FD771D" w14:textId="77777777" w:rsidR="00924DD3" w:rsidRDefault="00924DD3">
      <w:pPr>
        <w:pStyle w:val="ListParagraph"/>
        <w:numPr>
          <w:ilvl w:val="4"/>
          <w:numId w:val="4"/>
        </w:numPr>
        <w:spacing w:line="240" w:lineRule="auto"/>
      </w:pPr>
      <w:r>
        <w:t>Standard knock down.</w:t>
      </w:r>
    </w:p>
    <w:p w14:paraId="0ACF3914" w14:textId="77777777" w:rsidR="00924DD3" w:rsidRDefault="00924DD3">
      <w:pPr>
        <w:pStyle w:val="ListParagraph"/>
        <w:numPr>
          <w:ilvl w:val="4"/>
          <w:numId w:val="4"/>
        </w:numPr>
        <w:spacing w:line="240" w:lineRule="auto"/>
      </w:pPr>
      <w:r>
        <w:lastRenderedPageBreak/>
        <w:t>Optional chemically welded consult factory for details.</w:t>
      </w:r>
    </w:p>
    <w:p w14:paraId="11E15012" w14:textId="77777777" w:rsidR="005E6A09" w:rsidRDefault="005E6A09">
      <w:pPr>
        <w:pStyle w:val="ListParagraph"/>
        <w:numPr>
          <w:ilvl w:val="3"/>
          <w:numId w:val="4"/>
        </w:numPr>
        <w:spacing w:line="240" w:lineRule="auto"/>
      </w:pPr>
      <w:r>
        <w:t>Frame Member to Member Connections.</w:t>
      </w:r>
    </w:p>
    <w:p w14:paraId="0BC97E1C" w14:textId="77777777" w:rsidR="005E6A09" w:rsidRDefault="005E6A09">
      <w:pPr>
        <w:pStyle w:val="ListParagraph"/>
        <w:numPr>
          <w:ilvl w:val="4"/>
          <w:numId w:val="4"/>
        </w:numPr>
        <w:spacing w:line="240" w:lineRule="auto"/>
      </w:pPr>
      <w:r>
        <w:t>Corners mitered with 4” x 4” x 3/8” pultruded FRP angle reinforcement with interlocking pultruded FRP brackets.</w:t>
      </w:r>
    </w:p>
    <w:p w14:paraId="421757D0" w14:textId="77777777" w:rsidR="00924DD3" w:rsidRDefault="00924DD3">
      <w:pPr>
        <w:pStyle w:val="ListParagraph"/>
        <w:numPr>
          <w:ilvl w:val="4"/>
          <w:numId w:val="4"/>
        </w:numPr>
        <w:spacing w:line="240" w:lineRule="auto"/>
      </w:pPr>
      <w:r>
        <w:t>All member to member connections knocked down at factory unless chemically welded at factory requested.</w:t>
      </w:r>
    </w:p>
    <w:p w14:paraId="79D3D634" w14:textId="140FED82" w:rsidR="005E6A09" w:rsidRDefault="005E6A09">
      <w:pPr>
        <w:pStyle w:val="ListParagraph"/>
        <w:numPr>
          <w:ilvl w:val="4"/>
          <w:numId w:val="4"/>
        </w:numPr>
        <w:spacing w:line="240" w:lineRule="auto"/>
      </w:pPr>
      <w:r>
        <w:t>Provide hairline butt joint appearance.</w:t>
      </w:r>
    </w:p>
    <w:p w14:paraId="4ECD7F94" w14:textId="77777777" w:rsidR="005E6A09" w:rsidRDefault="005E6A09">
      <w:pPr>
        <w:pStyle w:val="ListParagraph"/>
        <w:numPr>
          <w:ilvl w:val="3"/>
          <w:numId w:val="4"/>
        </w:numPr>
        <w:spacing w:line="240" w:lineRule="auto"/>
      </w:pPr>
      <w:r>
        <w:t>Reinforcements.</w:t>
      </w:r>
    </w:p>
    <w:p w14:paraId="693A33BC" w14:textId="77777777" w:rsidR="00AD02DB" w:rsidRDefault="00AD02DB">
      <w:pPr>
        <w:pStyle w:val="ListParagraph"/>
        <w:numPr>
          <w:ilvl w:val="4"/>
          <w:numId w:val="4"/>
        </w:numPr>
        <w:spacing w:line="240" w:lineRule="auto"/>
      </w:pPr>
      <w:bookmarkStart w:id="5" w:name="_Hlk42023025"/>
      <w:r>
        <w:t>Standard.</w:t>
      </w:r>
    </w:p>
    <w:p w14:paraId="78DF98F9" w14:textId="77777777" w:rsidR="00AD02DB" w:rsidRDefault="00AD02DB">
      <w:pPr>
        <w:pStyle w:val="ListParagraph"/>
        <w:numPr>
          <w:ilvl w:val="5"/>
          <w:numId w:val="4"/>
        </w:numPr>
        <w:spacing w:line="240" w:lineRule="auto"/>
      </w:pPr>
      <w:r>
        <w:t>¼” thick pultruded FRP chemically welded to frame at all hinge, strike, and closer locations.</w:t>
      </w:r>
    </w:p>
    <w:p w14:paraId="34FC74F4" w14:textId="77777777" w:rsidR="00AD02DB" w:rsidRDefault="00AD02DB">
      <w:pPr>
        <w:pStyle w:val="ListParagraph"/>
        <w:numPr>
          <w:ilvl w:val="4"/>
          <w:numId w:val="4"/>
        </w:numPr>
        <w:spacing w:line="240" w:lineRule="auto"/>
      </w:pPr>
      <w:r>
        <w:t xml:space="preserve">Optional </w:t>
      </w:r>
    </w:p>
    <w:p w14:paraId="541F8F14" w14:textId="77777777" w:rsidR="00AD02DB" w:rsidRDefault="00AD02DB">
      <w:pPr>
        <w:pStyle w:val="ListParagraph"/>
        <w:numPr>
          <w:ilvl w:val="5"/>
          <w:numId w:val="4"/>
        </w:numPr>
        <w:spacing w:line="240" w:lineRule="auto"/>
      </w:pPr>
      <w:r>
        <w:t xml:space="preserve">Aluminum, contact factory for details. </w:t>
      </w:r>
    </w:p>
    <w:bookmarkEnd w:id="5"/>
    <w:p w14:paraId="7F65609A" w14:textId="77777777" w:rsidR="005E6A09" w:rsidRDefault="005E6A09">
      <w:pPr>
        <w:pStyle w:val="ListParagraph"/>
        <w:numPr>
          <w:ilvl w:val="3"/>
          <w:numId w:val="4"/>
        </w:numPr>
        <w:spacing w:line="240" w:lineRule="auto"/>
      </w:pPr>
      <w:r>
        <w:t>Hardware</w:t>
      </w:r>
    </w:p>
    <w:p w14:paraId="6F37DF51" w14:textId="77777777" w:rsidR="005E6A09" w:rsidRDefault="005E6A09">
      <w:pPr>
        <w:pStyle w:val="ListParagraph"/>
        <w:numPr>
          <w:ilvl w:val="4"/>
          <w:numId w:val="4"/>
        </w:numPr>
        <w:spacing w:line="240" w:lineRule="auto"/>
      </w:pPr>
      <w:r>
        <w:t>Pre-machine and reinforce frame members for hardware in accordance with manufacturer's standards and door hardware schedule.</w:t>
      </w:r>
    </w:p>
    <w:p w14:paraId="4D7F0B81" w14:textId="77777777" w:rsidR="005E6A09" w:rsidRDefault="005E6A09">
      <w:pPr>
        <w:pStyle w:val="ListParagraph"/>
        <w:numPr>
          <w:ilvl w:val="4"/>
          <w:numId w:val="4"/>
        </w:numPr>
        <w:spacing w:line="240" w:lineRule="auto"/>
      </w:pPr>
      <w:r>
        <w:t>Surface mounted closures will be reinforced for but not prepped or installed at factory.</w:t>
      </w:r>
    </w:p>
    <w:p w14:paraId="1DE92F0E" w14:textId="77777777" w:rsidR="005E6A09" w:rsidRDefault="005E6A09">
      <w:pPr>
        <w:pStyle w:val="ListParagraph"/>
        <w:numPr>
          <w:ilvl w:val="3"/>
          <w:numId w:val="4"/>
        </w:numPr>
        <w:spacing w:line="240" w:lineRule="auto"/>
      </w:pPr>
      <w:r>
        <w:t>Anchors:</w:t>
      </w:r>
    </w:p>
    <w:p w14:paraId="15BEE1BD" w14:textId="77777777" w:rsidR="005E6A09" w:rsidRDefault="005E6A09">
      <w:pPr>
        <w:pStyle w:val="ListParagraph"/>
        <w:numPr>
          <w:ilvl w:val="4"/>
          <w:numId w:val="4"/>
        </w:numPr>
        <w:spacing w:line="240" w:lineRule="auto"/>
      </w:pPr>
      <w:r>
        <w:t>Masonry.</w:t>
      </w:r>
    </w:p>
    <w:p w14:paraId="56E6C53C" w14:textId="77777777" w:rsidR="005E6A09" w:rsidRDefault="005E6A09">
      <w:pPr>
        <w:pStyle w:val="ListParagraph"/>
        <w:numPr>
          <w:ilvl w:val="5"/>
          <w:numId w:val="4"/>
        </w:numPr>
        <w:spacing w:line="240" w:lineRule="auto"/>
      </w:pPr>
      <w:r>
        <w:t>Existing concrete or block punch and dimple.</w:t>
      </w:r>
    </w:p>
    <w:p w14:paraId="6E2963C3" w14:textId="77777777" w:rsidR="005E6A09" w:rsidRDefault="005E6A09">
      <w:pPr>
        <w:pStyle w:val="ListParagraph"/>
        <w:numPr>
          <w:ilvl w:val="5"/>
          <w:numId w:val="4"/>
        </w:numPr>
        <w:spacing w:line="240" w:lineRule="auto"/>
      </w:pPr>
      <w:r>
        <w:t>Sill anchor.</w:t>
      </w:r>
    </w:p>
    <w:p w14:paraId="44E52F4B" w14:textId="77777777" w:rsidR="005E6A09" w:rsidRDefault="005E6A09">
      <w:pPr>
        <w:pStyle w:val="ListParagraph"/>
        <w:numPr>
          <w:ilvl w:val="5"/>
          <w:numId w:val="4"/>
        </w:numPr>
        <w:spacing w:line="240" w:lineRule="auto"/>
      </w:pPr>
      <w:r>
        <w:t>Concealed existing masonry anchor.</w:t>
      </w:r>
    </w:p>
    <w:p w14:paraId="2754290A" w14:textId="77777777" w:rsidR="005E6A09" w:rsidRDefault="005E6A09">
      <w:pPr>
        <w:pStyle w:val="ListParagraph"/>
        <w:numPr>
          <w:ilvl w:val="5"/>
          <w:numId w:val="4"/>
        </w:numPr>
        <w:spacing w:line="240" w:lineRule="auto"/>
      </w:pPr>
      <w:r>
        <w:t>Fiberglass masonry t anchor.</w:t>
      </w:r>
    </w:p>
    <w:p w14:paraId="62B72179" w14:textId="77777777" w:rsidR="005E6A09" w:rsidRDefault="005E6A09">
      <w:pPr>
        <w:pStyle w:val="ListParagraph"/>
        <w:numPr>
          <w:ilvl w:val="4"/>
          <w:numId w:val="4"/>
        </w:numPr>
        <w:spacing w:line="240" w:lineRule="auto"/>
      </w:pPr>
      <w:r>
        <w:t>Drywall.</w:t>
      </w:r>
    </w:p>
    <w:p w14:paraId="268C0BAE" w14:textId="77777777" w:rsidR="005E6A09" w:rsidRDefault="005E6A09">
      <w:pPr>
        <w:pStyle w:val="ListParagraph"/>
        <w:numPr>
          <w:ilvl w:val="5"/>
          <w:numId w:val="4"/>
        </w:numPr>
        <w:spacing w:line="240" w:lineRule="auto"/>
      </w:pPr>
      <w:r>
        <w:t>Standard jamb anchor tuck.</w:t>
      </w:r>
    </w:p>
    <w:p w14:paraId="65A8DB30" w14:textId="77777777" w:rsidR="005E6A09" w:rsidRDefault="005E6A09">
      <w:pPr>
        <w:pStyle w:val="ListParagraph"/>
        <w:numPr>
          <w:ilvl w:val="5"/>
          <w:numId w:val="4"/>
        </w:numPr>
        <w:spacing w:line="240" w:lineRule="auto"/>
      </w:pPr>
      <w:r>
        <w:t>KD wrap.</w:t>
      </w:r>
    </w:p>
    <w:p w14:paraId="19EDBD7F" w14:textId="77777777" w:rsidR="005E6A09" w:rsidRDefault="005E6A09">
      <w:pPr>
        <w:pStyle w:val="ListParagraph"/>
        <w:numPr>
          <w:ilvl w:val="5"/>
          <w:numId w:val="4"/>
        </w:numPr>
        <w:spacing w:line="240" w:lineRule="auto"/>
      </w:pPr>
      <w:r>
        <w:t xml:space="preserve">Optional punch and dimple tuck with either metal or wood studs. </w:t>
      </w:r>
    </w:p>
    <w:p w14:paraId="508B6AAE" w14:textId="77777777" w:rsidR="005E6A09" w:rsidRDefault="00000000">
      <w:pPr>
        <w:pStyle w:val="ListParagraph"/>
        <w:numPr>
          <w:ilvl w:val="2"/>
          <w:numId w:val="4"/>
        </w:numPr>
        <w:spacing w:line="240" w:lineRule="auto"/>
      </w:pPr>
      <w:hyperlink r:id="rId20" w:history="1">
        <w:r w:rsidR="005E6A09">
          <w:rPr>
            <w:rStyle w:val="Hyperlink"/>
          </w:rPr>
          <w:t>AF-250.</w:t>
        </w:r>
      </w:hyperlink>
    </w:p>
    <w:p w14:paraId="0F88823C" w14:textId="77777777" w:rsidR="005E6A09" w:rsidRDefault="005E6A09">
      <w:pPr>
        <w:pStyle w:val="ListParagraph"/>
        <w:numPr>
          <w:ilvl w:val="3"/>
          <w:numId w:val="4"/>
        </w:numPr>
        <w:spacing w:line="240" w:lineRule="auto"/>
      </w:pPr>
      <w:r w:rsidRPr="00711517">
        <w:t>Jamb Depth.</w:t>
      </w:r>
    </w:p>
    <w:p w14:paraId="02F8F64B" w14:textId="77777777" w:rsidR="005E6A09" w:rsidRPr="00711517" w:rsidRDefault="005E6A09">
      <w:pPr>
        <w:pStyle w:val="ListParagraph"/>
        <w:numPr>
          <w:ilvl w:val="4"/>
          <w:numId w:val="4"/>
        </w:numPr>
        <w:spacing w:line="240" w:lineRule="auto"/>
      </w:pPr>
      <w:r>
        <w:t>5-3/4”.</w:t>
      </w:r>
    </w:p>
    <w:p w14:paraId="240D3B18" w14:textId="77777777" w:rsidR="005E6A09" w:rsidRDefault="005E6A09">
      <w:pPr>
        <w:pStyle w:val="ListParagraph"/>
        <w:numPr>
          <w:ilvl w:val="3"/>
          <w:numId w:val="4"/>
        </w:numPr>
        <w:spacing w:line="240" w:lineRule="auto"/>
      </w:pPr>
      <w:r>
        <w:t>Materials.</w:t>
      </w:r>
    </w:p>
    <w:p w14:paraId="2AA0C2C4" w14:textId="77777777" w:rsidR="005E6A09" w:rsidRDefault="00000000">
      <w:pPr>
        <w:pStyle w:val="ListParagraph"/>
        <w:numPr>
          <w:ilvl w:val="4"/>
          <w:numId w:val="4"/>
        </w:numPr>
        <w:spacing w:line="240" w:lineRule="auto"/>
      </w:pPr>
      <w:hyperlink w:anchor="Aluminum_Members" w:history="1">
        <w:r w:rsidR="005E6A09">
          <w:rPr>
            <w:rStyle w:val="Hyperlink"/>
          </w:rPr>
          <w:t>See 2.05.A.</w:t>
        </w:r>
      </w:hyperlink>
    </w:p>
    <w:p w14:paraId="745CA8C6" w14:textId="77777777" w:rsidR="005E6A09" w:rsidRDefault="005E6A09">
      <w:pPr>
        <w:pStyle w:val="ListParagraph"/>
        <w:numPr>
          <w:ilvl w:val="3"/>
          <w:numId w:val="4"/>
        </w:numPr>
        <w:spacing w:line="240" w:lineRule="auto"/>
      </w:pPr>
      <w:r>
        <w:t>Perimeter Frame Members.</w:t>
      </w:r>
    </w:p>
    <w:p w14:paraId="21C3B063" w14:textId="77777777" w:rsidR="005E6A09" w:rsidRDefault="005E6A09">
      <w:pPr>
        <w:pStyle w:val="ListParagraph"/>
        <w:numPr>
          <w:ilvl w:val="4"/>
          <w:numId w:val="4"/>
        </w:numPr>
        <w:spacing w:line="240" w:lineRule="auto"/>
      </w:pPr>
      <w:r>
        <w:t>3/16” thick pultruded fiberglass open throat with return.</w:t>
      </w:r>
    </w:p>
    <w:p w14:paraId="6B529490" w14:textId="77777777" w:rsidR="005E6A09" w:rsidRDefault="005E6A09">
      <w:pPr>
        <w:pStyle w:val="ListParagraph"/>
        <w:numPr>
          <w:ilvl w:val="4"/>
          <w:numId w:val="4"/>
        </w:numPr>
        <w:spacing w:line="240" w:lineRule="auto"/>
      </w:pPr>
      <w:r>
        <w:t>Factory fabricated.</w:t>
      </w:r>
    </w:p>
    <w:p w14:paraId="5A1A46E8" w14:textId="77777777" w:rsidR="005E6A09" w:rsidRDefault="005E6A09">
      <w:pPr>
        <w:pStyle w:val="ListParagraph"/>
        <w:numPr>
          <w:ilvl w:val="4"/>
          <w:numId w:val="4"/>
        </w:numPr>
        <w:spacing w:line="240" w:lineRule="auto"/>
      </w:pPr>
      <w:r>
        <w:t>2” or 4” face available for frame headers.</w:t>
      </w:r>
    </w:p>
    <w:p w14:paraId="3D1F1004" w14:textId="77777777" w:rsidR="005E6A09" w:rsidRDefault="005E6A09">
      <w:pPr>
        <w:pStyle w:val="ListParagraph"/>
        <w:numPr>
          <w:ilvl w:val="3"/>
          <w:numId w:val="4"/>
        </w:numPr>
        <w:spacing w:line="240" w:lineRule="auto"/>
      </w:pPr>
      <w:r>
        <w:t>Integral Door Stops.</w:t>
      </w:r>
    </w:p>
    <w:p w14:paraId="6BB64C35" w14:textId="77777777" w:rsidR="005E6A09" w:rsidRPr="00715237" w:rsidRDefault="005E6A09">
      <w:pPr>
        <w:pStyle w:val="ListParagraph"/>
        <w:numPr>
          <w:ilvl w:val="4"/>
          <w:numId w:val="4"/>
        </w:numPr>
        <w:spacing w:line="240" w:lineRule="auto"/>
      </w:pPr>
      <w:r>
        <w:t>5/8” x 2-1/4”</w:t>
      </w:r>
      <w:r w:rsidRPr="00715237">
        <w:t>.</w:t>
      </w:r>
    </w:p>
    <w:p w14:paraId="4B967687" w14:textId="77777777" w:rsidR="005E6A09" w:rsidRDefault="005E6A09">
      <w:pPr>
        <w:pStyle w:val="ListParagraph"/>
        <w:numPr>
          <w:ilvl w:val="3"/>
          <w:numId w:val="4"/>
        </w:numPr>
        <w:spacing w:line="240" w:lineRule="auto"/>
      </w:pPr>
      <w:r>
        <w:t>Frame Assembly.</w:t>
      </w:r>
    </w:p>
    <w:p w14:paraId="5363F1C7" w14:textId="77777777" w:rsidR="00924DD3" w:rsidRDefault="00924DD3">
      <w:pPr>
        <w:pStyle w:val="ListParagraph"/>
        <w:numPr>
          <w:ilvl w:val="4"/>
          <w:numId w:val="4"/>
        </w:numPr>
        <w:spacing w:line="240" w:lineRule="auto"/>
      </w:pPr>
      <w:r>
        <w:t>Standard knock down.</w:t>
      </w:r>
    </w:p>
    <w:p w14:paraId="3C3F4FFC" w14:textId="77777777" w:rsidR="00924DD3" w:rsidRDefault="00924DD3">
      <w:pPr>
        <w:pStyle w:val="ListParagraph"/>
        <w:numPr>
          <w:ilvl w:val="4"/>
          <w:numId w:val="4"/>
        </w:numPr>
        <w:spacing w:line="240" w:lineRule="auto"/>
      </w:pPr>
      <w:r>
        <w:t>Optional chemically welded consult factory for details.</w:t>
      </w:r>
    </w:p>
    <w:p w14:paraId="7F1EF2BA" w14:textId="77777777" w:rsidR="005E6A09" w:rsidRDefault="005E6A09">
      <w:pPr>
        <w:pStyle w:val="ListParagraph"/>
        <w:numPr>
          <w:ilvl w:val="3"/>
          <w:numId w:val="4"/>
        </w:numPr>
        <w:spacing w:line="240" w:lineRule="auto"/>
      </w:pPr>
      <w:r>
        <w:t>Frame Member to Member Connections.</w:t>
      </w:r>
    </w:p>
    <w:p w14:paraId="6152BF81" w14:textId="77777777" w:rsidR="005E6A09" w:rsidRDefault="005E6A09">
      <w:pPr>
        <w:pStyle w:val="ListParagraph"/>
        <w:numPr>
          <w:ilvl w:val="4"/>
          <w:numId w:val="4"/>
        </w:numPr>
        <w:spacing w:line="240" w:lineRule="auto"/>
      </w:pPr>
      <w:r>
        <w:t>Corners mitered with 2” x 2” x 1/4” pultruded FRP angle reinforcement with interlocking pultruded FRP brackets.</w:t>
      </w:r>
    </w:p>
    <w:p w14:paraId="63CBB787" w14:textId="77777777" w:rsidR="00924DD3" w:rsidRDefault="00924DD3">
      <w:pPr>
        <w:pStyle w:val="ListParagraph"/>
        <w:numPr>
          <w:ilvl w:val="4"/>
          <w:numId w:val="4"/>
        </w:numPr>
        <w:spacing w:line="240" w:lineRule="auto"/>
      </w:pPr>
      <w:r>
        <w:t>All member to member connections knocked down at factory unless chemically welded at factory requested.</w:t>
      </w:r>
    </w:p>
    <w:p w14:paraId="43DD3C0E" w14:textId="34C424FC" w:rsidR="005E6A09" w:rsidRDefault="005E6A09">
      <w:pPr>
        <w:pStyle w:val="ListParagraph"/>
        <w:numPr>
          <w:ilvl w:val="4"/>
          <w:numId w:val="4"/>
        </w:numPr>
        <w:spacing w:line="240" w:lineRule="auto"/>
      </w:pPr>
      <w:r>
        <w:t>Provide hairline butt joint appearance.</w:t>
      </w:r>
    </w:p>
    <w:p w14:paraId="1955C479" w14:textId="77777777" w:rsidR="005E6A09" w:rsidRDefault="005E6A09">
      <w:pPr>
        <w:pStyle w:val="ListParagraph"/>
        <w:numPr>
          <w:ilvl w:val="3"/>
          <w:numId w:val="4"/>
        </w:numPr>
        <w:spacing w:line="240" w:lineRule="auto"/>
      </w:pPr>
      <w:r>
        <w:t>Reinforcements.</w:t>
      </w:r>
    </w:p>
    <w:p w14:paraId="0A5F1234" w14:textId="77777777" w:rsidR="005E6A09" w:rsidRDefault="005E6A09">
      <w:pPr>
        <w:pStyle w:val="ListParagraph"/>
        <w:numPr>
          <w:ilvl w:val="4"/>
          <w:numId w:val="4"/>
        </w:numPr>
        <w:spacing w:line="240" w:lineRule="auto"/>
      </w:pPr>
      <w:r>
        <w:t xml:space="preserve">¼” thick pultruded FRP chemically welded to frame at all hinge, strike, and closer locations. </w:t>
      </w:r>
    </w:p>
    <w:p w14:paraId="7C4A09DD" w14:textId="77777777" w:rsidR="005E6A09" w:rsidRDefault="005E6A09">
      <w:pPr>
        <w:pStyle w:val="ListParagraph"/>
        <w:numPr>
          <w:ilvl w:val="3"/>
          <w:numId w:val="4"/>
        </w:numPr>
        <w:spacing w:line="240" w:lineRule="auto"/>
      </w:pPr>
      <w:r>
        <w:t>Hardware</w:t>
      </w:r>
    </w:p>
    <w:p w14:paraId="3F694D3C" w14:textId="77777777" w:rsidR="005E6A09" w:rsidRDefault="005E6A09">
      <w:pPr>
        <w:pStyle w:val="ListParagraph"/>
        <w:numPr>
          <w:ilvl w:val="4"/>
          <w:numId w:val="4"/>
        </w:numPr>
        <w:spacing w:line="240" w:lineRule="auto"/>
      </w:pPr>
      <w:r>
        <w:t>Pre-machine and reinforce frame members for hardware in accordance with manufacturer's standards and door hardware schedule.</w:t>
      </w:r>
    </w:p>
    <w:p w14:paraId="45C4CAA4" w14:textId="77777777" w:rsidR="005E6A09" w:rsidRDefault="005E6A09">
      <w:pPr>
        <w:pStyle w:val="ListParagraph"/>
        <w:numPr>
          <w:ilvl w:val="4"/>
          <w:numId w:val="4"/>
        </w:numPr>
        <w:spacing w:line="240" w:lineRule="auto"/>
      </w:pPr>
      <w:r>
        <w:t>Surface mounted closures will be reinforced for but not prepped or installed at factory.</w:t>
      </w:r>
    </w:p>
    <w:p w14:paraId="299ED93C" w14:textId="77777777" w:rsidR="005E6A09" w:rsidRDefault="005E6A09">
      <w:pPr>
        <w:pStyle w:val="ListParagraph"/>
        <w:numPr>
          <w:ilvl w:val="3"/>
          <w:numId w:val="4"/>
        </w:numPr>
        <w:spacing w:line="240" w:lineRule="auto"/>
      </w:pPr>
      <w:r>
        <w:t>Anchors:</w:t>
      </w:r>
    </w:p>
    <w:p w14:paraId="4E009C9A" w14:textId="77777777" w:rsidR="005E6A09" w:rsidRDefault="005E6A09">
      <w:pPr>
        <w:pStyle w:val="ListParagraph"/>
        <w:numPr>
          <w:ilvl w:val="4"/>
          <w:numId w:val="4"/>
        </w:numPr>
        <w:spacing w:line="240" w:lineRule="auto"/>
      </w:pPr>
      <w:r>
        <w:t>Masonry.</w:t>
      </w:r>
    </w:p>
    <w:p w14:paraId="08849691" w14:textId="77777777" w:rsidR="005E6A09" w:rsidRDefault="005E6A09">
      <w:pPr>
        <w:pStyle w:val="ListParagraph"/>
        <w:numPr>
          <w:ilvl w:val="5"/>
          <w:numId w:val="4"/>
        </w:numPr>
        <w:spacing w:line="240" w:lineRule="auto"/>
      </w:pPr>
      <w:r>
        <w:t>Existing concrete or block punch and dimple.</w:t>
      </w:r>
    </w:p>
    <w:p w14:paraId="6190EB40" w14:textId="77777777" w:rsidR="005E6A09" w:rsidRDefault="005E6A09">
      <w:pPr>
        <w:pStyle w:val="ListParagraph"/>
        <w:numPr>
          <w:ilvl w:val="5"/>
          <w:numId w:val="4"/>
        </w:numPr>
        <w:spacing w:line="240" w:lineRule="auto"/>
      </w:pPr>
      <w:r>
        <w:t>Sill anchor.</w:t>
      </w:r>
    </w:p>
    <w:p w14:paraId="0F9DE765" w14:textId="77777777" w:rsidR="005E6A09" w:rsidRDefault="005E6A09">
      <w:pPr>
        <w:pStyle w:val="ListParagraph"/>
        <w:numPr>
          <w:ilvl w:val="5"/>
          <w:numId w:val="4"/>
        </w:numPr>
        <w:spacing w:line="240" w:lineRule="auto"/>
      </w:pPr>
      <w:r>
        <w:t>Concealed existing masonry anchor.</w:t>
      </w:r>
    </w:p>
    <w:p w14:paraId="37C2CBCF" w14:textId="77777777" w:rsidR="005E6A09" w:rsidRDefault="005E6A09">
      <w:pPr>
        <w:pStyle w:val="ListParagraph"/>
        <w:numPr>
          <w:ilvl w:val="5"/>
          <w:numId w:val="4"/>
        </w:numPr>
        <w:spacing w:line="240" w:lineRule="auto"/>
      </w:pPr>
      <w:r>
        <w:t>Fiberglass masonry t anchor.</w:t>
      </w:r>
    </w:p>
    <w:p w14:paraId="47118DEE" w14:textId="77777777" w:rsidR="005E6A09" w:rsidRDefault="005E6A09">
      <w:pPr>
        <w:pStyle w:val="ListParagraph"/>
        <w:numPr>
          <w:ilvl w:val="4"/>
          <w:numId w:val="4"/>
        </w:numPr>
        <w:spacing w:line="240" w:lineRule="auto"/>
      </w:pPr>
      <w:r>
        <w:t>Drywall.</w:t>
      </w:r>
    </w:p>
    <w:p w14:paraId="077EB31D" w14:textId="77777777" w:rsidR="005E6A09" w:rsidRDefault="005E6A09">
      <w:pPr>
        <w:pStyle w:val="ListParagraph"/>
        <w:numPr>
          <w:ilvl w:val="5"/>
          <w:numId w:val="4"/>
        </w:numPr>
        <w:spacing w:line="360" w:lineRule="auto"/>
      </w:pPr>
      <w:r>
        <w:t>Punch and dimple for metal or wood studs.</w:t>
      </w:r>
    </w:p>
    <w:p w14:paraId="4D326ABA" w14:textId="616E5056" w:rsidR="00AF2648" w:rsidRDefault="00AF2648">
      <w:pPr>
        <w:pStyle w:val="ListParagraph"/>
        <w:numPr>
          <w:ilvl w:val="0"/>
          <w:numId w:val="4"/>
        </w:numPr>
        <w:spacing w:line="240" w:lineRule="auto"/>
      </w:pPr>
      <w:r>
        <w:rPr>
          <w:b/>
        </w:rPr>
        <w:t>PERFORMANCE</w:t>
      </w:r>
    </w:p>
    <w:p w14:paraId="4D868737" w14:textId="5153D02D" w:rsidR="008A3189" w:rsidRPr="004909F6" w:rsidRDefault="008A3189">
      <w:pPr>
        <w:pStyle w:val="ListParagraph"/>
        <w:numPr>
          <w:ilvl w:val="1"/>
          <w:numId w:val="4"/>
        </w:numPr>
        <w:spacing w:line="240" w:lineRule="auto"/>
        <w:rPr>
          <w:b/>
        </w:rPr>
      </w:pPr>
      <w:r>
        <w:rPr>
          <w:rFonts w:cs="Arial"/>
        </w:rPr>
        <w:lastRenderedPageBreak/>
        <w:t>Face Sheet.</w:t>
      </w:r>
    </w:p>
    <w:p w14:paraId="4757EF2A" w14:textId="45D13FCD" w:rsidR="008A3189" w:rsidRPr="00A11F54" w:rsidRDefault="004909F6">
      <w:pPr>
        <w:pStyle w:val="ListParagraph"/>
        <w:numPr>
          <w:ilvl w:val="2"/>
          <w:numId w:val="4"/>
        </w:numPr>
        <w:spacing w:line="240" w:lineRule="auto"/>
        <w:rPr>
          <w:b/>
        </w:rPr>
      </w:pPr>
      <w:bookmarkStart w:id="6" w:name="Standard_Interior_Exterior_Class_C_REI"/>
      <w:bookmarkEnd w:id="6"/>
      <w:r>
        <w:t>Standard</w:t>
      </w:r>
      <w:r w:rsidR="00270AFB">
        <w:t xml:space="preserve"> Interior and Exterior</w:t>
      </w:r>
      <w:r>
        <w:t xml:space="preserve"> Class C </w:t>
      </w:r>
      <w:r w:rsidR="003E4A45">
        <w:t xml:space="preserve">0.120” thick, </w:t>
      </w:r>
      <w:r w:rsidR="002A6377">
        <w:t>Sandstone texture</w:t>
      </w:r>
      <w:r w:rsidR="003E4A45">
        <w:t xml:space="preserve">, through </w:t>
      </w:r>
      <w:r w:rsidR="00627AC3">
        <w:t>color FRP</w:t>
      </w:r>
      <w:r w:rsidR="003E4A45">
        <w:t xml:space="preserve"> sheet</w:t>
      </w:r>
      <w:r w:rsidR="00A11F54">
        <w:t>.</w:t>
      </w:r>
    </w:p>
    <w:p w14:paraId="00257D75" w14:textId="38154FCF" w:rsidR="00FD7F60" w:rsidRPr="003E4A45" w:rsidRDefault="00A11F54">
      <w:pPr>
        <w:pStyle w:val="ListParagraph"/>
        <w:numPr>
          <w:ilvl w:val="3"/>
          <w:numId w:val="4"/>
        </w:numPr>
        <w:spacing w:line="240" w:lineRule="auto"/>
        <w:rPr>
          <w:b/>
        </w:rPr>
      </w:pPr>
      <w:bookmarkStart w:id="7" w:name="_Hlk508015629"/>
      <w:r>
        <w:t>Flexural Strength</w:t>
      </w:r>
      <w:r w:rsidR="00FD7F60">
        <w:t>, ASTM-D790</w:t>
      </w:r>
      <w:r w:rsidR="003E4A45">
        <w:t xml:space="preserve">: </w:t>
      </w:r>
      <w:r w:rsidR="00AC49AE">
        <w:t>27</w:t>
      </w:r>
      <w:r w:rsidR="009A189C">
        <w:t xml:space="preserve"> x 10</w:t>
      </w:r>
      <w:r w:rsidR="009A189C" w:rsidRPr="003E4A45">
        <w:rPr>
          <w:vertAlign w:val="superscript"/>
        </w:rPr>
        <w:t>3</w:t>
      </w:r>
      <w:r w:rsidR="009A189C">
        <w:t xml:space="preserve"> psi.</w:t>
      </w:r>
    </w:p>
    <w:p w14:paraId="415AD678" w14:textId="785C7390" w:rsidR="009A189C" w:rsidRPr="003E4A45" w:rsidRDefault="00A11F54">
      <w:pPr>
        <w:pStyle w:val="ListParagraph"/>
        <w:numPr>
          <w:ilvl w:val="3"/>
          <w:numId w:val="4"/>
        </w:numPr>
        <w:spacing w:line="240" w:lineRule="auto"/>
        <w:rPr>
          <w:b/>
        </w:rPr>
      </w:pPr>
      <w:r>
        <w:t>Flexural Modulus</w:t>
      </w:r>
      <w:r w:rsidR="003E4A45">
        <w:t xml:space="preserve">, ASTM-D790: </w:t>
      </w:r>
      <w:r w:rsidR="009A189C">
        <w:t>0.7 x 10</w:t>
      </w:r>
      <w:r w:rsidR="009A189C" w:rsidRPr="003E4A45">
        <w:rPr>
          <w:vertAlign w:val="superscript"/>
        </w:rPr>
        <w:t>6</w:t>
      </w:r>
      <w:r w:rsidR="009A189C">
        <w:t xml:space="preserve"> psi.</w:t>
      </w:r>
    </w:p>
    <w:p w14:paraId="03D2CFE8" w14:textId="3B9D3F1E" w:rsidR="009A189C" w:rsidRPr="003E4A45" w:rsidRDefault="00A11F54">
      <w:pPr>
        <w:pStyle w:val="ListParagraph"/>
        <w:numPr>
          <w:ilvl w:val="3"/>
          <w:numId w:val="4"/>
        </w:numPr>
        <w:spacing w:line="240" w:lineRule="auto"/>
        <w:rPr>
          <w:b/>
        </w:rPr>
      </w:pPr>
      <w:r>
        <w:t>Tensile Strength</w:t>
      </w:r>
      <w:r w:rsidR="003E4A45">
        <w:t xml:space="preserve">, ASTM-D638: </w:t>
      </w:r>
      <w:r w:rsidR="00AC49AE">
        <w:t>18</w:t>
      </w:r>
      <w:r w:rsidR="009A189C">
        <w:t xml:space="preserve"> x 10</w:t>
      </w:r>
      <w:r w:rsidR="009A189C" w:rsidRPr="003E4A45">
        <w:rPr>
          <w:vertAlign w:val="superscript"/>
        </w:rPr>
        <w:t>3</w:t>
      </w:r>
      <w:r w:rsidR="009A189C">
        <w:t xml:space="preserve"> psi.</w:t>
      </w:r>
    </w:p>
    <w:p w14:paraId="32F261C4" w14:textId="6A9C5209" w:rsidR="009A189C" w:rsidRPr="003E4A45" w:rsidRDefault="00A11F54">
      <w:pPr>
        <w:pStyle w:val="ListParagraph"/>
        <w:numPr>
          <w:ilvl w:val="3"/>
          <w:numId w:val="4"/>
        </w:numPr>
        <w:spacing w:line="240" w:lineRule="auto"/>
        <w:rPr>
          <w:b/>
        </w:rPr>
      </w:pPr>
      <w:r>
        <w:t>Tensile Modulus</w:t>
      </w:r>
      <w:r w:rsidR="003E4A45">
        <w:t xml:space="preserve">, ASTM-D638: </w:t>
      </w:r>
      <w:r w:rsidR="009A189C">
        <w:t>1.</w:t>
      </w:r>
      <w:r w:rsidR="00AC49AE">
        <w:t>0</w:t>
      </w:r>
      <w:r w:rsidR="009A189C">
        <w:t xml:space="preserve"> x 10</w:t>
      </w:r>
      <w:r w:rsidR="009A189C" w:rsidRPr="003E4A45">
        <w:rPr>
          <w:vertAlign w:val="superscript"/>
        </w:rPr>
        <w:t>6</w:t>
      </w:r>
      <w:r w:rsidR="009A189C">
        <w:t xml:space="preserve"> psi.</w:t>
      </w:r>
    </w:p>
    <w:p w14:paraId="145A48C1" w14:textId="217188B1" w:rsidR="009A189C" w:rsidRPr="003E4A45" w:rsidRDefault="00A11F54">
      <w:pPr>
        <w:pStyle w:val="ListParagraph"/>
        <w:numPr>
          <w:ilvl w:val="3"/>
          <w:numId w:val="4"/>
        </w:numPr>
        <w:spacing w:line="240" w:lineRule="auto"/>
        <w:rPr>
          <w:b/>
        </w:rPr>
      </w:pPr>
      <w:proofErr w:type="spellStart"/>
      <w:r>
        <w:t>Barcol</w:t>
      </w:r>
      <w:proofErr w:type="spellEnd"/>
      <w:r>
        <w:t xml:space="preserve"> Hardness</w:t>
      </w:r>
      <w:r w:rsidR="003E4A45">
        <w:t xml:space="preserve">, ASTM-D2583: </w:t>
      </w:r>
      <w:r w:rsidR="00AC49AE">
        <w:t>40</w:t>
      </w:r>
      <w:r w:rsidR="009A189C">
        <w:t>.</w:t>
      </w:r>
    </w:p>
    <w:p w14:paraId="2EF7DD3E" w14:textId="57F5EF3F" w:rsidR="009A189C" w:rsidRPr="003E4A45" w:rsidRDefault="00A11F54">
      <w:pPr>
        <w:pStyle w:val="ListParagraph"/>
        <w:numPr>
          <w:ilvl w:val="3"/>
          <w:numId w:val="4"/>
        </w:numPr>
        <w:spacing w:line="240" w:lineRule="auto"/>
        <w:rPr>
          <w:b/>
        </w:rPr>
      </w:pPr>
      <w:r>
        <w:t>Izod Impact</w:t>
      </w:r>
      <w:r w:rsidR="003E4A45">
        <w:t xml:space="preserve">, ASTM-D256: </w:t>
      </w:r>
      <w:r w:rsidR="00AC49AE">
        <w:t>7</w:t>
      </w:r>
      <w:r w:rsidR="009A189C">
        <w:t>.0 ft-lb/in.</w:t>
      </w:r>
    </w:p>
    <w:p w14:paraId="637A892A" w14:textId="2A07B4B7" w:rsidR="009A189C" w:rsidRPr="003E4A45" w:rsidRDefault="00A11F54">
      <w:pPr>
        <w:pStyle w:val="ListParagraph"/>
        <w:numPr>
          <w:ilvl w:val="3"/>
          <w:numId w:val="4"/>
        </w:numPr>
        <w:spacing w:line="240" w:lineRule="auto"/>
        <w:rPr>
          <w:b/>
        </w:rPr>
      </w:pPr>
      <w:r>
        <w:t>Gardner Impact Strength</w:t>
      </w:r>
      <w:r w:rsidR="009A189C">
        <w:t xml:space="preserve">, </w:t>
      </w:r>
      <w:bookmarkStart w:id="8" w:name="ASTM_D_5420"/>
      <w:bookmarkEnd w:id="8"/>
      <w:r w:rsidR="009A189C">
        <w:t>ASTM-D5420</w:t>
      </w:r>
      <w:r w:rsidR="003E4A45">
        <w:t xml:space="preserve">: </w:t>
      </w:r>
      <w:r w:rsidR="00AC49AE">
        <w:t>30</w:t>
      </w:r>
      <w:r w:rsidR="009A189C">
        <w:t xml:space="preserve"> in-lb.</w:t>
      </w:r>
    </w:p>
    <w:p w14:paraId="36F4D6BC" w14:textId="38066632" w:rsidR="009A189C" w:rsidRPr="003E4A45" w:rsidRDefault="00A11F54">
      <w:pPr>
        <w:pStyle w:val="ListParagraph"/>
        <w:numPr>
          <w:ilvl w:val="3"/>
          <w:numId w:val="4"/>
        </w:numPr>
        <w:spacing w:line="240" w:lineRule="auto"/>
        <w:rPr>
          <w:b/>
        </w:rPr>
      </w:pPr>
      <w:r>
        <w:t>Water Absorption</w:t>
      </w:r>
      <w:r w:rsidR="003E4A45">
        <w:t xml:space="preserve">, ASTM-D570: </w:t>
      </w:r>
      <w:r w:rsidR="009A189C">
        <w:t>0.</w:t>
      </w:r>
      <w:r w:rsidR="00AC49AE">
        <w:t>16</w:t>
      </w:r>
      <w:r w:rsidR="009A189C">
        <w:t>%/24hrs at 77</w:t>
      </w:r>
      <w:r w:rsidR="009A189C" w:rsidRPr="003E4A45">
        <w:rPr>
          <w:rFonts w:cs="Arial"/>
        </w:rPr>
        <w:t>°</w:t>
      </w:r>
      <w:r w:rsidR="009A189C">
        <w:t>F.</w:t>
      </w:r>
    </w:p>
    <w:p w14:paraId="0404928A" w14:textId="5A12493B" w:rsidR="00270AFB" w:rsidRPr="003E4A45" w:rsidRDefault="003E4A45">
      <w:pPr>
        <w:pStyle w:val="ListParagraph"/>
        <w:numPr>
          <w:ilvl w:val="3"/>
          <w:numId w:val="4"/>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78631D78" w14:textId="5343971E" w:rsidR="008F7A32" w:rsidRPr="008F7A32" w:rsidRDefault="008F7A32">
      <w:pPr>
        <w:pStyle w:val="ListParagraph"/>
        <w:numPr>
          <w:ilvl w:val="3"/>
          <w:numId w:val="4"/>
        </w:numPr>
        <w:spacing w:line="240" w:lineRule="auto"/>
        <w:rPr>
          <w:b/>
        </w:rPr>
      </w:pPr>
      <w:r>
        <w:t>Chemical Resistance</w:t>
      </w:r>
      <w:r w:rsidR="0053599A">
        <w:t>.</w:t>
      </w:r>
    </w:p>
    <w:p w14:paraId="3C729D57" w14:textId="7BF0BFF9" w:rsidR="008F7A32" w:rsidRDefault="008F7A32">
      <w:pPr>
        <w:pStyle w:val="ListParagraph"/>
        <w:numPr>
          <w:ilvl w:val="4"/>
          <w:numId w:val="4"/>
        </w:numPr>
        <w:spacing w:line="240" w:lineRule="auto"/>
      </w:pPr>
      <w:r>
        <w:t>Excellent Rating.</w:t>
      </w:r>
    </w:p>
    <w:p w14:paraId="5E01B528" w14:textId="64E1D82D" w:rsidR="008F7A32" w:rsidRDefault="008F7A32">
      <w:pPr>
        <w:pStyle w:val="ListParagraph"/>
        <w:numPr>
          <w:ilvl w:val="5"/>
          <w:numId w:val="4"/>
        </w:numPr>
        <w:spacing w:line="240" w:lineRule="auto"/>
      </w:pPr>
      <w:r>
        <w:t>Acetic Acid, Concentrated.</w:t>
      </w:r>
    </w:p>
    <w:p w14:paraId="472F2DC9" w14:textId="227D93F2" w:rsidR="008F7A32" w:rsidRDefault="008F7A32">
      <w:pPr>
        <w:pStyle w:val="ListParagraph"/>
        <w:numPr>
          <w:ilvl w:val="5"/>
          <w:numId w:val="4"/>
        </w:numPr>
        <w:spacing w:line="240" w:lineRule="auto"/>
      </w:pPr>
      <w:r>
        <w:t>Acetic Acid, 5%.</w:t>
      </w:r>
    </w:p>
    <w:p w14:paraId="46A169C7" w14:textId="5BEFEEDF" w:rsidR="008F7A32" w:rsidRDefault="008F7A32">
      <w:pPr>
        <w:pStyle w:val="ListParagraph"/>
        <w:numPr>
          <w:ilvl w:val="5"/>
          <w:numId w:val="4"/>
        </w:numPr>
        <w:spacing w:line="240" w:lineRule="auto"/>
      </w:pPr>
      <w:r>
        <w:t>Bleach Solution.</w:t>
      </w:r>
    </w:p>
    <w:p w14:paraId="1EABDAD9" w14:textId="2F2431E5" w:rsidR="008F7A32" w:rsidRDefault="008F7A32">
      <w:pPr>
        <w:pStyle w:val="ListParagraph"/>
        <w:numPr>
          <w:ilvl w:val="5"/>
          <w:numId w:val="4"/>
        </w:numPr>
        <w:spacing w:line="240" w:lineRule="auto"/>
      </w:pPr>
      <w:r>
        <w:t>Detergent Solution.</w:t>
      </w:r>
    </w:p>
    <w:p w14:paraId="1A9AF9AE" w14:textId="005CF376" w:rsidR="008F7A32" w:rsidRDefault="008F7A32">
      <w:pPr>
        <w:pStyle w:val="ListParagraph"/>
        <w:numPr>
          <w:ilvl w:val="5"/>
          <w:numId w:val="4"/>
        </w:numPr>
        <w:spacing w:line="240" w:lineRule="auto"/>
      </w:pPr>
      <w:r>
        <w:t>Distilled Water.</w:t>
      </w:r>
    </w:p>
    <w:p w14:paraId="08F4A094" w14:textId="647C7A1F" w:rsidR="008F7A32" w:rsidRDefault="008F7A32">
      <w:pPr>
        <w:pStyle w:val="ListParagraph"/>
        <w:numPr>
          <w:ilvl w:val="5"/>
          <w:numId w:val="4"/>
        </w:numPr>
        <w:spacing w:line="240" w:lineRule="auto"/>
      </w:pPr>
      <w:r>
        <w:t>Ethyl Acetate.</w:t>
      </w:r>
    </w:p>
    <w:p w14:paraId="1665E988" w14:textId="6E204AC6" w:rsidR="008F7A32" w:rsidRDefault="008F7A32">
      <w:pPr>
        <w:pStyle w:val="ListParagraph"/>
        <w:numPr>
          <w:ilvl w:val="5"/>
          <w:numId w:val="4"/>
        </w:numPr>
        <w:spacing w:line="240" w:lineRule="auto"/>
      </w:pPr>
      <w:r>
        <w:t>Formaldehyde.</w:t>
      </w:r>
    </w:p>
    <w:p w14:paraId="67E16F8F" w14:textId="0CA9EF1C" w:rsidR="008F7A32" w:rsidRDefault="008F7A32">
      <w:pPr>
        <w:pStyle w:val="ListParagraph"/>
        <w:numPr>
          <w:ilvl w:val="5"/>
          <w:numId w:val="4"/>
        </w:numPr>
        <w:spacing w:line="240" w:lineRule="auto"/>
      </w:pPr>
      <w:r>
        <w:t>Heptane.</w:t>
      </w:r>
    </w:p>
    <w:p w14:paraId="6E46CEC0" w14:textId="195CCB7E" w:rsidR="008F7A32" w:rsidRDefault="00955171">
      <w:pPr>
        <w:pStyle w:val="ListParagraph"/>
        <w:numPr>
          <w:ilvl w:val="5"/>
          <w:numId w:val="4"/>
        </w:numPr>
        <w:spacing w:line="240" w:lineRule="auto"/>
      </w:pPr>
      <w:r>
        <w:t>Hydrochloric</w:t>
      </w:r>
      <w:r w:rsidR="008F7A32">
        <w:t xml:space="preserve"> Acid, 10%.</w:t>
      </w:r>
    </w:p>
    <w:p w14:paraId="6816A65A" w14:textId="536713ED" w:rsidR="008F7A32" w:rsidRDefault="008F7A32">
      <w:pPr>
        <w:pStyle w:val="ListParagraph"/>
        <w:numPr>
          <w:ilvl w:val="5"/>
          <w:numId w:val="4"/>
        </w:numPr>
        <w:spacing w:line="240" w:lineRule="auto"/>
      </w:pPr>
      <w:r>
        <w:t>Hydrogen Peroxide, 3%.</w:t>
      </w:r>
    </w:p>
    <w:p w14:paraId="347457E5" w14:textId="647ABCCA" w:rsidR="008F7A32" w:rsidRDefault="008F7A32">
      <w:pPr>
        <w:pStyle w:val="ListParagraph"/>
        <w:numPr>
          <w:ilvl w:val="5"/>
          <w:numId w:val="4"/>
        </w:numPr>
        <w:spacing w:line="240" w:lineRule="auto"/>
      </w:pPr>
      <w:r>
        <w:t>Isooctane.</w:t>
      </w:r>
    </w:p>
    <w:p w14:paraId="53A988D1" w14:textId="17F76D21" w:rsidR="008F7A32" w:rsidRDefault="008F7A32">
      <w:pPr>
        <w:pStyle w:val="ListParagraph"/>
        <w:numPr>
          <w:ilvl w:val="5"/>
          <w:numId w:val="4"/>
        </w:numPr>
        <w:spacing w:line="240" w:lineRule="auto"/>
      </w:pPr>
      <w:r>
        <w:t>Lactic Acid, 10%.</w:t>
      </w:r>
    </w:p>
    <w:p w14:paraId="1CC76BEE" w14:textId="3C8C0CCB" w:rsidR="006D3D20" w:rsidRDefault="006D3D20">
      <w:pPr>
        <w:pStyle w:val="ListParagraph"/>
        <w:numPr>
          <w:ilvl w:val="3"/>
          <w:numId w:val="4"/>
        </w:numPr>
        <w:spacing w:line="240" w:lineRule="auto"/>
      </w:pPr>
      <w:r>
        <w:t>USDA/FSIS Requirements</w:t>
      </w:r>
      <w:r w:rsidR="00906220">
        <w:t>.</w:t>
      </w:r>
    </w:p>
    <w:p w14:paraId="2ED1D582" w14:textId="222B80DD" w:rsidR="006D3D20" w:rsidRDefault="003E4A45">
      <w:pPr>
        <w:pStyle w:val="ListParagraph"/>
        <w:numPr>
          <w:ilvl w:val="4"/>
          <w:numId w:val="4"/>
        </w:numPr>
        <w:spacing w:line="240" w:lineRule="auto"/>
      </w:pPr>
      <w:r>
        <w:t xml:space="preserve">FRP face sheet with </w:t>
      </w:r>
      <w:proofErr w:type="spellStart"/>
      <w:r>
        <w:t>surfaseal</w:t>
      </w:r>
      <w:proofErr w:type="spellEnd"/>
      <w:r w:rsidR="006D3D20">
        <w:t xml:space="preserve"> is a finished outer surface material that is rigid; durable; non-toxic; non-corrosive; moisture resistant; a light, solid color such as white; easily inspected; smooth or an easily cleaned texture.</w:t>
      </w:r>
    </w:p>
    <w:p w14:paraId="12F1E277" w14:textId="3AF1E1F7" w:rsidR="006D3D20" w:rsidRPr="00583E96" w:rsidRDefault="003E4A45">
      <w:pPr>
        <w:pStyle w:val="ListParagraph"/>
        <w:numPr>
          <w:ilvl w:val="4"/>
          <w:numId w:val="4"/>
        </w:numPr>
        <w:spacing w:line="240" w:lineRule="auto"/>
      </w:pPr>
      <w:r>
        <w:t xml:space="preserve">FRP face sheet with </w:t>
      </w:r>
      <w:proofErr w:type="spellStart"/>
      <w:r>
        <w:t>surfaseal</w:t>
      </w:r>
      <w:proofErr w:type="spellEnd"/>
      <w:r w:rsidR="006D3D20">
        <w:t xml:space="preserve"> does not contain any known carcinogen, mutagen, or teratogen classified as hazardous substances; heavy metals or toxic substances; antimicrobials; pesticides or substances with pesticidal characteristics.</w:t>
      </w:r>
    </w:p>
    <w:p w14:paraId="3BB5A4C9" w14:textId="2A241A7E" w:rsidR="00270AFB" w:rsidRPr="00270AFB" w:rsidRDefault="00270AFB">
      <w:pPr>
        <w:pStyle w:val="ListParagraph"/>
        <w:numPr>
          <w:ilvl w:val="2"/>
          <w:numId w:val="4"/>
        </w:numPr>
        <w:spacing w:line="240" w:lineRule="auto"/>
        <w:rPr>
          <w:b/>
        </w:rPr>
      </w:pPr>
      <w:bookmarkStart w:id="9" w:name="Optional_Interior_Face_Only_Class_A_FRI"/>
      <w:bookmarkEnd w:id="7"/>
      <w:bookmarkEnd w:id="9"/>
      <w:r>
        <w:t xml:space="preserve">Optional Interior Face Only Class A </w:t>
      </w:r>
      <w:r w:rsidR="003E4A45">
        <w:t xml:space="preserve">0.120” thick, </w:t>
      </w:r>
      <w:r w:rsidR="002A6377">
        <w:t>Sandstone texture</w:t>
      </w:r>
      <w:r w:rsidR="003E4A45">
        <w:t xml:space="preserve">, through </w:t>
      </w:r>
      <w:r w:rsidR="00627AC3">
        <w:t>color FRP</w:t>
      </w:r>
      <w:r w:rsidR="003E4A45">
        <w:t xml:space="preserve"> sheet</w:t>
      </w:r>
      <w:r>
        <w:t>.</w:t>
      </w:r>
    </w:p>
    <w:p w14:paraId="57A39737" w14:textId="6D7B9630" w:rsidR="00270AFB" w:rsidRPr="003E4A45" w:rsidRDefault="00270AFB">
      <w:pPr>
        <w:pStyle w:val="ListParagraph"/>
        <w:numPr>
          <w:ilvl w:val="3"/>
          <w:numId w:val="4"/>
        </w:numPr>
        <w:spacing w:line="240" w:lineRule="auto"/>
        <w:rPr>
          <w:b/>
        </w:rPr>
      </w:pPr>
      <w:r>
        <w:t>Flexural Strength, ASTM-D790</w:t>
      </w:r>
      <w:r w:rsidR="003E4A45">
        <w:t xml:space="preserve">: </w:t>
      </w:r>
      <w:r w:rsidR="00AC49AE">
        <w:t>14</w:t>
      </w:r>
      <w:r>
        <w:t xml:space="preserve"> x 10</w:t>
      </w:r>
      <w:r w:rsidRPr="003E4A45">
        <w:rPr>
          <w:vertAlign w:val="superscript"/>
        </w:rPr>
        <w:t>3</w:t>
      </w:r>
      <w:r>
        <w:t xml:space="preserve"> psi.</w:t>
      </w:r>
    </w:p>
    <w:p w14:paraId="548D988B" w14:textId="0C013580" w:rsidR="00270AFB" w:rsidRPr="003E4A45" w:rsidRDefault="00270AFB">
      <w:pPr>
        <w:pStyle w:val="ListParagraph"/>
        <w:numPr>
          <w:ilvl w:val="3"/>
          <w:numId w:val="4"/>
        </w:numPr>
        <w:spacing w:line="240" w:lineRule="auto"/>
        <w:rPr>
          <w:b/>
        </w:rPr>
      </w:pPr>
      <w:r>
        <w:t xml:space="preserve">Flexural Modulus, </w:t>
      </w:r>
      <w:bookmarkStart w:id="10" w:name="ASTM_D_790"/>
      <w:bookmarkEnd w:id="10"/>
      <w:r w:rsidR="003E4A45">
        <w:t xml:space="preserve">ASTM-D790: </w:t>
      </w:r>
      <w:r>
        <w:t>0.</w:t>
      </w:r>
      <w:r w:rsidR="00AC49AE">
        <w:t>4</w:t>
      </w:r>
      <w:r>
        <w:t xml:space="preserve"> x 10</w:t>
      </w:r>
      <w:r w:rsidRPr="003E4A45">
        <w:rPr>
          <w:vertAlign w:val="superscript"/>
        </w:rPr>
        <w:t>6</w:t>
      </w:r>
      <w:r>
        <w:t xml:space="preserve"> psi.</w:t>
      </w:r>
    </w:p>
    <w:p w14:paraId="4BCA74B0" w14:textId="391D8C62" w:rsidR="00270AFB" w:rsidRPr="003E4A45" w:rsidRDefault="003E4A45">
      <w:pPr>
        <w:pStyle w:val="ListParagraph"/>
        <w:numPr>
          <w:ilvl w:val="3"/>
          <w:numId w:val="4"/>
        </w:numPr>
        <w:spacing w:line="240" w:lineRule="auto"/>
        <w:rPr>
          <w:b/>
        </w:rPr>
      </w:pPr>
      <w:r>
        <w:t xml:space="preserve">Tensile Strength, ASTM-D638: </w:t>
      </w:r>
      <w:r w:rsidR="00AC49AE">
        <w:t>7</w:t>
      </w:r>
      <w:r w:rsidR="00270AFB">
        <w:t xml:space="preserve"> x 10</w:t>
      </w:r>
      <w:r w:rsidR="00270AFB" w:rsidRPr="003E4A45">
        <w:rPr>
          <w:vertAlign w:val="superscript"/>
        </w:rPr>
        <w:t>3</w:t>
      </w:r>
      <w:r w:rsidR="00270AFB">
        <w:t xml:space="preserve"> psi.</w:t>
      </w:r>
    </w:p>
    <w:p w14:paraId="51766195" w14:textId="7BB95F31" w:rsidR="00270AFB" w:rsidRPr="003E4A45" w:rsidRDefault="00270AFB">
      <w:pPr>
        <w:pStyle w:val="ListParagraph"/>
        <w:numPr>
          <w:ilvl w:val="3"/>
          <w:numId w:val="4"/>
        </w:numPr>
        <w:spacing w:line="240" w:lineRule="auto"/>
        <w:rPr>
          <w:b/>
        </w:rPr>
      </w:pPr>
      <w:r>
        <w:t xml:space="preserve">Tensile Modulus, </w:t>
      </w:r>
      <w:bookmarkStart w:id="11" w:name="ASTM_D_638"/>
      <w:bookmarkEnd w:id="11"/>
      <w:r w:rsidR="003E4A45">
        <w:t xml:space="preserve">ASTM-D638: </w:t>
      </w:r>
      <w:r w:rsidR="00AC49AE">
        <w:t>0.8</w:t>
      </w:r>
      <w:r>
        <w:t xml:space="preserve"> x 10</w:t>
      </w:r>
      <w:r w:rsidRPr="003E4A45">
        <w:rPr>
          <w:vertAlign w:val="superscript"/>
        </w:rPr>
        <w:t>6</w:t>
      </w:r>
      <w:r>
        <w:t xml:space="preserve"> psi.</w:t>
      </w:r>
    </w:p>
    <w:p w14:paraId="6D4A1A54" w14:textId="6D4CB420" w:rsidR="00270AFB" w:rsidRPr="003E4A45" w:rsidRDefault="00270AFB">
      <w:pPr>
        <w:pStyle w:val="ListParagraph"/>
        <w:numPr>
          <w:ilvl w:val="3"/>
          <w:numId w:val="4"/>
        </w:numPr>
        <w:spacing w:line="240" w:lineRule="auto"/>
        <w:rPr>
          <w:b/>
        </w:rPr>
      </w:pPr>
      <w:proofErr w:type="spellStart"/>
      <w:r>
        <w:t>Barcol</w:t>
      </w:r>
      <w:proofErr w:type="spellEnd"/>
      <w:r>
        <w:t xml:space="preserve"> Hardness,</w:t>
      </w:r>
      <w:bookmarkStart w:id="12" w:name="ASTM_D_2583"/>
      <w:bookmarkEnd w:id="12"/>
      <w:r w:rsidR="003E4A45">
        <w:t xml:space="preserve"> ASTM-D2583: </w:t>
      </w:r>
      <w:r w:rsidR="00AC49AE">
        <w:t>45</w:t>
      </w:r>
      <w:r>
        <w:t>.</w:t>
      </w:r>
    </w:p>
    <w:p w14:paraId="2788EA14" w14:textId="0E818836" w:rsidR="00270AFB" w:rsidRPr="003E4A45" w:rsidRDefault="00270AFB">
      <w:pPr>
        <w:pStyle w:val="ListParagraph"/>
        <w:numPr>
          <w:ilvl w:val="3"/>
          <w:numId w:val="4"/>
        </w:numPr>
        <w:spacing w:line="240" w:lineRule="auto"/>
        <w:rPr>
          <w:b/>
        </w:rPr>
      </w:pPr>
      <w:r>
        <w:t>Izod Impact,</w:t>
      </w:r>
      <w:bookmarkStart w:id="13" w:name="ASTM_D_256"/>
      <w:bookmarkEnd w:id="13"/>
      <w:r w:rsidR="003E4A45">
        <w:t xml:space="preserve"> ASTM-D256: </w:t>
      </w:r>
      <w:r w:rsidR="00AC49AE">
        <w:t>4</w:t>
      </w:r>
      <w:r>
        <w:t>.0 ft-lb/in</w:t>
      </w:r>
      <w:r w:rsidR="00996FAF">
        <w:t xml:space="preserve"> notched</w:t>
      </w:r>
      <w:r>
        <w:t>.</w:t>
      </w:r>
    </w:p>
    <w:p w14:paraId="56B5680C" w14:textId="66AC8B5E" w:rsidR="00270AFB" w:rsidRPr="003E4A45" w:rsidRDefault="00270AFB">
      <w:pPr>
        <w:pStyle w:val="ListParagraph"/>
        <w:numPr>
          <w:ilvl w:val="3"/>
          <w:numId w:val="4"/>
        </w:numPr>
        <w:spacing w:line="240" w:lineRule="auto"/>
        <w:rPr>
          <w:b/>
        </w:rPr>
      </w:pPr>
      <w:r>
        <w:t xml:space="preserve">Water Absorption, </w:t>
      </w:r>
      <w:bookmarkStart w:id="14" w:name="ASTM_D_570"/>
      <w:bookmarkEnd w:id="14"/>
      <w:r w:rsidR="003E4A45">
        <w:t xml:space="preserve">ASTM-D570: </w:t>
      </w:r>
      <w:r>
        <w:t>0.</w:t>
      </w:r>
      <w:r w:rsidR="00AC49AE">
        <w:t>16</w:t>
      </w:r>
      <w:r>
        <w:t>%/24hrs at 77</w:t>
      </w:r>
      <w:r w:rsidRPr="003E4A45">
        <w:rPr>
          <w:rFonts w:cs="Arial"/>
        </w:rPr>
        <w:t>°</w:t>
      </w:r>
      <w:r>
        <w:t>F.</w:t>
      </w:r>
    </w:p>
    <w:p w14:paraId="51378329" w14:textId="0C2FA98A" w:rsidR="00270AFB" w:rsidRPr="003E4A45" w:rsidRDefault="00270AFB">
      <w:pPr>
        <w:pStyle w:val="ListParagraph"/>
        <w:numPr>
          <w:ilvl w:val="3"/>
          <w:numId w:val="4"/>
        </w:numPr>
        <w:spacing w:line="240" w:lineRule="auto"/>
        <w:rPr>
          <w:b/>
        </w:rPr>
      </w:pPr>
      <w:r>
        <w:t xml:space="preserve">Surface Burning, </w:t>
      </w:r>
      <w:bookmarkStart w:id="15" w:name="ASTM_E_84"/>
      <w:bookmarkEnd w:id="15"/>
      <w:r w:rsidR="003E4A45">
        <w:t xml:space="preserve">ASTM-E84: </w:t>
      </w:r>
      <w:r>
        <w:t xml:space="preserve">Flame Spread </w:t>
      </w:r>
      <w:r w:rsidRPr="003E4A45">
        <w:rPr>
          <w:rFonts w:cs="Arial"/>
        </w:rPr>
        <w:t>≤</w:t>
      </w:r>
      <w:r>
        <w:t xml:space="preserve"> </w:t>
      </w:r>
      <w:r w:rsidR="00996FAF">
        <w:t>25</w:t>
      </w:r>
      <w:r w:rsidR="003E4A45">
        <w:t xml:space="preserve">, </w:t>
      </w:r>
      <w:r>
        <w:t xml:space="preserve">Smoke Developed </w:t>
      </w:r>
      <w:r w:rsidRPr="003E4A45">
        <w:rPr>
          <w:rFonts w:cs="Arial"/>
        </w:rPr>
        <w:t>≤</w:t>
      </w:r>
      <w:r>
        <w:t xml:space="preserve"> 450.</w:t>
      </w:r>
    </w:p>
    <w:p w14:paraId="77F880F5" w14:textId="617FEEDB" w:rsidR="00996FAF" w:rsidRPr="003E4A45" w:rsidRDefault="00996FAF">
      <w:pPr>
        <w:pStyle w:val="ListParagraph"/>
        <w:numPr>
          <w:ilvl w:val="3"/>
          <w:numId w:val="4"/>
        </w:numPr>
        <w:spacing w:line="240" w:lineRule="auto"/>
        <w:rPr>
          <w:b/>
        </w:rPr>
      </w:pPr>
      <w:r>
        <w:t xml:space="preserve">Taber </w:t>
      </w:r>
      <w:r w:rsidR="003E4A45">
        <w:t xml:space="preserve">Abrasion Resistance, Taber Test: </w:t>
      </w:r>
      <w:r>
        <w:t>0.</w:t>
      </w:r>
      <w:r w:rsidR="00AC49AE">
        <w:t>036</w:t>
      </w:r>
      <w:r>
        <w:t>% Max Wt. Loss, cs-17 wheels, 1000g. Wt., 25 cycles.</w:t>
      </w:r>
    </w:p>
    <w:p w14:paraId="14182BAB" w14:textId="196F4E43" w:rsidR="008C345B" w:rsidRPr="00976BEB" w:rsidRDefault="008C345B">
      <w:pPr>
        <w:pStyle w:val="ListParagraph"/>
        <w:numPr>
          <w:ilvl w:val="1"/>
          <w:numId w:val="4"/>
        </w:numPr>
        <w:spacing w:line="240" w:lineRule="auto"/>
        <w:rPr>
          <w:b/>
        </w:rPr>
      </w:pPr>
      <w:r>
        <w:t>Door Core.</w:t>
      </w:r>
    </w:p>
    <w:p w14:paraId="112DFD92" w14:textId="22251290" w:rsidR="00976BEB" w:rsidRPr="003E4A45" w:rsidRDefault="00976BEB">
      <w:pPr>
        <w:pStyle w:val="ListParagraph"/>
        <w:numPr>
          <w:ilvl w:val="2"/>
          <w:numId w:val="4"/>
        </w:numPr>
        <w:spacing w:line="240" w:lineRule="auto"/>
        <w:rPr>
          <w:b/>
        </w:rPr>
      </w:pPr>
      <w:r>
        <w:t>Density</w:t>
      </w:r>
      <w:r w:rsidR="00AC2FF4">
        <w:t xml:space="preserve">, </w:t>
      </w:r>
      <w:bookmarkStart w:id="16" w:name="ASTM_D_1622"/>
      <w:bookmarkEnd w:id="16"/>
      <w:r w:rsidR="00AC2FF4">
        <w:t>ASTM-D1622</w:t>
      </w:r>
      <w:r w:rsidR="003E4A45">
        <w:t xml:space="preserve">: </w:t>
      </w:r>
      <w:r w:rsidRPr="003E4A45">
        <w:rPr>
          <w:rFonts w:cs="Arial"/>
        </w:rPr>
        <w:t>≤</w:t>
      </w:r>
      <w:r>
        <w:t xml:space="preserve"> 5.0 </w:t>
      </w:r>
      <w:proofErr w:type="spellStart"/>
      <w:r>
        <w:t>pcf</w:t>
      </w:r>
      <w:proofErr w:type="spellEnd"/>
      <w:r w:rsidR="00AC2FF4">
        <w:t>.</w:t>
      </w:r>
    </w:p>
    <w:p w14:paraId="68623BD6" w14:textId="2BF52A1A" w:rsidR="00976BEB" w:rsidRPr="003E4A45" w:rsidRDefault="008C345B">
      <w:pPr>
        <w:pStyle w:val="ListParagraph"/>
        <w:numPr>
          <w:ilvl w:val="2"/>
          <w:numId w:val="4"/>
        </w:numPr>
        <w:spacing w:line="240" w:lineRule="auto"/>
        <w:rPr>
          <w:b/>
        </w:rPr>
      </w:pPr>
      <w:r>
        <w:t xml:space="preserve">Compressive Properties, </w:t>
      </w:r>
      <w:bookmarkStart w:id="17" w:name="ASTM_D_1621"/>
      <w:bookmarkEnd w:id="17"/>
      <w:r>
        <w:t>ASTM-D1621</w:t>
      </w:r>
      <w:r w:rsidR="003E4A45">
        <w:t xml:space="preserve">: </w:t>
      </w:r>
      <w:r>
        <w:t>Compressive Strength</w:t>
      </w:r>
      <w:r w:rsidR="003E4A45">
        <w:t xml:space="preserve"> </w:t>
      </w:r>
      <w:r w:rsidR="00976BEB" w:rsidRPr="003E4A45">
        <w:rPr>
          <w:rFonts w:cs="Arial"/>
        </w:rPr>
        <w:t>≥</w:t>
      </w:r>
      <w:r w:rsidR="00976BEB">
        <w:t xml:space="preserve"> 60 psi</w:t>
      </w:r>
      <w:r w:rsidR="003E4A45">
        <w:t xml:space="preserve">, </w:t>
      </w:r>
      <w:r>
        <w:t>Compressive Modulus</w:t>
      </w:r>
      <w:r w:rsidR="003E4A45">
        <w:t xml:space="preserve"> </w:t>
      </w:r>
      <w:r w:rsidR="00976BEB" w:rsidRPr="003E4A45">
        <w:rPr>
          <w:rFonts w:cs="Arial"/>
        </w:rPr>
        <w:t>≥</w:t>
      </w:r>
      <w:r w:rsidR="00976BEB">
        <w:t xml:space="preserve"> 1948 psi.</w:t>
      </w:r>
    </w:p>
    <w:p w14:paraId="13E89A9E" w14:textId="2E18E959" w:rsidR="00AC2FF4" w:rsidRPr="002865D5" w:rsidRDefault="008C345B">
      <w:pPr>
        <w:pStyle w:val="ListParagraph"/>
        <w:numPr>
          <w:ilvl w:val="2"/>
          <w:numId w:val="4"/>
        </w:numPr>
        <w:spacing w:line="240" w:lineRule="auto"/>
        <w:rPr>
          <w:b/>
        </w:rPr>
      </w:pPr>
      <w:r>
        <w:t xml:space="preserve">Tensile and Tensile Adhesion Properties, </w:t>
      </w:r>
      <w:bookmarkStart w:id="18" w:name="ASTM_D_1623"/>
      <w:bookmarkEnd w:id="18"/>
      <w:r>
        <w:t>ASTM-D1623</w:t>
      </w:r>
      <w:r w:rsidR="003E4A45">
        <w:t xml:space="preserve">: </w:t>
      </w:r>
      <w:r>
        <w:t>Tensile Adhesion</w:t>
      </w:r>
      <w:r w:rsidR="00976BEB">
        <w:t>, 3” x 3” FRP Facers</w:t>
      </w:r>
      <w:r w:rsidR="003E4A45">
        <w:t xml:space="preserve"> </w:t>
      </w:r>
      <w:r w:rsidR="002865D5">
        <w:rPr>
          <w:rFonts w:cs="Arial"/>
        </w:rPr>
        <w:t xml:space="preserve">≥ 53 psi, </w:t>
      </w:r>
      <w:r w:rsidR="00AC2FF4" w:rsidRPr="002865D5">
        <w:rPr>
          <w:rFonts w:cs="Arial"/>
        </w:rPr>
        <w:t>Tensile Adhesion, 1” x 1” Foam</w:t>
      </w:r>
      <w:r w:rsidR="003E4A45" w:rsidRPr="002865D5">
        <w:rPr>
          <w:rFonts w:cs="Arial"/>
        </w:rPr>
        <w:t xml:space="preserve"> </w:t>
      </w:r>
      <w:r w:rsidR="00AC2FF4" w:rsidRPr="002865D5">
        <w:rPr>
          <w:rFonts w:cs="Arial"/>
        </w:rPr>
        <w:t>≥ 104 psi</w:t>
      </w:r>
      <w:r w:rsidR="000413BD" w:rsidRPr="002865D5">
        <w:rPr>
          <w:rFonts w:cs="Arial"/>
        </w:rPr>
        <w:t>.</w:t>
      </w:r>
    </w:p>
    <w:p w14:paraId="5B9C5925" w14:textId="45EED6BE" w:rsidR="00976BEB" w:rsidRPr="000413BD" w:rsidRDefault="008C345B">
      <w:pPr>
        <w:pStyle w:val="ListParagraph"/>
        <w:numPr>
          <w:ilvl w:val="2"/>
          <w:numId w:val="4"/>
        </w:numPr>
        <w:spacing w:line="240" w:lineRule="auto"/>
        <w:rPr>
          <w:b/>
        </w:rPr>
      </w:pPr>
      <w:r>
        <w:t xml:space="preserve">Thermal and Humid Aging, </w:t>
      </w:r>
      <w:bookmarkStart w:id="19" w:name="ASTM_D_2126"/>
      <w:bookmarkEnd w:id="19"/>
      <w:r w:rsidR="000413BD">
        <w:t xml:space="preserve">ASTM-D2126: </w:t>
      </w:r>
      <w:r>
        <w:t xml:space="preserve">Volume Change at 158 </w:t>
      </w:r>
      <w:r w:rsidRPr="000413BD">
        <w:rPr>
          <w:rFonts w:cs="Arial"/>
        </w:rPr>
        <w:t>°</w:t>
      </w:r>
      <w:r w:rsidR="000413BD">
        <w:t xml:space="preserve">F, 100% humidity, 14 days </w:t>
      </w:r>
      <w:r w:rsidR="00976BEB" w:rsidRPr="000413BD">
        <w:rPr>
          <w:rFonts w:cs="Arial"/>
        </w:rPr>
        <w:t>≤</w:t>
      </w:r>
      <w:r w:rsidR="00976BEB">
        <w:t xml:space="preserve"> 13%</w:t>
      </w:r>
      <w:r w:rsidR="000413BD">
        <w:t>.</w:t>
      </w:r>
    </w:p>
    <w:p w14:paraId="6442E47A" w14:textId="347B7BC2" w:rsidR="00AC2FF4" w:rsidRPr="000413BD" w:rsidRDefault="00AC2FF4">
      <w:pPr>
        <w:pStyle w:val="ListParagraph"/>
        <w:numPr>
          <w:ilvl w:val="2"/>
          <w:numId w:val="4"/>
        </w:numPr>
        <w:spacing w:line="240" w:lineRule="auto"/>
        <w:rPr>
          <w:b/>
        </w:rPr>
      </w:pPr>
      <w:r>
        <w:t xml:space="preserve">Thermal Conductivity, </w:t>
      </w:r>
      <w:bookmarkStart w:id="20" w:name="ASTM_C_518"/>
      <w:bookmarkEnd w:id="20"/>
      <w:r>
        <w:t>ASTM-C518</w:t>
      </w:r>
      <w:r w:rsidR="000413BD">
        <w:t xml:space="preserve">, </w:t>
      </w:r>
      <w:r w:rsidRPr="000413BD">
        <w:rPr>
          <w:rFonts w:cs="Arial"/>
        </w:rPr>
        <w:t>Thermal Resistance</w:t>
      </w:r>
      <w:r w:rsidR="000413BD">
        <w:rPr>
          <w:rFonts w:cs="Arial"/>
        </w:rPr>
        <w:t xml:space="preserve"> </w:t>
      </w:r>
      <w:r w:rsidRPr="000413BD">
        <w:rPr>
          <w:rFonts w:cs="Arial"/>
        </w:rPr>
        <w:t>≥ 0.10 m</w:t>
      </w:r>
      <w:r w:rsidRPr="000413BD">
        <w:rPr>
          <w:rFonts w:cs="Arial"/>
          <w:vertAlign w:val="superscript"/>
        </w:rPr>
        <w:t>2</w:t>
      </w:r>
      <w:r w:rsidRPr="000413BD">
        <w:rPr>
          <w:rFonts w:cs="Arial"/>
        </w:rPr>
        <w:t>K/W</w:t>
      </w:r>
      <w:r w:rsidR="000413BD">
        <w:rPr>
          <w:rFonts w:cs="Arial"/>
        </w:rPr>
        <w:t>.</w:t>
      </w:r>
    </w:p>
    <w:p w14:paraId="249910C4" w14:textId="6F6A46E3" w:rsidR="008A3189" w:rsidRPr="008A3189" w:rsidRDefault="008A3189">
      <w:pPr>
        <w:pStyle w:val="ListParagraph"/>
        <w:numPr>
          <w:ilvl w:val="1"/>
          <w:numId w:val="4"/>
        </w:numPr>
        <w:spacing w:line="240" w:lineRule="auto"/>
        <w:rPr>
          <w:b/>
        </w:rPr>
      </w:pPr>
      <w:r>
        <w:rPr>
          <w:rFonts w:cs="Arial"/>
        </w:rPr>
        <w:t>Door Panel.</w:t>
      </w:r>
    </w:p>
    <w:p w14:paraId="422EC0AD" w14:textId="5CAA76BA" w:rsidR="00CF5E70" w:rsidRDefault="00CF5E70">
      <w:pPr>
        <w:pStyle w:val="ListParagraph"/>
        <w:numPr>
          <w:ilvl w:val="2"/>
          <w:numId w:val="4"/>
        </w:numPr>
        <w:spacing w:line="240" w:lineRule="auto"/>
      </w:pPr>
      <w:r>
        <w:t xml:space="preserve">Indoor Air Quality, </w:t>
      </w:r>
      <w:bookmarkStart w:id="21" w:name="ASTM_D_5116"/>
      <w:bookmarkEnd w:id="21"/>
      <w:r>
        <w:t xml:space="preserve">ASTM-D5116, </w:t>
      </w:r>
      <w:bookmarkStart w:id="22" w:name="ASTM_D_6607"/>
      <w:bookmarkEnd w:id="22"/>
      <w:r>
        <w:t>ASTM-D6607</w:t>
      </w:r>
      <w:r w:rsidR="000413BD">
        <w:t xml:space="preserve">: </w:t>
      </w:r>
      <w:proofErr w:type="spellStart"/>
      <w:r>
        <w:t>GreenGuard</w:t>
      </w:r>
      <w:proofErr w:type="spellEnd"/>
      <w:r w:rsidR="000413BD">
        <w:t xml:space="preserve">, </w:t>
      </w:r>
      <w:proofErr w:type="spellStart"/>
      <w:r>
        <w:t>GreenGuard</w:t>
      </w:r>
      <w:proofErr w:type="spellEnd"/>
      <w:r>
        <w:t xml:space="preserve"> Gold.</w:t>
      </w:r>
    </w:p>
    <w:p w14:paraId="1534E662" w14:textId="0F800AAC" w:rsidR="008A3189" w:rsidRPr="008D6081" w:rsidRDefault="008A3189">
      <w:pPr>
        <w:pStyle w:val="ListParagraph"/>
        <w:numPr>
          <w:ilvl w:val="1"/>
          <w:numId w:val="4"/>
        </w:numPr>
        <w:spacing w:line="240" w:lineRule="auto"/>
        <w:rPr>
          <w:b/>
        </w:rPr>
      </w:pPr>
      <w:r>
        <w:rPr>
          <w:rFonts w:cs="Arial"/>
        </w:rPr>
        <w:t xml:space="preserve">Door and </w:t>
      </w:r>
      <w:r w:rsidR="00CF5E70">
        <w:rPr>
          <w:rFonts w:cs="Arial"/>
        </w:rPr>
        <w:t xml:space="preserve">Aluminum </w:t>
      </w:r>
      <w:r w:rsidR="008D2374">
        <w:rPr>
          <w:rFonts w:cs="Arial"/>
        </w:rPr>
        <w:t xml:space="preserve">Tube </w:t>
      </w:r>
      <w:r>
        <w:rPr>
          <w:rFonts w:cs="Arial"/>
        </w:rPr>
        <w:t>Frame Assembly.</w:t>
      </w:r>
    </w:p>
    <w:p w14:paraId="6C53D787" w14:textId="4085503C" w:rsidR="004042A4" w:rsidRDefault="00960497">
      <w:pPr>
        <w:pStyle w:val="ListParagraph"/>
        <w:numPr>
          <w:ilvl w:val="2"/>
          <w:numId w:val="4"/>
        </w:numPr>
        <w:spacing w:line="240" w:lineRule="auto"/>
      </w:pPr>
      <w:r>
        <w:t xml:space="preserve">Structural Performance, </w:t>
      </w:r>
      <w:bookmarkStart w:id="23" w:name="ASTM_E_330"/>
      <w:bookmarkEnd w:id="23"/>
      <w:r>
        <w:t>ASTM E-330.</w:t>
      </w:r>
    </w:p>
    <w:p w14:paraId="11608CDB" w14:textId="10336810" w:rsidR="004042A4" w:rsidRDefault="00937D0F">
      <w:pPr>
        <w:pStyle w:val="ListParagraph"/>
        <w:numPr>
          <w:ilvl w:val="3"/>
          <w:numId w:val="4"/>
        </w:numPr>
        <w:spacing w:line="240" w:lineRule="auto"/>
      </w:pPr>
      <w:r>
        <w:t xml:space="preserve">Single or </w:t>
      </w:r>
      <w:r w:rsidR="004042A4">
        <w:t xml:space="preserve">Pair of Doors, </w:t>
      </w:r>
      <w:r w:rsidR="00EB3474">
        <w:t>6</w:t>
      </w:r>
      <w:r w:rsidR="004042A4">
        <w:t xml:space="preserve">’4” x </w:t>
      </w:r>
      <w:r w:rsidR="00EB3474">
        <w:t>7</w:t>
      </w:r>
      <w:r w:rsidR="004042A4">
        <w:t xml:space="preserve">’2” overall size, </w:t>
      </w:r>
      <w:r w:rsidR="008D2374">
        <w:t>single point latching.</w:t>
      </w:r>
    </w:p>
    <w:p w14:paraId="6D6B66A0" w14:textId="0C377337" w:rsidR="004042A4" w:rsidRDefault="004042A4">
      <w:pPr>
        <w:pStyle w:val="ListParagraph"/>
        <w:numPr>
          <w:ilvl w:val="4"/>
          <w:numId w:val="4"/>
        </w:numPr>
        <w:spacing w:line="240" w:lineRule="auto"/>
      </w:pPr>
      <w:r w:rsidRPr="00B044D1">
        <w:rPr>
          <w:rFonts w:cs="Arial"/>
        </w:rPr>
        <w:t>±</w:t>
      </w:r>
      <w:r w:rsidR="00B044D1">
        <w:t xml:space="preserve"> </w:t>
      </w:r>
      <w:r w:rsidR="00EB3474">
        <w:t>90</w:t>
      </w:r>
      <w:r w:rsidR="00B044D1">
        <w:t xml:space="preserve"> </w:t>
      </w:r>
      <w:proofErr w:type="spellStart"/>
      <w:r w:rsidR="00B044D1">
        <w:t>psf</w:t>
      </w:r>
      <w:proofErr w:type="spellEnd"/>
      <w:r w:rsidR="00B044D1">
        <w:t xml:space="preserve"> design pressure, p</w:t>
      </w:r>
      <w:r>
        <w:t>ass.</w:t>
      </w:r>
    </w:p>
    <w:p w14:paraId="560D678D" w14:textId="52EB4056" w:rsidR="00CF5E70" w:rsidRPr="00715237" w:rsidRDefault="00CF5E70">
      <w:pPr>
        <w:pStyle w:val="ListParagraph"/>
        <w:numPr>
          <w:ilvl w:val="1"/>
          <w:numId w:val="4"/>
        </w:numPr>
        <w:spacing w:line="240" w:lineRule="auto"/>
      </w:pPr>
      <w:r w:rsidRPr="00715237">
        <w:t>Door and</w:t>
      </w:r>
      <w:r w:rsidR="00D351DC" w:rsidRPr="00715237">
        <w:t xml:space="preserve"> </w:t>
      </w:r>
      <w:r w:rsidRPr="00715237">
        <w:t>Thermally Broken Aluminum Frame Assembly.</w:t>
      </w:r>
    </w:p>
    <w:p w14:paraId="63385BDF" w14:textId="0FECDE22" w:rsidR="00CF5E70" w:rsidRPr="00715237" w:rsidRDefault="00D351DC">
      <w:pPr>
        <w:pStyle w:val="ListParagraph"/>
        <w:numPr>
          <w:ilvl w:val="2"/>
          <w:numId w:val="4"/>
        </w:numPr>
        <w:spacing w:line="240" w:lineRule="auto"/>
      </w:pPr>
      <w:r w:rsidRPr="00715237">
        <w:t xml:space="preserve">Thermal Transmittance, </w:t>
      </w:r>
      <w:bookmarkStart w:id="24" w:name="NFRC_100"/>
      <w:bookmarkEnd w:id="24"/>
      <w:r w:rsidR="00CF5E70" w:rsidRPr="00715237">
        <w:t>NFRC 100</w:t>
      </w:r>
      <w:r w:rsidR="000016BD" w:rsidRPr="00715237">
        <w:t>.</w:t>
      </w:r>
    </w:p>
    <w:p w14:paraId="1F7592E0" w14:textId="648F96DB" w:rsidR="00CF5E70" w:rsidRPr="00715237" w:rsidRDefault="00CF5E70">
      <w:pPr>
        <w:pStyle w:val="ListParagraph"/>
        <w:numPr>
          <w:ilvl w:val="3"/>
          <w:numId w:val="4"/>
        </w:numPr>
        <w:spacing w:line="240" w:lineRule="auto"/>
      </w:pPr>
      <w:r w:rsidRPr="00715237">
        <w:t>Opaque Swinging Door</w:t>
      </w:r>
      <w:r w:rsidR="008B671D" w:rsidRPr="00715237">
        <w:t xml:space="preserve"> (&lt; than 50% glass)</w:t>
      </w:r>
    </w:p>
    <w:p w14:paraId="46D81284" w14:textId="51689F98" w:rsidR="00CF5E70" w:rsidRDefault="00CF5E70">
      <w:pPr>
        <w:pStyle w:val="ListParagraph"/>
        <w:numPr>
          <w:ilvl w:val="4"/>
          <w:numId w:val="4"/>
        </w:numPr>
        <w:spacing w:line="240" w:lineRule="auto"/>
      </w:pPr>
      <w:r>
        <w:t>U-Factor = 0.3</w:t>
      </w:r>
      <w:r w:rsidR="007C573F">
        <w:t>3</w:t>
      </w:r>
      <w:r>
        <w:t xml:space="preserve"> Btu/hr</w:t>
      </w:r>
      <w:r>
        <w:rPr>
          <w:rFonts w:cs="Arial"/>
        </w:rPr>
        <w:t>∙</w:t>
      </w:r>
      <w:r w:rsidR="000016BD">
        <w:t>ft</w:t>
      </w:r>
      <w:r w:rsidR="000016BD">
        <w:rPr>
          <w:rFonts w:cs="Arial"/>
        </w:rPr>
        <w:t>²</w:t>
      </w:r>
      <w:r>
        <w:rPr>
          <w:rFonts w:cs="Arial"/>
        </w:rPr>
        <w:t>∙</w:t>
      </w:r>
      <w:r w:rsidR="000016BD">
        <w:rPr>
          <w:rFonts w:cs="Arial"/>
        </w:rPr>
        <w:t>°</w:t>
      </w:r>
      <w:r w:rsidR="000016BD">
        <w:t>F.</w:t>
      </w:r>
    </w:p>
    <w:p w14:paraId="61E58DEA" w14:textId="3C34EC23" w:rsidR="000016BD" w:rsidRPr="00715237" w:rsidRDefault="000016BD">
      <w:pPr>
        <w:pStyle w:val="ListParagraph"/>
        <w:numPr>
          <w:ilvl w:val="3"/>
          <w:numId w:val="4"/>
        </w:numPr>
        <w:spacing w:line="240" w:lineRule="auto"/>
      </w:pPr>
      <w:r w:rsidRPr="00715237">
        <w:t>Commerciall</w:t>
      </w:r>
      <w:r w:rsidR="008B671D" w:rsidRPr="00715237">
        <w:t>y Glazed Swinging Entrance Door (&gt; than 50% glass)</w:t>
      </w:r>
    </w:p>
    <w:p w14:paraId="3F39617B" w14:textId="0AB921C3" w:rsidR="000016BD" w:rsidRDefault="000016BD">
      <w:pPr>
        <w:pStyle w:val="ListParagraph"/>
        <w:numPr>
          <w:ilvl w:val="4"/>
          <w:numId w:val="4"/>
        </w:numPr>
        <w:spacing w:line="240" w:lineRule="auto"/>
      </w:pPr>
      <w:r>
        <w:lastRenderedPageBreak/>
        <w:t>U-Factor = 0.6</w:t>
      </w:r>
      <w:r w:rsidR="007C573F">
        <w:t>2</w:t>
      </w:r>
      <w:r>
        <w:t xml:space="preserve"> Btu/hr</w:t>
      </w:r>
      <w:r>
        <w:rPr>
          <w:rFonts w:cs="Arial"/>
        </w:rPr>
        <w:t>∙</w:t>
      </w:r>
      <w:r>
        <w:t>ft</w:t>
      </w:r>
      <w:r>
        <w:rPr>
          <w:rFonts w:cs="Arial"/>
        </w:rPr>
        <w:t>²∙°</w:t>
      </w:r>
      <w:r>
        <w:t>F.</w:t>
      </w:r>
    </w:p>
    <w:p w14:paraId="7162231F" w14:textId="1D8A781A" w:rsidR="000016BD" w:rsidRDefault="00D351DC">
      <w:pPr>
        <w:pStyle w:val="ListParagraph"/>
        <w:numPr>
          <w:ilvl w:val="2"/>
          <w:numId w:val="4"/>
        </w:numPr>
        <w:spacing w:line="240" w:lineRule="auto"/>
      </w:pPr>
      <w:r>
        <w:t xml:space="preserve">Air Leakage, </w:t>
      </w:r>
      <w:bookmarkStart w:id="25" w:name="NFRC_400"/>
      <w:bookmarkEnd w:id="25"/>
      <w:r w:rsidR="000016BD">
        <w:t>NFRC 400, ASTM-E283.</w:t>
      </w:r>
    </w:p>
    <w:p w14:paraId="5265BC8C" w14:textId="415D4A23" w:rsidR="000016BD" w:rsidRPr="00715237" w:rsidRDefault="008B671D">
      <w:pPr>
        <w:pStyle w:val="ListParagraph"/>
        <w:numPr>
          <w:ilvl w:val="3"/>
          <w:numId w:val="4"/>
        </w:numPr>
        <w:spacing w:line="240" w:lineRule="auto"/>
      </w:pPr>
      <w:r>
        <w:t>Opaque Swinging Door</w:t>
      </w:r>
      <w:r w:rsidRPr="008B671D">
        <w:t xml:space="preserve"> </w:t>
      </w:r>
      <w:r w:rsidRPr="00715237">
        <w:t>(&lt; than 50% glass)</w:t>
      </w:r>
    </w:p>
    <w:p w14:paraId="39CADAF9" w14:textId="7AA0398A" w:rsidR="000016BD" w:rsidRDefault="000016BD">
      <w:pPr>
        <w:pStyle w:val="ListParagraph"/>
        <w:numPr>
          <w:ilvl w:val="4"/>
          <w:numId w:val="4"/>
        </w:numPr>
        <w:spacing w:line="240" w:lineRule="auto"/>
      </w:pPr>
      <w:r>
        <w:t>0.0</w:t>
      </w:r>
      <w:r w:rsidR="007C573F">
        <w:t>2</w:t>
      </w:r>
      <w:r>
        <w:t xml:space="preserve"> cfm/</w:t>
      </w:r>
      <w:proofErr w:type="spellStart"/>
      <w:r>
        <w:t>sqft</w:t>
      </w:r>
      <w:proofErr w:type="spellEnd"/>
      <w:r>
        <w:t xml:space="preserve"> @ 1.57 psf</w:t>
      </w:r>
      <w:r w:rsidR="008D2374">
        <w:t>.</w:t>
      </w:r>
    </w:p>
    <w:p w14:paraId="38C9E744" w14:textId="6462F843" w:rsidR="000016BD" w:rsidRDefault="000016BD">
      <w:pPr>
        <w:pStyle w:val="ListParagraph"/>
        <w:numPr>
          <w:ilvl w:val="4"/>
          <w:numId w:val="4"/>
        </w:numPr>
        <w:spacing w:line="240" w:lineRule="auto"/>
      </w:pPr>
      <w:r>
        <w:t>0.0</w:t>
      </w:r>
      <w:r w:rsidR="007C573F">
        <w:t xml:space="preserve">2 </w:t>
      </w:r>
      <w:r>
        <w:t>cfm/</w:t>
      </w:r>
      <w:proofErr w:type="spellStart"/>
      <w:r>
        <w:t>sqft</w:t>
      </w:r>
      <w:proofErr w:type="spellEnd"/>
      <w:r>
        <w:t xml:space="preserve"> @ 6.24 psf</w:t>
      </w:r>
      <w:r w:rsidR="008D2374">
        <w:t>.</w:t>
      </w:r>
    </w:p>
    <w:p w14:paraId="3498D999" w14:textId="7C547873" w:rsidR="000016BD" w:rsidRPr="00715237" w:rsidRDefault="000016BD">
      <w:pPr>
        <w:pStyle w:val="ListParagraph"/>
        <w:numPr>
          <w:ilvl w:val="3"/>
          <w:numId w:val="4"/>
        </w:numPr>
        <w:spacing w:line="240" w:lineRule="auto"/>
      </w:pPr>
      <w:r w:rsidRPr="00715237">
        <w:t>Commerciall</w:t>
      </w:r>
      <w:r w:rsidR="008B671D" w:rsidRPr="00715237">
        <w:t>y Glazed Swinging Entrance Door (&gt; than 50% glass)</w:t>
      </w:r>
    </w:p>
    <w:p w14:paraId="218EC8DA" w14:textId="208CE7B1" w:rsidR="000016BD" w:rsidRDefault="000016BD">
      <w:pPr>
        <w:pStyle w:val="ListParagraph"/>
        <w:numPr>
          <w:ilvl w:val="4"/>
          <w:numId w:val="4"/>
        </w:numPr>
        <w:spacing w:line="240" w:lineRule="auto"/>
      </w:pPr>
      <w:r>
        <w:t>0.</w:t>
      </w:r>
      <w:r w:rsidR="007C573F">
        <w:t>22</w:t>
      </w:r>
      <w:r>
        <w:t xml:space="preserve"> cfm/</w:t>
      </w:r>
      <w:proofErr w:type="spellStart"/>
      <w:r>
        <w:t>sqft</w:t>
      </w:r>
      <w:proofErr w:type="spellEnd"/>
      <w:r>
        <w:t xml:space="preserve"> @ 1.57 psf.</w:t>
      </w:r>
    </w:p>
    <w:p w14:paraId="44E93AA3" w14:textId="0E41A66B" w:rsidR="000016BD" w:rsidRDefault="000016BD">
      <w:pPr>
        <w:pStyle w:val="ListParagraph"/>
        <w:numPr>
          <w:ilvl w:val="4"/>
          <w:numId w:val="4"/>
        </w:numPr>
        <w:spacing w:line="240" w:lineRule="auto"/>
      </w:pPr>
      <w:r>
        <w:t>0.</w:t>
      </w:r>
      <w:r w:rsidR="007C573F">
        <w:t>42</w:t>
      </w:r>
      <w:r>
        <w:t xml:space="preserve"> cfm/</w:t>
      </w:r>
      <w:proofErr w:type="spellStart"/>
      <w:r>
        <w:t>sqft</w:t>
      </w:r>
      <w:proofErr w:type="spellEnd"/>
      <w:r>
        <w:t xml:space="preserve"> @ 6.24 psf.</w:t>
      </w:r>
    </w:p>
    <w:p w14:paraId="3CFBB973" w14:textId="18C5AD7D" w:rsidR="005E6A09" w:rsidRDefault="005E6A09">
      <w:pPr>
        <w:pStyle w:val="ListParagraph"/>
        <w:numPr>
          <w:ilvl w:val="2"/>
          <w:numId w:val="4"/>
        </w:numPr>
        <w:spacing w:line="240" w:lineRule="auto"/>
      </w:pPr>
      <w:r>
        <w:t xml:space="preserve">Sound Transmission, </w:t>
      </w:r>
      <w:bookmarkStart w:id="26" w:name="ASTM_E_90"/>
      <w:bookmarkEnd w:id="26"/>
      <w:r>
        <w:t>ASTM-E90: STC = 30, OITC = 30.</w:t>
      </w:r>
    </w:p>
    <w:p w14:paraId="200653C3" w14:textId="77777777" w:rsidR="005E6A09" w:rsidRPr="00345DFA" w:rsidRDefault="005E6A09">
      <w:pPr>
        <w:pStyle w:val="ListParagraph"/>
        <w:numPr>
          <w:ilvl w:val="1"/>
          <w:numId w:val="4"/>
        </w:numPr>
        <w:spacing w:line="240" w:lineRule="auto"/>
        <w:rPr>
          <w:rFonts w:cs="Arial"/>
        </w:rPr>
      </w:pPr>
      <w:bookmarkStart w:id="27" w:name="Door_and_AF_150_Frame"/>
      <w:r>
        <w:rPr>
          <w:rFonts w:cs="Arial"/>
        </w:rPr>
        <w:t>Door and AF-150 Frame Assembly.</w:t>
      </w:r>
    </w:p>
    <w:bookmarkEnd w:id="27"/>
    <w:p w14:paraId="2DC8114B" w14:textId="77777777" w:rsidR="005E6A09" w:rsidRPr="00715237" w:rsidRDefault="005E6A09">
      <w:pPr>
        <w:pStyle w:val="ListParagraph"/>
        <w:numPr>
          <w:ilvl w:val="2"/>
          <w:numId w:val="4"/>
        </w:numPr>
        <w:spacing w:line="240" w:lineRule="auto"/>
      </w:pPr>
      <w:r w:rsidRPr="00715237">
        <w:t>Thermal Transmittance, NFRC 100.</w:t>
      </w:r>
    </w:p>
    <w:p w14:paraId="6F4C3F96" w14:textId="77777777" w:rsidR="005E6A09" w:rsidRPr="00715237" w:rsidRDefault="005E6A09">
      <w:pPr>
        <w:pStyle w:val="ListParagraph"/>
        <w:numPr>
          <w:ilvl w:val="3"/>
          <w:numId w:val="4"/>
        </w:numPr>
        <w:spacing w:line="240" w:lineRule="auto"/>
      </w:pPr>
      <w:r w:rsidRPr="00715237">
        <w:t>Opaque Swinging Door (&lt; than 50% glass)</w:t>
      </w:r>
    </w:p>
    <w:p w14:paraId="5B30596C" w14:textId="4EAC198A" w:rsidR="005E6A09" w:rsidRPr="0050757E" w:rsidRDefault="005E6A09">
      <w:pPr>
        <w:pStyle w:val="ListParagraph"/>
        <w:numPr>
          <w:ilvl w:val="4"/>
          <w:numId w:val="4"/>
        </w:numPr>
        <w:spacing w:line="240" w:lineRule="auto"/>
      </w:pPr>
      <w:r w:rsidRPr="0050757E">
        <w:t>U-Factor = 0.3</w:t>
      </w:r>
      <w:r>
        <w:t>3</w:t>
      </w:r>
      <w:r w:rsidRPr="0050757E">
        <w:t xml:space="preserve"> Btu/hr</w:t>
      </w:r>
      <w:r w:rsidRPr="0050757E">
        <w:rPr>
          <w:rFonts w:cs="Arial"/>
        </w:rPr>
        <w:t>∙</w:t>
      </w:r>
      <w:r w:rsidRPr="0050757E">
        <w:t>ft</w:t>
      </w:r>
      <w:r w:rsidRPr="0050757E">
        <w:rPr>
          <w:rFonts w:cs="Arial"/>
        </w:rPr>
        <w:t>²∙°</w:t>
      </w:r>
      <w:r w:rsidRPr="0050757E">
        <w:t>F.</w:t>
      </w:r>
    </w:p>
    <w:p w14:paraId="68E36EDB" w14:textId="77777777" w:rsidR="005E6A09" w:rsidRPr="00994BDC" w:rsidRDefault="005E6A09">
      <w:pPr>
        <w:pStyle w:val="ListParagraph"/>
        <w:numPr>
          <w:ilvl w:val="3"/>
          <w:numId w:val="4"/>
        </w:numPr>
        <w:spacing w:line="240" w:lineRule="auto"/>
      </w:pPr>
      <w:r w:rsidRPr="00994BDC">
        <w:t>Commercially Glazed Swinging Entrance Door (&gt; than 50% glass)</w:t>
      </w:r>
    </w:p>
    <w:p w14:paraId="7820B39A" w14:textId="1A67F846" w:rsidR="005E6A09" w:rsidRPr="00994BDC" w:rsidRDefault="005E6A09">
      <w:pPr>
        <w:pStyle w:val="ListParagraph"/>
        <w:numPr>
          <w:ilvl w:val="4"/>
          <w:numId w:val="4"/>
        </w:numPr>
        <w:spacing w:line="240" w:lineRule="auto"/>
      </w:pPr>
      <w:r w:rsidRPr="00994BDC">
        <w:t>U-Factor = 0.5</w:t>
      </w:r>
      <w:r>
        <w:t>8</w:t>
      </w:r>
      <w:r w:rsidRPr="00994BDC">
        <w:t xml:space="preserve"> Btu/hr</w:t>
      </w:r>
      <w:r w:rsidRPr="00994BDC">
        <w:rPr>
          <w:rFonts w:cs="Arial"/>
        </w:rPr>
        <w:t>∙</w:t>
      </w:r>
      <w:r w:rsidRPr="00994BDC">
        <w:t>ft</w:t>
      </w:r>
      <w:r w:rsidRPr="00994BDC">
        <w:rPr>
          <w:rFonts w:cs="Arial"/>
        </w:rPr>
        <w:t>²∙°</w:t>
      </w:r>
      <w:r w:rsidRPr="00994BDC">
        <w:t>F.</w:t>
      </w:r>
    </w:p>
    <w:p w14:paraId="1997184E" w14:textId="77777777" w:rsidR="005E6A09" w:rsidRDefault="005E6A09">
      <w:pPr>
        <w:pStyle w:val="ListParagraph"/>
        <w:numPr>
          <w:ilvl w:val="2"/>
          <w:numId w:val="4"/>
        </w:numPr>
        <w:spacing w:line="240" w:lineRule="auto"/>
      </w:pPr>
      <w:r>
        <w:t>Air Leakage, NFRC 400, ASTM-E283.</w:t>
      </w:r>
    </w:p>
    <w:p w14:paraId="548C1777" w14:textId="77777777" w:rsidR="005E6A09" w:rsidRPr="0050757E" w:rsidRDefault="005E6A09">
      <w:pPr>
        <w:pStyle w:val="ListParagraph"/>
        <w:numPr>
          <w:ilvl w:val="3"/>
          <w:numId w:val="4"/>
        </w:numPr>
        <w:spacing w:line="240" w:lineRule="auto"/>
      </w:pPr>
      <w:r w:rsidRPr="0050757E">
        <w:t>Opaque Swinging Door (&lt; than 50% glass)</w:t>
      </w:r>
    </w:p>
    <w:p w14:paraId="1D6D13BD" w14:textId="6D09F697" w:rsidR="005E6A09" w:rsidRPr="0050757E" w:rsidRDefault="005E6A09">
      <w:pPr>
        <w:pStyle w:val="ListParagraph"/>
        <w:numPr>
          <w:ilvl w:val="4"/>
          <w:numId w:val="4"/>
        </w:numPr>
        <w:spacing w:line="240" w:lineRule="auto"/>
      </w:pPr>
      <w:r w:rsidRPr="0050757E">
        <w:t>0.1</w:t>
      </w:r>
      <w:r>
        <w:t>1</w:t>
      </w:r>
      <w:r w:rsidRPr="0050757E">
        <w:t xml:space="preserve"> cfm/</w:t>
      </w:r>
      <w:proofErr w:type="spellStart"/>
      <w:r w:rsidRPr="0050757E">
        <w:t>sqft</w:t>
      </w:r>
      <w:proofErr w:type="spellEnd"/>
      <w:r w:rsidRPr="0050757E">
        <w:t xml:space="preserve"> @ 1.57 psf.</w:t>
      </w:r>
    </w:p>
    <w:p w14:paraId="7C9AF586" w14:textId="3F1AD971" w:rsidR="005E6A09" w:rsidRPr="0050757E" w:rsidRDefault="005E6A09">
      <w:pPr>
        <w:pStyle w:val="ListParagraph"/>
        <w:numPr>
          <w:ilvl w:val="4"/>
          <w:numId w:val="4"/>
        </w:numPr>
        <w:spacing w:line="240" w:lineRule="auto"/>
      </w:pPr>
      <w:r w:rsidRPr="0050757E">
        <w:t>0.0</w:t>
      </w:r>
      <w:r>
        <w:t>7</w:t>
      </w:r>
      <w:r w:rsidRPr="0050757E">
        <w:t xml:space="preserve"> cfm/</w:t>
      </w:r>
      <w:proofErr w:type="spellStart"/>
      <w:r w:rsidRPr="0050757E">
        <w:t>sqft</w:t>
      </w:r>
      <w:proofErr w:type="spellEnd"/>
      <w:r w:rsidRPr="0050757E">
        <w:t xml:space="preserve"> @ 6.24 psf.</w:t>
      </w:r>
    </w:p>
    <w:p w14:paraId="5FCA1AE7" w14:textId="77777777" w:rsidR="005E6A09" w:rsidRPr="00994BDC" w:rsidRDefault="005E6A09">
      <w:pPr>
        <w:pStyle w:val="ListParagraph"/>
        <w:numPr>
          <w:ilvl w:val="3"/>
          <w:numId w:val="4"/>
        </w:numPr>
        <w:spacing w:line="240" w:lineRule="auto"/>
      </w:pPr>
      <w:r w:rsidRPr="00994BDC">
        <w:t>Commercially Glazed Swinging Entrance Door (&gt; than 50% glass)</w:t>
      </w:r>
    </w:p>
    <w:p w14:paraId="6776E842" w14:textId="69BABAD9" w:rsidR="005E6A09" w:rsidRPr="00994BDC" w:rsidRDefault="005E6A09">
      <w:pPr>
        <w:pStyle w:val="ListParagraph"/>
        <w:numPr>
          <w:ilvl w:val="4"/>
          <w:numId w:val="4"/>
        </w:numPr>
        <w:spacing w:line="240" w:lineRule="auto"/>
      </w:pPr>
      <w:r w:rsidRPr="00994BDC">
        <w:t>0.0</w:t>
      </w:r>
      <w:r>
        <w:t>3</w:t>
      </w:r>
      <w:r w:rsidRPr="00994BDC">
        <w:t xml:space="preserve"> cfm/</w:t>
      </w:r>
      <w:proofErr w:type="spellStart"/>
      <w:r w:rsidRPr="00994BDC">
        <w:t>sqft</w:t>
      </w:r>
      <w:proofErr w:type="spellEnd"/>
      <w:r w:rsidRPr="00994BDC">
        <w:t xml:space="preserve"> @ 1.57 psf.</w:t>
      </w:r>
    </w:p>
    <w:p w14:paraId="57B90BBC" w14:textId="3A850E58" w:rsidR="005E6A09" w:rsidRDefault="005E6A09">
      <w:pPr>
        <w:pStyle w:val="ListParagraph"/>
        <w:numPr>
          <w:ilvl w:val="4"/>
          <w:numId w:val="4"/>
        </w:numPr>
        <w:spacing w:line="240" w:lineRule="auto"/>
      </w:pPr>
      <w:r w:rsidRPr="00994BDC">
        <w:t>0.</w:t>
      </w:r>
      <w:r>
        <w:t>0</w:t>
      </w:r>
      <w:r w:rsidRPr="00994BDC">
        <w:t>4 cfm/</w:t>
      </w:r>
      <w:proofErr w:type="spellStart"/>
      <w:r w:rsidRPr="00994BDC">
        <w:t>sqft</w:t>
      </w:r>
      <w:proofErr w:type="spellEnd"/>
      <w:r w:rsidRPr="00994BDC">
        <w:t xml:space="preserve"> @ 6.24 psf.</w:t>
      </w:r>
    </w:p>
    <w:p w14:paraId="6F860839" w14:textId="3B7E638B" w:rsidR="007A0328" w:rsidRDefault="007A0328">
      <w:pPr>
        <w:pStyle w:val="ListParagraph"/>
        <w:numPr>
          <w:ilvl w:val="1"/>
          <w:numId w:val="4"/>
        </w:numPr>
        <w:spacing w:line="240" w:lineRule="auto"/>
        <w:rPr>
          <w:rFonts w:cs="Arial"/>
        </w:rPr>
      </w:pPr>
      <w:bookmarkStart w:id="28" w:name="AF_150_Framing"/>
      <w:r>
        <w:rPr>
          <w:rFonts w:cs="Arial"/>
        </w:rPr>
        <w:t>AF-150 Framing.</w:t>
      </w:r>
    </w:p>
    <w:bookmarkEnd w:id="28"/>
    <w:p w14:paraId="03F66F8B" w14:textId="77777777" w:rsidR="007A0328" w:rsidRDefault="007A0328">
      <w:pPr>
        <w:pStyle w:val="ListParagraph"/>
        <w:numPr>
          <w:ilvl w:val="2"/>
          <w:numId w:val="4"/>
        </w:numPr>
        <w:spacing w:line="240" w:lineRule="auto"/>
        <w:rPr>
          <w:rFonts w:cs="Arial"/>
        </w:rPr>
      </w:pPr>
      <w:r>
        <w:rPr>
          <w:rFonts w:cs="Arial"/>
        </w:rPr>
        <w:t>Tensile Strength, ASTM-D638: 15,900 psi.</w:t>
      </w:r>
    </w:p>
    <w:p w14:paraId="2021CC4A" w14:textId="77777777" w:rsidR="007A0328" w:rsidRDefault="007A0328">
      <w:pPr>
        <w:pStyle w:val="ListParagraph"/>
        <w:numPr>
          <w:ilvl w:val="2"/>
          <w:numId w:val="4"/>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4BA6ED7A" w14:textId="77777777" w:rsidR="007A0328" w:rsidRDefault="007A0328">
      <w:pPr>
        <w:pStyle w:val="ListParagraph"/>
        <w:numPr>
          <w:ilvl w:val="2"/>
          <w:numId w:val="4"/>
        </w:numPr>
        <w:spacing w:line="240" w:lineRule="auto"/>
        <w:rPr>
          <w:rFonts w:cs="Arial"/>
        </w:rPr>
      </w:pPr>
      <w:r>
        <w:rPr>
          <w:rFonts w:cs="Arial"/>
        </w:rPr>
        <w:t>Maximum Compressive Strength, ASTM-D695: 15,500 psi.</w:t>
      </w:r>
    </w:p>
    <w:p w14:paraId="5DF13CCE" w14:textId="77777777" w:rsidR="007A0328" w:rsidRDefault="007A0328">
      <w:pPr>
        <w:pStyle w:val="ListParagraph"/>
        <w:numPr>
          <w:ilvl w:val="2"/>
          <w:numId w:val="4"/>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0AB6A2BA" w14:textId="77777777" w:rsidR="007A0328" w:rsidRDefault="007A0328">
      <w:pPr>
        <w:pStyle w:val="ListParagraph"/>
        <w:numPr>
          <w:ilvl w:val="2"/>
          <w:numId w:val="4"/>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1B8D5EAA" w14:textId="77777777" w:rsidR="007A0328" w:rsidRDefault="007A0328">
      <w:pPr>
        <w:pStyle w:val="ListParagraph"/>
        <w:numPr>
          <w:ilvl w:val="2"/>
          <w:numId w:val="4"/>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19754FDD" w14:textId="77777777" w:rsidR="007A0328" w:rsidRDefault="007A0328">
      <w:pPr>
        <w:pStyle w:val="ListParagraph"/>
        <w:numPr>
          <w:ilvl w:val="2"/>
          <w:numId w:val="4"/>
        </w:numPr>
        <w:spacing w:line="240" w:lineRule="auto"/>
        <w:rPr>
          <w:rFonts w:cs="Arial"/>
        </w:rPr>
      </w:pPr>
      <w:r>
        <w:rPr>
          <w:rFonts w:cs="Arial"/>
        </w:rPr>
        <w:t>Izod Impact, ASTM-D256: 8.1 ft-lb/in.</w:t>
      </w:r>
    </w:p>
    <w:p w14:paraId="44859C4A" w14:textId="77777777" w:rsidR="007A0328" w:rsidRDefault="007A0328">
      <w:pPr>
        <w:pStyle w:val="ListParagraph"/>
        <w:numPr>
          <w:ilvl w:val="2"/>
          <w:numId w:val="4"/>
        </w:numPr>
        <w:spacing w:line="240" w:lineRule="auto"/>
        <w:rPr>
          <w:rFonts w:cs="Arial"/>
        </w:rPr>
      </w:pPr>
      <w:proofErr w:type="spellStart"/>
      <w:r>
        <w:rPr>
          <w:rFonts w:cs="Arial"/>
        </w:rPr>
        <w:t>Barcol</w:t>
      </w:r>
      <w:proofErr w:type="spellEnd"/>
      <w:r>
        <w:rPr>
          <w:rFonts w:cs="Arial"/>
        </w:rPr>
        <w:t xml:space="preserve"> Hardness, ASTM-D2583: 57.</w:t>
      </w:r>
    </w:p>
    <w:p w14:paraId="54C995E7" w14:textId="77777777" w:rsidR="007A0328" w:rsidRDefault="007A0328">
      <w:pPr>
        <w:pStyle w:val="ListParagraph"/>
        <w:numPr>
          <w:ilvl w:val="2"/>
          <w:numId w:val="4"/>
        </w:numPr>
        <w:spacing w:line="240" w:lineRule="auto"/>
        <w:rPr>
          <w:rFonts w:cs="Arial"/>
        </w:rPr>
      </w:pPr>
      <w:r>
        <w:rPr>
          <w:rFonts w:cs="Arial"/>
        </w:rPr>
        <w:t>Specific Gravity, ASTM-D792: 1.45 @ 23 °C.</w:t>
      </w:r>
    </w:p>
    <w:p w14:paraId="5488A2A6" w14:textId="77777777" w:rsidR="007A0328" w:rsidRDefault="007A0328">
      <w:pPr>
        <w:pStyle w:val="ListParagraph"/>
        <w:numPr>
          <w:ilvl w:val="2"/>
          <w:numId w:val="4"/>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18D48B15" w14:textId="77777777" w:rsidR="007A0328" w:rsidRDefault="007A0328">
      <w:pPr>
        <w:pStyle w:val="ListParagraph"/>
        <w:numPr>
          <w:ilvl w:val="2"/>
          <w:numId w:val="4"/>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2CE850C3" w14:textId="77777777" w:rsidR="007A0328" w:rsidRDefault="007A0328">
      <w:pPr>
        <w:pStyle w:val="ListParagraph"/>
        <w:numPr>
          <w:ilvl w:val="2"/>
          <w:numId w:val="4"/>
        </w:numPr>
        <w:spacing w:line="240" w:lineRule="auto"/>
        <w:rPr>
          <w:rFonts w:cs="Arial"/>
        </w:rPr>
      </w:pPr>
      <w:r>
        <w:rPr>
          <w:rFonts w:cs="Arial"/>
        </w:rPr>
        <w:t>Short Beam Strength, ASTM-D2344: 3,980 psi.</w:t>
      </w:r>
    </w:p>
    <w:p w14:paraId="676F2227" w14:textId="77777777" w:rsidR="007A0328" w:rsidRPr="003772B1" w:rsidRDefault="007A0328">
      <w:pPr>
        <w:pStyle w:val="ListParagraph"/>
        <w:numPr>
          <w:ilvl w:val="2"/>
          <w:numId w:val="4"/>
        </w:numPr>
        <w:spacing w:line="240" w:lineRule="auto"/>
        <w:rPr>
          <w:rFonts w:cs="Arial"/>
        </w:rPr>
      </w:pPr>
      <w:r>
        <w:rPr>
          <w:rFonts w:cs="Arial"/>
        </w:rPr>
        <w:t>Fastener Withdrawal, ASTM-D1761: 924 lbs.</w:t>
      </w:r>
    </w:p>
    <w:p w14:paraId="2D7E1FCA" w14:textId="77777777" w:rsidR="007A0328" w:rsidRDefault="007A0328">
      <w:pPr>
        <w:pStyle w:val="ListParagraph"/>
        <w:numPr>
          <w:ilvl w:val="2"/>
          <w:numId w:val="4"/>
        </w:numPr>
        <w:spacing w:line="240" w:lineRule="auto"/>
        <w:rPr>
          <w:rFonts w:cs="Arial"/>
        </w:rPr>
      </w:pPr>
      <w:r>
        <w:rPr>
          <w:rFonts w:cs="Arial"/>
        </w:rPr>
        <w:t>Percent Fiberglass: 60%.</w:t>
      </w:r>
    </w:p>
    <w:p w14:paraId="3AC16246" w14:textId="56C17124" w:rsidR="00DE723B" w:rsidRDefault="00900859">
      <w:pPr>
        <w:pStyle w:val="ListParagraph"/>
        <w:numPr>
          <w:ilvl w:val="0"/>
          <w:numId w:val="4"/>
        </w:numPr>
        <w:spacing w:line="240" w:lineRule="auto"/>
      </w:pPr>
      <w:r>
        <w:rPr>
          <w:b/>
        </w:rPr>
        <w:t>MATERIALS</w:t>
      </w:r>
    </w:p>
    <w:p w14:paraId="1B0A0757" w14:textId="60E89535" w:rsidR="00DE723B" w:rsidRDefault="00DE723B">
      <w:pPr>
        <w:pStyle w:val="ListParagraph"/>
        <w:numPr>
          <w:ilvl w:val="1"/>
          <w:numId w:val="4"/>
        </w:numPr>
        <w:spacing w:line="240" w:lineRule="auto"/>
      </w:pPr>
      <w:bookmarkStart w:id="29" w:name="Aluminum_Members"/>
      <w:bookmarkEnd w:id="29"/>
      <w:r>
        <w:t>Aluminum</w:t>
      </w:r>
      <w:r w:rsidR="004D66C3">
        <w:t xml:space="preserve"> Members.</w:t>
      </w:r>
    </w:p>
    <w:p w14:paraId="6E55F318" w14:textId="5AC73410" w:rsidR="00E66DD2" w:rsidRPr="00E66DD2" w:rsidRDefault="00E66DD2">
      <w:pPr>
        <w:pStyle w:val="ListParagraph"/>
        <w:numPr>
          <w:ilvl w:val="2"/>
          <w:numId w:val="4"/>
        </w:numPr>
        <w:spacing w:line="240" w:lineRule="auto"/>
      </w:pPr>
      <w:bookmarkStart w:id="30" w:name="_Hlk508109791"/>
      <w:bookmarkStart w:id="31" w:name="_Hlk508175852"/>
      <w:r w:rsidRPr="00E66DD2">
        <w:t xml:space="preserve">Aluminum extrusions made </w:t>
      </w:r>
      <w:r w:rsidR="00CD57BF">
        <w:t>6061 or 6063 aluminum alloys</w:t>
      </w:r>
      <w:r w:rsidRPr="00E66DD2">
        <w:t xml:space="preserve">.  </w:t>
      </w:r>
    </w:p>
    <w:bookmarkEnd w:id="30"/>
    <w:p w14:paraId="55B0F52D" w14:textId="190453BA" w:rsidR="004D66C3" w:rsidRDefault="00E66DD2">
      <w:pPr>
        <w:pStyle w:val="ListParagraph"/>
        <w:numPr>
          <w:ilvl w:val="2"/>
          <w:numId w:val="4"/>
        </w:numPr>
        <w:spacing w:line="240" w:lineRule="auto"/>
      </w:pPr>
      <w:r>
        <w:t>Sheet and plate to conform to ASTM-B209.</w:t>
      </w:r>
    </w:p>
    <w:p w14:paraId="560CBB52" w14:textId="3E43ADCC" w:rsidR="00BE0244" w:rsidRDefault="00BE0244">
      <w:pPr>
        <w:pStyle w:val="ListParagraph"/>
        <w:numPr>
          <w:ilvl w:val="2"/>
          <w:numId w:val="4"/>
        </w:numPr>
        <w:spacing w:line="240" w:lineRule="auto"/>
      </w:pPr>
      <w:bookmarkStart w:id="32" w:name="_Hlk508109801"/>
      <w:r>
        <w:t>Alloy and temper to be selected by manufacturer for strength, corrosion resistance, and application of required finish, and control of color.</w:t>
      </w:r>
    </w:p>
    <w:bookmarkEnd w:id="31"/>
    <w:bookmarkEnd w:id="32"/>
    <w:p w14:paraId="304F6C2E" w14:textId="68A12975" w:rsidR="000F0382" w:rsidRDefault="00DE723B">
      <w:pPr>
        <w:pStyle w:val="ListParagraph"/>
        <w:numPr>
          <w:ilvl w:val="1"/>
          <w:numId w:val="4"/>
        </w:numPr>
        <w:spacing w:line="240" w:lineRule="auto"/>
      </w:pPr>
      <w:r>
        <w:t>Fiberglass</w:t>
      </w:r>
      <w:r w:rsidR="0029295C">
        <w:t>.</w:t>
      </w:r>
    </w:p>
    <w:p w14:paraId="09C06ED5" w14:textId="1C5DBE57" w:rsidR="00D76D07" w:rsidRPr="00C6774C" w:rsidRDefault="00D76D07">
      <w:pPr>
        <w:pStyle w:val="ListParagraph"/>
        <w:numPr>
          <w:ilvl w:val="2"/>
          <w:numId w:val="4"/>
        </w:numPr>
        <w:spacing w:line="240" w:lineRule="auto"/>
      </w:pPr>
      <w:r>
        <w:t>See 2.02.C.5.</w:t>
      </w:r>
    </w:p>
    <w:p w14:paraId="01BA3356" w14:textId="5840B021" w:rsidR="00E239A6" w:rsidRDefault="00E239A6">
      <w:pPr>
        <w:pStyle w:val="ListParagraph"/>
        <w:numPr>
          <w:ilvl w:val="1"/>
          <w:numId w:val="4"/>
        </w:numPr>
        <w:spacing w:line="240" w:lineRule="auto"/>
      </w:pPr>
      <w:r>
        <w:t>Fasteners</w:t>
      </w:r>
      <w:r w:rsidR="0029295C">
        <w:t>.</w:t>
      </w:r>
    </w:p>
    <w:p w14:paraId="55064A22" w14:textId="72DD72D5" w:rsidR="00E239A6" w:rsidRDefault="00E239A6">
      <w:pPr>
        <w:pStyle w:val="ListParagraph"/>
        <w:numPr>
          <w:ilvl w:val="2"/>
          <w:numId w:val="4"/>
        </w:numPr>
        <w:spacing w:line="240" w:lineRule="auto"/>
      </w:pPr>
      <w:r>
        <w:t>All exposed fasteners will have a finish to match material being fastened.</w:t>
      </w:r>
    </w:p>
    <w:p w14:paraId="348B3D75" w14:textId="733DFC5B" w:rsidR="00E239A6" w:rsidRDefault="00E239A6">
      <w:pPr>
        <w:pStyle w:val="ListParagraph"/>
        <w:numPr>
          <w:ilvl w:val="2"/>
          <w:numId w:val="4"/>
        </w:numPr>
        <w:spacing w:line="240" w:lineRule="auto"/>
      </w:pPr>
      <w:r>
        <w:t>410 stainless steel or other no</w:t>
      </w:r>
      <w:r w:rsidR="0099713F">
        <w:t>n-</w:t>
      </w:r>
      <w:r>
        <w:t>corrosive metal.</w:t>
      </w:r>
    </w:p>
    <w:p w14:paraId="0DCECF2A" w14:textId="6040B080" w:rsidR="00E239A6" w:rsidRDefault="00E239A6">
      <w:pPr>
        <w:pStyle w:val="ListParagraph"/>
        <w:numPr>
          <w:ilvl w:val="2"/>
          <w:numId w:val="4"/>
        </w:numPr>
        <w:spacing w:line="360" w:lineRule="auto"/>
      </w:pPr>
      <w:r>
        <w:t>Must be compatible with items being fastened.</w:t>
      </w:r>
    </w:p>
    <w:p w14:paraId="2A9BB915" w14:textId="10A4234D" w:rsidR="00DE723B" w:rsidRDefault="00900859">
      <w:pPr>
        <w:pStyle w:val="ListParagraph"/>
        <w:numPr>
          <w:ilvl w:val="0"/>
          <w:numId w:val="4"/>
        </w:numPr>
        <w:spacing w:line="360" w:lineRule="auto"/>
      </w:pPr>
      <w:r>
        <w:rPr>
          <w:b/>
        </w:rPr>
        <w:t>FABRICATION</w:t>
      </w:r>
    </w:p>
    <w:p w14:paraId="7F12162F" w14:textId="290B8D88" w:rsidR="00DE723B" w:rsidRDefault="00DE723B">
      <w:pPr>
        <w:pStyle w:val="ListParagraph"/>
        <w:numPr>
          <w:ilvl w:val="1"/>
          <w:numId w:val="4"/>
        </w:numPr>
        <w:spacing w:line="240" w:lineRule="auto"/>
      </w:pPr>
      <w:r>
        <w:t>Factory Assembly</w:t>
      </w:r>
      <w:r w:rsidR="0029295C">
        <w:t>.</w:t>
      </w:r>
    </w:p>
    <w:p w14:paraId="7CFE3979" w14:textId="456F3F67" w:rsidR="00BE0244" w:rsidRDefault="00BE0244">
      <w:pPr>
        <w:pStyle w:val="ListParagraph"/>
        <w:numPr>
          <w:ilvl w:val="2"/>
          <w:numId w:val="4"/>
        </w:numPr>
        <w:spacing w:line="240" w:lineRule="auto"/>
      </w:pPr>
      <w:r>
        <w:t>Door and frame components from the same manufacturer.</w:t>
      </w:r>
    </w:p>
    <w:p w14:paraId="57E03985" w14:textId="309847C5" w:rsidR="00BE0244" w:rsidRDefault="00BE0244">
      <w:pPr>
        <w:pStyle w:val="ListParagraph"/>
        <w:numPr>
          <w:ilvl w:val="2"/>
          <w:numId w:val="4"/>
        </w:numPr>
        <w:spacing w:line="240" w:lineRule="auto"/>
      </w:pPr>
      <w:r>
        <w:t>Required size for door and frame units, shall be as indicated on the drawings.</w:t>
      </w:r>
    </w:p>
    <w:p w14:paraId="5D062383" w14:textId="3225F2D6" w:rsidR="00BE0244" w:rsidRDefault="00BE0244">
      <w:pPr>
        <w:pStyle w:val="ListParagraph"/>
        <w:numPr>
          <w:ilvl w:val="2"/>
          <w:numId w:val="4"/>
        </w:numPr>
        <w:spacing w:line="240" w:lineRule="auto"/>
      </w:pPr>
      <w:r>
        <w:t>Complete cutting, fitting, forming, drilling, and grinding of metal before assembly.</w:t>
      </w:r>
    </w:p>
    <w:p w14:paraId="74E1D055" w14:textId="4FFAF684" w:rsidR="00BE0244" w:rsidRDefault="00BE0244">
      <w:pPr>
        <w:pStyle w:val="ListParagraph"/>
        <w:numPr>
          <w:ilvl w:val="2"/>
          <w:numId w:val="4"/>
        </w:numPr>
        <w:spacing w:line="240" w:lineRule="auto"/>
      </w:pPr>
      <w:r>
        <w:t>All cut edges to be free of burs.</w:t>
      </w:r>
    </w:p>
    <w:p w14:paraId="69CFF7FF" w14:textId="14174786" w:rsidR="00BE0244" w:rsidRDefault="00BE0244">
      <w:pPr>
        <w:pStyle w:val="ListParagraph"/>
        <w:numPr>
          <w:ilvl w:val="2"/>
          <w:numId w:val="4"/>
        </w:numPr>
        <w:spacing w:line="240" w:lineRule="auto"/>
      </w:pPr>
      <w:r>
        <w:t>Welding of doors or frames is not acceptable.</w:t>
      </w:r>
    </w:p>
    <w:p w14:paraId="5C1F9C25" w14:textId="089CE9A0" w:rsidR="00BE0244" w:rsidRDefault="00BE0244">
      <w:pPr>
        <w:pStyle w:val="ListParagraph"/>
        <w:numPr>
          <w:ilvl w:val="2"/>
          <w:numId w:val="4"/>
        </w:numPr>
        <w:spacing w:line="240" w:lineRule="auto"/>
      </w:pPr>
      <w:r>
        <w:t>Maintain continuity of line and accurate relation of planes and angles.</w:t>
      </w:r>
    </w:p>
    <w:p w14:paraId="216028B7" w14:textId="2CC00CB9" w:rsidR="00E239A6" w:rsidRDefault="00BE0244">
      <w:pPr>
        <w:pStyle w:val="ListParagraph"/>
        <w:numPr>
          <w:ilvl w:val="2"/>
          <w:numId w:val="4"/>
        </w:numPr>
        <w:spacing w:line="240" w:lineRule="auto"/>
      </w:pPr>
      <w:r>
        <w:t>Secure attachments and support at mechanical joints with hairline fit at contact surfaces.</w:t>
      </w:r>
    </w:p>
    <w:p w14:paraId="5EB4D019" w14:textId="1F067A61" w:rsidR="00E239A6" w:rsidRDefault="00E239A6">
      <w:pPr>
        <w:pStyle w:val="ListParagraph"/>
        <w:numPr>
          <w:ilvl w:val="1"/>
          <w:numId w:val="4"/>
        </w:numPr>
        <w:spacing w:line="240" w:lineRule="auto"/>
      </w:pPr>
      <w:r>
        <w:t>Shop Fabrication</w:t>
      </w:r>
    </w:p>
    <w:p w14:paraId="56919F46" w14:textId="5893EAEE" w:rsidR="00E239A6" w:rsidRDefault="00E239A6">
      <w:pPr>
        <w:pStyle w:val="ListParagraph"/>
        <w:numPr>
          <w:ilvl w:val="2"/>
          <w:numId w:val="4"/>
        </w:numPr>
        <w:spacing w:line="240" w:lineRule="auto"/>
      </w:pPr>
      <w:r>
        <w:t>All shop fabrication to be completed in accordance with manufactures process work instructions.</w:t>
      </w:r>
    </w:p>
    <w:p w14:paraId="3DA89D61" w14:textId="0126CB39" w:rsidR="00E239A6" w:rsidRDefault="00E239A6">
      <w:pPr>
        <w:pStyle w:val="ListParagraph"/>
        <w:numPr>
          <w:ilvl w:val="2"/>
          <w:numId w:val="4"/>
        </w:numPr>
        <w:spacing w:line="360" w:lineRule="auto"/>
      </w:pPr>
      <w:r>
        <w:lastRenderedPageBreak/>
        <w:t>Quality control to be performed before leaving each department.</w:t>
      </w:r>
    </w:p>
    <w:p w14:paraId="0CDC3354" w14:textId="68F054FE" w:rsidR="00DE723B" w:rsidRPr="00900859" w:rsidRDefault="00900859">
      <w:pPr>
        <w:pStyle w:val="ListParagraph"/>
        <w:numPr>
          <w:ilvl w:val="0"/>
          <w:numId w:val="4"/>
        </w:numPr>
        <w:spacing w:line="360" w:lineRule="auto"/>
        <w:rPr>
          <w:b/>
        </w:rPr>
      </w:pPr>
      <w:bookmarkStart w:id="33" w:name="Finishes"/>
      <w:bookmarkEnd w:id="33"/>
      <w:r>
        <w:rPr>
          <w:b/>
        </w:rPr>
        <w:t>FINISHES</w:t>
      </w:r>
    </w:p>
    <w:p w14:paraId="6AB65BAA" w14:textId="4623DC03" w:rsidR="00AF2648" w:rsidRDefault="00AF2648">
      <w:pPr>
        <w:pStyle w:val="ListParagraph"/>
        <w:numPr>
          <w:ilvl w:val="1"/>
          <w:numId w:val="4"/>
        </w:numPr>
        <w:spacing w:line="240" w:lineRule="auto"/>
      </w:pPr>
      <w:r>
        <w:t>Door.</w:t>
      </w:r>
    </w:p>
    <w:p w14:paraId="79B2501E" w14:textId="600CEB93" w:rsidR="001E59AA" w:rsidRDefault="001E59AA">
      <w:pPr>
        <w:pStyle w:val="ListParagraph"/>
        <w:numPr>
          <w:ilvl w:val="2"/>
          <w:numId w:val="4"/>
        </w:numPr>
        <w:spacing w:line="240" w:lineRule="auto"/>
      </w:pPr>
      <w:r>
        <w:t>Aluminum.</w:t>
      </w:r>
    </w:p>
    <w:p w14:paraId="4930DF5B" w14:textId="5D26F39B" w:rsidR="0029295C" w:rsidRDefault="0029295C">
      <w:pPr>
        <w:pStyle w:val="ListParagraph"/>
        <w:numPr>
          <w:ilvl w:val="3"/>
          <w:numId w:val="4"/>
        </w:numPr>
        <w:spacing w:line="240" w:lineRule="auto"/>
      </w:pPr>
      <w:r>
        <w:t>Mill.</w:t>
      </w:r>
    </w:p>
    <w:p w14:paraId="3A5C6E1B" w14:textId="5A35E36C" w:rsidR="002335CB" w:rsidRDefault="00C91554">
      <w:pPr>
        <w:pStyle w:val="ListParagraph"/>
        <w:numPr>
          <w:ilvl w:val="4"/>
          <w:numId w:val="4"/>
        </w:numPr>
        <w:spacing w:line="240" w:lineRule="auto"/>
      </w:pPr>
      <w:r>
        <w:t>AA-M10C22A21-Flash.</w:t>
      </w:r>
    </w:p>
    <w:p w14:paraId="18C9CBF5" w14:textId="7C3A7867" w:rsidR="00E239A6" w:rsidRDefault="0029295C">
      <w:pPr>
        <w:pStyle w:val="ListParagraph"/>
        <w:numPr>
          <w:ilvl w:val="3"/>
          <w:numId w:val="4"/>
        </w:numPr>
        <w:spacing w:line="240" w:lineRule="auto"/>
      </w:pPr>
      <w:r>
        <w:t>Anodizing.</w:t>
      </w:r>
    </w:p>
    <w:p w14:paraId="16D16D51" w14:textId="6C60AC76" w:rsidR="0029295C" w:rsidRDefault="0029295C">
      <w:pPr>
        <w:pStyle w:val="ListParagraph"/>
        <w:numPr>
          <w:ilvl w:val="4"/>
          <w:numId w:val="4"/>
        </w:numPr>
        <w:spacing w:line="240" w:lineRule="auto"/>
      </w:pPr>
      <w:r>
        <w:t>Class 1 Anodizing, minimum 0.7 mils thick.</w:t>
      </w:r>
    </w:p>
    <w:p w14:paraId="53C51B7C" w14:textId="62467C4F" w:rsidR="00D44315" w:rsidRPr="00166BF7" w:rsidRDefault="00000000">
      <w:pPr>
        <w:pStyle w:val="ListParagraph"/>
        <w:numPr>
          <w:ilvl w:val="5"/>
          <w:numId w:val="4"/>
        </w:numPr>
        <w:spacing w:line="240" w:lineRule="auto"/>
      </w:pPr>
      <w:hyperlink r:id="rId21" w:history="1">
        <w:r w:rsidR="00D44315" w:rsidRPr="00166BF7">
          <w:rPr>
            <w:rStyle w:val="Hyperlink"/>
          </w:rPr>
          <w:t>Color.</w:t>
        </w:r>
      </w:hyperlink>
    </w:p>
    <w:sdt>
      <w:sdtPr>
        <w:rPr>
          <w:highlight w:val="yellow"/>
        </w:rPr>
        <w:alias w:val="Select an Anodizing Color"/>
        <w:tag w:val="Select an Anodizing Color"/>
        <w:id w:val="-455105958"/>
        <w:placeholder>
          <w:docPart w:val="0A21F11760104571A95124F33FDE5EFF"/>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6032F6E2" w14:textId="63E36919" w:rsidR="006F4CCA" w:rsidRPr="00166BF7" w:rsidRDefault="006F4CCA">
          <w:pPr>
            <w:pStyle w:val="ListParagraph"/>
            <w:numPr>
              <w:ilvl w:val="6"/>
              <w:numId w:val="4"/>
            </w:numPr>
            <w:spacing w:line="240" w:lineRule="auto"/>
            <w:rPr>
              <w:highlight w:val="yellow"/>
            </w:rPr>
          </w:pPr>
          <w:r w:rsidRPr="00166BF7">
            <w:rPr>
              <w:rStyle w:val="PlaceholderText"/>
              <w:highlight w:val="yellow"/>
            </w:rPr>
            <w:t>Choose an item.</w:t>
          </w:r>
        </w:p>
      </w:sdtContent>
    </w:sdt>
    <w:p w14:paraId="796CAFB1" w14:textId="1C97A640" w:rsidR="0029295C" w:rsidRDefault="0029295C">
      <w:pPr>
        <w:pStyle w:val="ListParagraph"/>
        <w:numPr>
          <w:ilvl w:val="3"/>
          <w:numId w:val="4"/>
        </w:numPr>
        <w:spacing w:line="240" w:lineRule="auto"/>
      </w:pPr>
      <w:r>
        <w:t>Paint</w:t>
      </w:r>
      <w:r w:rsidR="00AE6AAE">
        <w:t>.</w:t>
      </w:r>
    </w:p>
    <w:p w14:paraId="7928574B" w14:textId="7E3A45E0" w:rsidR="00CB0CF6" w:rsidRDefault="00CB0CF6">
      <w:pPr>
        <w:pStyle w:val="ListParagraph"/>
        <w:numPr>
          <w:ilvl w:val="4"/>
          <w:numId w:val="4"/>
        </w:numPr>
        <w:spacing w:line="240" w:lineRule="auto"/>
      </w:pPr>
      <w:r>
        <w:t>Aluminum</w:t>
      </w:r>
      <w:r w:rsidR="00AE6AAE">
        <w:t>.</w:t>
      </w:r>
    </w:p>
    <w:p w14:paraId="044ADE41" w14:textId="07D0BBB9" w:rsidR="00AE6AAE" w:rsidRPr="00AE6AAE" w:rsidRDefault="00AE6AAE">
      <w:pPr>
        <w:pStyle w:val="ListParagraph"/>
        <w:numPr>
          <w:ilvl w:val="5"/>
          <w:numId w:val="4"/>
        </w:numPr>
        <w:spacing w:line="240" w:lineRule="auto"/>
      </w:pPr>
      <w:r>
        <w:t>KYNAR</w:t>
      </w:r>
      <w:r w:rsidRPr="00AE6AAE">
        <w:rPr>
          <w:rFonts w:cs="Arial"/>
          <w:vertAlign w:val="superscript"/>
        </w:rPr>
        <w:t>®</w:t>
      </w:r>
      <w:r>
        <w:rPr>
          <w:rFonts w:cs="Arial"/>
        </w:rPr>
        <w:t>.</w:t>
      </w:r>
    </w:p>
    <w:p w14:paraId="2C6BA764" w14:textId="00D1B31B" w:rsidR="00AE6AAE" w:rsidRDefault="00AE6AAE">
      <w:pPr>
        <w:pStyle w:val="ListParagraph"/>
        <w:numPr>
          <w:ilvl w:val="6"/>
          <w:numId w:val="4"/>
        </w:numPr>
        <w:spacing w:line="240" w:lineRule="auto"/>
      </w:pPr>
      <w:r>
        <w:t>Topcoat.</w:t>
      </w:r>
    </w:p>
    <w:p w14:paraId="3C8690D8" w14:textId="2C3804A2" w:rsidR="00AE6AAE" w:rsidRPr="00AE6AAE" w:rsidRDefault="00CB0CF6">
      <w:pPr>
        <w:pStyle w:val="ListParagraph"/>
        <w:numPr>
          <w:ilvl w:val="7"/>
          <w:numId w:val="4"/>
        </w:numPr>
        <w:spacing w:line="240" w:lineRule="auto"/>
      </w:pPr>
      <w:r>
        <w:t>70% KYNAR</w:t>
      </w:r>
      <w:r w:rsidRPr="00D76D07">
        <w:rPr>
          <w:rFonts w:cs="Arial"/>
          <w:vertAlign w:val="superscript"/>
        </w:rPr>
        <w:t>®</w:t>
      </w:r>
      <w:r w:rsidR="00AE6AAE" w:rsidRPr="00D76D07">
        <w:rPr>
          <w:rFonts w:cs="Arial"/>
          <w:vertAlign w:val="superscript"/>
        </w:rPr>
        <w:t xml:space="preserve"> </w:t>
      </w:r>
      <w:r w:rsidR="00AE6AAE" w:rsidRPr="00D76D07">
        <w:rPr>
          <w:rFonts w:cs="Arial"/>
        </w:rPr>
        <w:t>or HYLAR</w:t>
      </w:r>
      <w:r w:rsidR="00AE6AAE" w:rsidRPr="00D76D07">
        <w:rPr>
          <w:rFonts w:cs="Arial"/>
          <w:vertAlign w:val="superscript"/>
        </w:rPr>
        <w:t xml:space="preserve">® </w:t>
      </w:r>
      <w:r w:rsidR="00AE6AAE" w:rsidRPr="00D76D07">
        <w:rPr>
          <w:rFonts w:cs="Arial"/>
        </w:rPr>
        <w:t>5000 Coating</w:t>
      </w:r>
      <w:r w:rsidR="00D76D07" w:rsidRPr="00D76D07">
        <w:rPr>
          <w:rFonts w:cs="Arial"/>
        </w:rPr>
        <w:t>, m</w:t>
      </w:r>
      <w:r w:rsidR="00AE6AAE" w:rsidRPr="00D76D07">
        <w:rPr>
          <w:rFonts w:cs="Arial"/>
        </w:rPr>
        <w:t>eets or exceeds all AAMA 2605 specifications</w:t>
      </w:r>
      <w:r w:rsidR="00D76D07" w:rsidRPr="00D76D07">
        <w:rPr>
          <w:rFonts w:cs="Arial"/>
        </w:rPr>
        <w:t xml:space="preserve">, </w:t>
      </w:r>
      <w:r w:rsidR="00AE6AAE" w:rsidRPr="00D76D07">
        <w:rPr>
          <w:rFonts w:cs="Arial"/>
        </w:rPr>
        <w:t>2.5 to 4.0 wet mils</w:t>
      </w:r>
      <w:r w:rsidR="00D76D07">
        <w:rPr>
          <w:rFonts w:cs="Arial"/>
        </w:rPr>
        <w:t>,</w:t>
      </w:r>
      <w:r w:rsidR="00AE6AAE" w:rsidRPr="00D76D07">
        <w:rPr>
          <w:rFonts w:cs="Arial"/>
        </w:rPr>
        <w:t>1.00 to 1.20 dry mils.</w:t>
      </w:r>
    </w:p>
    <w:p w14:paraId="407E7866" w14:textId="1E022E80" w:rsidR="00E90E0A" w:rsidRPr="0090285D" w:rsidRDefault="00000000">
      <w:pPr>
        <w:pStyle w:val="ListParagraph"/>
        <w:numPr>
          <w:ilvl w:val="6"/>
          <w:numId w:val="4"/>
        </w:numPr>
        <w:spacing w:line="240" w:lineRule="auto"/>
        <w:rPr>
          <w:rStyle w:val="Hyperlink"/>
          <w:color w:val="auto"/>
          <w:u w:val="none"/>
        </w:rPr>
      </w:pPr>
      <w:hyperlink r:id="rId22" w:history="1">
        <w:r w:rsidR="00E90E0A" w:rsidRPr="00D44315">
          <w:rPr>
            <w:rStyle w:val="Hyperlink"/>
            <w:rFonts w:cs="Arial"/>
          </w:rPr>
          <w:t>Color.</w:t>
        </w:r>
      </w:hyperlink>
    </w:p>
    <w:p w14:paraId="793B73A7" w14:textId="4D5BF096" w:rsidR="0090285D" w:rsidRPr="009F5D9D" w:rsidRDefault="0090285D">
      <w:pPr>
        <w:pStyle w:val="ListParagraph"/>
        <w:numPr>
          <w:ilvl w:val="7"/>
          <w:numId w:val="4"/>
        </w:numPr>
        <w:spacing w:line="240" w:lineRule="auto"/>
      </w:pPr>
      <w:r>
        <w:t>Consult manufacturer.</w:t>
      </w:r>
    </w:p>
    <w:p w14:paraId="5D190C7F" w14:textId="27FC1FF7" w:rsidR="00D01ED8" w:rsidRDefault="00D01ED8">
      <w:pPr>
        <w:pStyle w:val="ListParagraph"/>
        <w:numPr>
          <w:ilvl w:val="3"/>
          <w:numId w:val="4"/>
        </w:numPr>
        <w:spacing w:line="240" w:lineRule="auto"/>
      </w:pPr>
      <w:bookmarkStart w:id="34" w:name="_Hlk508194942"/>
      <w:r>
        <w:t>Powder Coat.</w:t>
      </w:r>
    </w:p>
    <w:p w14:paraId="7D7D559C" w14:textId="7035DAD5" w:rsidR="001E59AA" w:rsidRDefault="007A75C7">
      <w:pPr>
        <w:pStyle w:val="ListParagraph"/>
        <w:numPr>
          <w:ilvl w:val="4"/>
          <w:numId w:val="4"/>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rsidR="001E59AA">
        <w:t>Wood Expressions</w:t>
      </w:r>
      <w:r>
        <w:rPr>
          <w:rFonts w:cs="Arial"/>
        </w:rPr>
        <w:t>™</w:t>
      </w:r>
      <w:r w:rsidR="001E59AA">
        <w:t>.</w:t>
      </w:r>
    </w:p>
    <w:p w14:paraId="224B186D" w14:textId="70923263" w:rsidR="001E59AA" w:rsidRPr="00166BF7" w:rsidRDefault="00000000">
      <w:pPr>
        <w:pStyle w:val="ListParagraph"/>
        <w:numPr>
          <w:ilvl w:val="5"/>
          <w:numId w:val="4"/>
        </w:numPr>
        <w:spacing w:line="240" w:lineRule="auto"/>
      </w:pPr>
      <w:hyperlink r:id="rId23" w:history="1">
        <w:r w:rsidR="001E59AA" w:rsidRPr="00166BF7">
          <w:rPr>
            <w:rStyle w:val="Hyperlink"/>
          </w:rPr>
          <w:t>Color.</w:t>
        </w:r>
      </w:hyperlink>
    </w:p>
    <w:sdt>
      <w:sdtPr>
        <w:rPr>
          <w:highlight w:val="yellow"/>
        </w:rPr>
        <w:alias w:val="Select Wood Expressions Finish"/>
        <w:tag w:val="Select Painted Aluminum Color"/>
        <w:id w:val="421692077"/>
        <w:placeholder>
          <w:docPart w:val="D9CCC6F54F2340C6A00097B7B0E9514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100998F9" w14:textId="252A4DE8" w:rsidR="001E59AA" w:rsidRPr="00166BF7" w:rsidRDefault="001E59AA">
          <w:pPr>
            <w:pStyle w:val="ListParagraph"/>
            <w:numPr>
              <w:ilvl w:val="6"/>
              <w:numId w:val="4"/>
            </w:numPr>
            <w:spacing w:line="240" w:lineRule="auto"/>
            <w:rPr>
              <w:highlight w:val="yellow"/>
            </w:rPr>
          </w:pPr>
          <w:r w:rsidRPr="00166BF7">
            <w:rPr>
              <w:rStyle w:val="PlaceholderText"/>
              <w:highlight w:val="yellow"/>
            </w:rPr>
            <w:t>Choose an item.</w:t>
          </w:r>
        </w:p>
      </w:sdtContent>
    </w:sdt>
    <w:p w14:paraId="63F6952C" w14:textId="570BA5A2" w:rsidR="007A75C7" w:rsidRDefault="007A75C7">
      <w:pPr>
        <w:pStyle w:val="ListParagraph"/>
        <w:numPr>
          <w:ilvl w:val="5"/>
          <w:numId w:val="4"/>
        </w:numPr>
        <w:spacing w:line="240" w:lineRule="auto"/>
      </w:pPr>
      <w:r>
        <w:t>Durability against humidity, warping and cracking.</w:t>
      </w:r>
    </w:p>
    <w:p w14:paraId="54261662" w14:textId="46D13BF9" w:rsidR="007A75C7" w:rsidRDefault="007A75C7">
      <w:pPr>
        <w:pStyle w:val="ListParagraph"/>
        <w:numPr>
          <w:ilvl w:val="5"/>
          <w:numId w:val="4"/>
        </w:numPr>
        <w:spacing w:line="240" w:lineRule="auto"/>
      </w:pPr>
      <w:r>
        <w:t>Resists fading from UV rays.</w:t>
      </w:r>
    </w:p>
    <w:p w14:paraId="6580C241" w14:textId="67F20987" w:rsidR="007A75C7" w:rsidRDefault="007A75C7">
      <w:pPr>
        <w:pStyle w:val="ListParagraph"/>
        <w:numPr>
          <w:ilvl w:val="5"/>
          <w:numId w:val="4"/>
        </w:numPr>
        <w:spacing w:line="240" w:lineRule="auto"/>
      </w:pPr>
      <w:r>
        <w:t>Natural, high-definition grains with the look and feel of real wood.</w:t>
      </w:r>
    </w:p>
    <w:p w14:paraId="4B647156" w14:textId="74DE26D1" w:rsidR="007A75C7" w:rsidRPr="007A75C7" w:rsidRDefault="007A75C7">
      <w:pPr>
        <w:pStyle w:val="ListParagraph"/>
        <w:numPr>
          <w:ilvl w:val="5"/>
          <w:numId w:val="4"/>
        </w:numPr>
        <w:spacing w:line="240" w:lineRule="auto"/>
      </w:pPr>
      <w:r>
        <w:t>Durable powder coat protects against scratching.</w:t>
      </w:r>
    </w:p>
    <w:p w14:paraId="2C3A10E0" w14:textId="0ADDE9A5" w:rsidR="009F5D9D" w:rsidRPr="005918F3" w:rsidRDefault="009F5D9D">
      <w:pPr>
        <w:pStyle w:val="ListParagraph"/>
        <w:numPr>
          <w:ilvl w:val="2"/>
          <w:numId w:val="4"/>
        </w:numPr>
        <w:spacing w:line="240" w:lineRule="auto"/>
      </w:pPr>
      <w:r>
        <w:rPr>
          <w:rFonts w:cs="Arial"/>
        </w:rPr>
        <w:t>FRP</w:t>
      </w:r>
      <w:r w:rsidR="0090285D">
        <w:rPr>
          <w:rFonts w:cs="Arial"/>
        </w:rPr>
        <w:t xml:space="preserve"> Face Sheets</w:t>
      </w:r>
    </w:p>
    <w:bookmarkEnd w:id="34"/>
    <w:p w14:paraId="583F54B2" w14:textId="539A62CD" w:rsidR="005918F3" w:rsidRPr="005918F3" w:rsidRDefault="005918F3">
      <w:pPr>
        <w:pStyle w:val="ListParagraph"/>
        <w:numPr>
          <w:ilvl w:val="3"/>
          <w:numId w:val="4"/>
        </w:numPr>
        <w:spacing w:line="240" w:lineRule="auto"/>
      </w:pPr>
      <w:r>
        <w:rPr>
          <w:rFonts w:cs="Arial"/>
        </w:rPr>
        <w:t>Through color.</w:t>
      </w:r>
    </w:p>
    <w:p w14:paraId="64CD2E68" w14:textId="18AB22D8" w:rsidR="005918F3" w:rsidRPr="00166BF7" w:rsidRDefault="00000000">
      <w:pPr>
        <w:pStyle w:val="ListParagraph"/>
        <w:numPr>
          <w:ilvl w:val="4"/>
          <w:numId w:val="4"/>
        </w:numPr>
        <w:spacing w:line="240" w:lineRule="auto"/>
      </w:pPr>
      <w:hyperlink r:id="rId24" w:history="1">
        <w:r w:rsidR="005918F3" w:rsidRPr="00166BF7">
          <w:rPr>
            <w:rStyle w:val="Hyperlink"/>
            <w:rFonts w:cs="Arial"/>
          </w:rPr>
          <w:t>Color.</w:t>
        </w:r>
      </w:hyperlink>
    </w:p>
    <w:sdt>
      <w:sdtPr>
        <w:rPr>
          <w:highlight w:val="yellow"/>
        </w:rPr>
        <w:alias w:val="Select a Color"/>
        <w:tag w:val="Select a Color"/>
        <w:id w:val="-1086758952"/>
        <w:placeholder>
          <w:docPart w:val="D3036CE320074FCF9EFA8FB17DFE7DA3"/>
        </w:placeholder>
        <w:showingPlcHdr/>
        <w:dropDownList>
          <w:listItem w:value="Choose an item."/>
          <w:listItem w:displayText="White #5539." w:value="White #5539."/>
          <w:listItem w:displayText="Light Grey #5537." w:value="Light Grey #5537."/>
          <w:listItem w:displayText="Beige #5531." w:value="Beige #5531."/>
          <w:listItem w:displayText="Sage Brown #5514." w:value="Sage Brown #5514."/>
          <w:listItem w:displayText="Dark Bronze #5534." w:value="Dark Bronze #5534."/>
          <w:listItem w:displayText="Hartford Green #5570." w:value="Hartford Green #5570."/>
          <w:listItem w:displayText="Military Blue #5524." w:value="Military Blue #5524."/>
          <w:listItem w:displayText="Brick Red #5522." w:value="Brick Red #5522."/>
        </w:dropDownList>
      </w:sdtPr>
      <w:sdtContent>
        <w:p w14:paraId="32704514" w14:textId="2BEE981E" w:rsidR="005918F3" w:rsidRPr="00166BF7" w:rsidRDefault="007D737F">
          <w:pPr>
            <w:pStyle w:val="ListParagraph"/>
            <w:numPr>
              <w:ilvl w:val="5"/>
              <w:numId w:val="4"/>
            </w:numPr>
            <w:spacing w:line="240" w:lineRule="auto"/>
            <w:rPr>
              <w:highlight w:val="yellow"/>
            </w:rPr>
          </w:pPr>
          <w:r w:rsidRPr="00166BF7">
            <w:rPr>
              <w:rStyle w:val="PlaceholderText"/>
              <w:highlight w:val="yellow"/>
            </w:rPr>
            <w:t>Choose an item.</w:t>
          </w:r>
        </w:p>
      </w:sdtContent>
    </w:sdt>
    <w:p w14:paraId="68211BE7" w14:textId="44D5F826" w:rsidR="005918F3" w:rsidRPr="007D737F" w:rsidRDefault="005918F3">
      <w:pPr>
        <w:pStyle w:val="ListParagraph"/>
        <w:numPr>
          <w:ilvl w:val="3"/>
          <w:numId w:val="4"/>
        </w:numPr>
        <w:spacing w:line="240" w:lineRule="auto"/>
      </w:pPr>
      <w:r>
        <w:rPr>
          <w:rFonts w:cs="Arial"/>
        </w:rPr>
        <w:t>Painted.</w:t>
      </w:r>
    </w:p>
    <w:p w14:paraId="00BA7375" w14:textId="7355A207" w:rsidR="0026560C" w:rsidRPr="00166BF7" w:rsidRDefault="00000000">
      <w:pPr>
        <w:pStyle w:val="ListParagraph"/>
        <w:numPr>
          <w:ilvl w:val="4"/>
          <w:numId w:val="4"/>
        </w:numPr>
        <w:spacing w:line="240" w:lineRule="auto"/>
      </w:pPr>
      <w:hyperlink r:id="rId25" w:history="1">
        <w:r w:rsidR="0026560C" w:rsidRPr="00166BF7">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None." w:value="None."/>
          <w:listItem w:displayText="White." w:value="White."/>
          <w:listItem w:displayText="Beige." w:value="Beige."/>
          <w:listItem w:displayText="Sage Brown." w:value="Sage Brown."/>
          <w:listItem w:displayText="Dark Bronze." w:value="Dark Bronze."/>
          <w:listItem w:displayText="Hartford Green." w:value="Hartford Green."/>
          <w:listItem w:displayText="Military Blue." w:value="Military Blue."/>
          <w:listItem w:displayText="Light Grey." w:value="Light Grey."/>
          <w:listItem w:displayText="Seawolf." w:value="Seawolf."/>
          <w:listItem w:displayText="Brick Red." w:value="Brick Red."/>
        </w:dropDownList>
      </w:sdtPr>
      <w:sdtContent>
        <w:p w14:paraId="0BEC0E99" w14:textId="77777777" w:rsidR="0026560C" w:rsidRPr="00166BF7" w:rsidRDefault="0026560C">
          <w:pPr>
            <w:pStyle w:val="ListParagraph"/>
            <w:numPr>
              <w:ilvl w:val="5"/>
              <w:numId w:val="4"/>
            </w:numPr>
            <w:spacing w:line="240" w:lineRule="auto"/>
            <w:rPr>
              <w:highlight w:val="yellow"/>
            </w:rPr>
          </w:pPr>
          <w:r w:rsidRPr="00166BF7">
            <w:rPr>
              <w:rStyle w:val="PlaceholderText"/>
              <w:highlight w:val="yellow"/>
            </w:rPr>
            <w:t>Choose an item.</w:t>
          </w:r>
        </w:p>
      </w:sdtContent>
    </w:sdt>
    <w:p w14:paraId="3BCAA993" w14:textId="7A415533" w:rsidR="007D737F" w:rsidRDefault="0026560C">
      <w:pPr>
        <w:pStyle w:val="ListParagraph"/>
        <w:numPr>
          <w:ilvl w:val="4"/>
          <w:numId w:val="4"/>
        </w:numPr>
        <w:spacing w:line="360" w:lineRule="auto"/>
      </w:pPr>
      <w:r>
        <w:t>Custom colors available</w:t>
      </w:r>
      <w:r w:rsidR="0090285D">
        <w:t xml:space="preserve"> consult manufacturer</w:t>
      </w:r>
      <w:r>
        <w:t>.</w:t>
      </w:r>
    </w:p>
    <w:p w14:paraId="376E8428" w14:textId="5885CA26" w:rsidR="00AF2648" w:rsidRDefault="00AF2648">
      <w:pPr>
        <w:pStyle w:val="ListParagraph"/>
        <w:numPr>
          <w:ilvl w:val="1"/>
          <w:numId w:val="4"/>
        </w:numPr>
        <w:spacing w:line="360" w:lineRule="auto"/>
      </w:pPr>
      <w:r>
        <w:t>Frame</w:t>
      </w:r>
    </w:p>
    <w:p w14:paraId="0EECA801" w14:textId="77777777" w:rsidR="00AF2648" w:rsidRDefault="00AF2648">
      <w:pPr>
        <w:pStyle w:val="ListParagraph"/>
        <w:numPr>
          <w:ilvl w:val="2"/>
          <w:numId w:val="4"/>
        </w:numPr>
        <w:spacing w:line="240" w:lineRule="auto"/>
      </w:pPr>
      <w:r>
        <w:t>Aluminum.</w:t>
      </w:r>
    </w:p>
    <w:p w14:paraId="27F5D507" w14:textId="77777777" w:rsidR="00AF2648" w:rsidRDefault="00AF2648">
      <w:pPr>
        <w:pStyle w:val="ListParagraph"/>
        <w:numPr>
          <w:ilvl w:val="3"/>
          <w:numId w:val="4"/>
        </w:numPr>
        <w:spacing w:line="240" w:lineRule="auto"/>
      </w:pPr>
      <w:r>
        <w:t>Mill.</w:t>
      </w:r>
    </w:p>
    <w:p w14:paraId="1CFA3CE5" w14:textId="77777777" w:rsidR="00AF2648" w:rsidRDefault="00AF2648">
      <w:pPr>
        <w:pStyle w:val="ListParagraph"/>
        <w:numPr>
          <w:ilvl w:val="4"/>
          <w:numId w:val="4"/>
        </w:numPr>
        <w:spacing w:line="240" w:lineRule="auto"/>
      </w:pPr>
      <w:r>
        <w:t>AA-M10C22A21-Flash.</w:t>
      </w:r>
    </w:p>
    <w:p w14:paraId="46FEDE61" w14:textId="77777777" w:rsidR="00AF2648" w:rsidRDefault="00AF2648">
      <w:pPr>
        <w:pStyle w:val="ListParagraph"/>
        <w:numPr>
          <w:ilvl w:val="3"/>
          <w:numId w:val="4"/>
        </w:numPr>
        <w:spacing w:line="240" w:lineRule="auto"/>
      </w:pPr>
      <w:r>
        <w:t>Anodizing.</w:t>
      </w:r>
    </w:p>
    <w:p w14:paraId="3AA60A20" w14:textId="77777777" w:rsidR="00AF2648" w:rsidRDefault="00AF2648">
      <w:pPr>
        <w:pStyle w:val="ListParagraph"/>
        <w:numPr>
          <w:ilvl w:val="4"/>
          <w:numId w:val="4"/>
        </w:numPr>
        <w:spacing w:line="240" w:lineRule="auto"/>
      </w:pPr>
      <w:r>
        <w:t>Class 1 Anodizing, minimum 0.7 mils thick.</w:t>
      </w:r>
    </w:p>
    <w:p w14:paraId="0EDF5421" w14:textId="59692E39" w:rsidR="00AF2648" w:rsidRPr="00166BF7" w:rsidRDefault="00000000">
      <w:pPr>
        <w:pStyle w:val="ListParagraph"/>
        <w:numPr>
          <w:ilvl w:val="5"/>
          <w:numId w:val="4"/>
        </w:numPr>
        <w:spacing w:line="240" w:lineRule="auto"/>
      </w:pPr>
      <w:hyperlink r:id="rId26" w:history="1">
        <w:r w:rsidR="00AF2648" w:rsidRPr="00166BF7">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28AB3C0C" w14:textId="77777777" w:rsidR="00AF2648" w:rsidRPr="00166BF7" w:rsidRDefault="00AF2648">
          <w:pPr>
            <w:pStyle w:val="ListParagraph"/>
            <w:numPr>
              <w:ilvl w:val="6"/>
              <w:numId w:val="4"/>
            </w:numPr>
            <w:spacing w:line="240" w:lineRule="auto"/>
            <w:rPr>
              <w:highlight w:val="yellow"/>
            </w:rPr>
          </w:pPr>
          <w:r w:rsidRPr="00166BF7">
            <w:rPr>
              <w:rStyle w:val="PlaceholderText"/>
              <w:highlight w:val="yellow"/>
            </w:rPr>
            <w:t>Choose an item.</w:t>
          </w:r>
        </w:p>
      </w:sdtContent>
    </w:sdt>
    <w:p w14:paraId="4C2B6BD4" w14:textId="77777777" w:rsidR="00AF2648" w:rsidRDefault="00AF2648">
      <w:pPr>
        <w:pStyle w:val="ListParagraph"/>
        <w:numPr>
          <w:ilvl w:val="3"/>
          <w:numId w:val="4"/>
        </w:numPr>
        <w:spacing w:line="240" w:lineRule="auto"/>
      </w:pPr>
      <w:r>
        <w:t>Paint.</w:t>
      </w:r>
    </w:p>
    <w:p w14:paraId="38D48B31" w14:textId="77777777" w:rsidR="00AF2648" w:rsidRDefault="00AF2648">
      <w:pPr>
        <w:pStyle w:val="ListParagraph"/>
        <w:numPr>
          <w:ilvl w:val="4"/>
          <w:numId w:val="4"/>
        </w:numPr>
        <w:spacing w:line="240" w:lineRule="auto"/>
      </w:pPr>
      <w:r>
        <w:t>Aluminum.</w:t>
      </w:r>
    </w:p>
    <w:p w14:paraId="4CECB536" w14:textId="77777777" w:rsidR="00AF2648" w:rsidRPr="00AE6AAE" w:rsidRDefault="00AF2648">
      <w:pPr>
        <w:pStyle w:val="ListParagraph"/>
        <w:numPr>
          <w:ilvl w:val="5"/>
          <w:numId w:val="4"/>
        </w:numPr>
        <w:spacing w:line="240" w:lineRule="auto"/>
      </w:pPr>
      <w:r>
        <w:t>KYNAR</w:t>
      </w:r>
      <w:r w:rsidRPr="00AE6AAE">
        <w:rPr>
          <w:rFonts w:cs="Arial"/>
          <w:vertAlign w:val="superscript"/>
        </w:rPr>
        <w:t>®</w:t>
      </w:r>
      <w:r>
        <w:rPr>
          <w:rFonts w:cs="Arial"/>
        </w:rPr>
        <w:t>.</w:t>
      </w:r>
    </w:p>
    <w:p w14:paraId="5A09DE20" w14:textId="77777777" w:rsidR="00AF2648" w:rsidRDefault="00AF2648">
      <w:pPr>
        <w:pStyle w:val="ListParagraph"/>
        <w:numPr>
          <w:ilvl w:val="6"/>
          <w:numId w:val="4"/>
        </w:numPr>
        <w:spacing w:line="240" w:lineRule="auto"/>
      </w:pPr>
      <w:r>
        <w:t>Topcoat.</w:t>
      </w:r>
    </w:p>
    <w:p w14:paraId="67FDADC0" w14:textId="5C43E694" w:rsidR="00AF2648" w:rsidRPr="00AE6AAE" w:rsidRDefault="00AF2648">
      <w:pPr>
        <w:pStyle w:val="ListParagraph"/>
        <w:numPr>
          <w:ilvl w:val="7"/>
          <w:numId w:val="4"/>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w:t>
      </w:r>
      <w:r w:rsidR="00D76D07" w:rsidRPr="00D76D07">
        <w:rPr>
          <w:rFonts w:cs="Arial"/>
        </w:rPr>
        <w:t>, m</w:t>
      </w:r>
      <w:r w:rsidRPr="00D76D07">
        <w:rPr>
          <w:rFonts w:cs="Arial"/>
        </w:rPr>
        <w:t>eets or exceeds all AAMA 2605 specifications</w:t>
      </w:r>
      <w:r w:rsidR="00D76D07" w:rsidRPr="00D76D07">
        <w:rPr>
          <w:rFonts w:cs="Arial"/>
        </w:rPr>
        <w:t xml:space="preserve">, </w:t>
      </w:r>
      <w:r w:rsidRPr="00D76D07">
        <w:rPr>
          <w:rFonts w:cs="Arial"/>
        </w:rPr>
        <w:t>2.5 to 4.0 wet mils</w:t>
      </w:r>
      <w:r w:rsidR="00D76D07" w:rsidRPr="00D76D07">
        <w:rPr>
          <w:rFonts w:cs="Arial"/>
        </w:rPr>
        <w:t>,</w:t>
      </w:r>
      <w:r w:rsidR="00D76D07">
        <w:rPr>
          <w:rFonts w:cs="Arial"/>
        </w:rPr>
        <w:t xml:space="preserve"> </w:t>
      </w:r>
      <w:r w:rsidRPr="00D76D07">
        <w:rPr>
          <w:rFonts w:cs="Arial"/>
        </w:rPr>
        <w:t>1.00 to 1.20 dry mils.</w:t>
      </w:r>
    </w:p>
    <w:p w14:paraId="09DF237D" w14:textId="4C223AD5" w:rsidR="00AF2648" w:rsidRPr="0090285D" w:rsidRDefault="00000000">
      <w:pPr>
        <w:pStyle w:val="ListParagraph"/>
        <w:numPr>
          <w:ilvl w:val="6"/>
          <w:numId w:val="4"/>
        </w:numPr>
        <w:spacing w:line="240" w:lineRule="auto"/>
        <w:rPr>
          <w:rStyle w:val="Hyperlink"/>
          <w:color w:val="auto"/>
          <w:u w:val="none"/>
        </w:rPr>
      </w:pPr>
      <w:hyperlink r:id="rId27" w:history="1">
        <w:r w:rsidR="00AF2648" w:rsidRPr="00D44315">
          <w:rPr>
            <w:rStyle w:val="Hyperlink"/>
            <w:rFonts w:cs="Arial"/>
          </w:rPr>
          <w:t>Color.</w:t>
        </w:r>
      </w:hyperlink>
    </w:p>
    <w:p w14:paraId="5061213D" w14:textId="77777777" w:rsidR="00AF2648" w:rsidRPr="009F5D9D" w:rsidRDefault="00AF2648">
      <w:pPr>
        <w:pStyle w:val="ListParagraph"/>
        <w:numPr>
          <w:ilvl w:val="7"/>
          <w:numId w:val="4"/>
        </w:numPr>
        <w:spacing w:line="240" w:lineRule="auto"/>
      </w:pPr>
      <w:r>
        <w:t>Consult manufacturer.</w:t>
      </w:r>
    </w:p>
    <w:p w14:paraId="39450F28" w14:textId="77777777" w:rsidR="00AF2648" w:rsidRDefault="00AF2648">
      <w:pPr>
        <w:pStyle w:val="ListParagraph"/>
        <w:numPr>
          <w:ilvl w:val="3"/>
          <w:numId w:val="4"/>
        </w:numPr>
        <w:spacing w:line="240" w:lineRule="auto"/>
      </w:pPr>
      <w:r>
        <w:t>Powder Coat.</w:t>
      </w:r>
    </w:p>
    <w:p w14:paraId="29633DE3" w14:textId="77777777" w:rsidR="00AF2648" w:rsidRDefault="00AF2648">
      <w:pPr>
        <w:pStyle w:val="ListParagraph"/>
        <w:numPr>
          <w:ilvl w:val="4"/>
          <w:numId w:val="4"/>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t>Wood Expressions</w:t>
      </w:r>
      <w:r>
        <w:rPr>
          <w:rFonts w:cs="Arial"/>
        </w:rPr>
        <w:t>™</w:t>
      </w:r>
      <w:r>
        <w:t>.</w:t>
      </w:r>
    </w:p>
    <w:p w14:paraId="5F49E476" w14:textId="5FF65B77" w:rsidR="00AF2648" w:rsidRPr="00166BF7" w:rsidRDefault="00000000">
      <w:pPr>
        <w:pStyle w:val="ListParagraph"/>
        <w:numPr>
          <w:ilvl w:val="5"/>
          <w:numId w:val="4"/>
        </w:numPr>
        <w:spacing w:line="240" w:lineRule="auto"/>
      </w:pPr>
      <w:hyperlink r:id="rId28" w:history="1">
        <w:r w:rsidR="00AF2648" w:rsidRPr="00166BF7">
          <w:rPr>
            <w:rStyle w:val="Hyperlink"/>
          </w:rPr>
          <w:t>Color.</w:t>
        </w:r>
      </w:hyperlink>
    </w:p>
    <w:sdt>
      <w:sdtPr>
        <w:rPr>
          <w:highlight w:val="yellow"/>
        </w:rPr>
        <w:alias w:val="Select Wood Expressions Finish"/>
        <w:tag w:val="Select Painted Aluminum Color"/>
        <w:id w:val="-1596316140"/>
        <w:placeholder>
          <w:docPart w:val="E67D322D218F4AD8A8E5797E19BEA90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0CE6925" w14:textId="77777777" w:rsidR="00AF2648" w:rsidRPr="00166BF7" w:rsidRDefault="00AF2648">
          <w:pPr>
            <w:pStyle w:val="ListParagraph"/>
            <w:numPr>
              <w:ilvl w:val="6"/>
              <w:numId w:val="4"/>
            </w:numPr>
            <w:spacing w:line="240" w:lineRule="auto"/>
            <w:rPr>
              <w:highlight w:val="yellow"/>
            </w:rPr>
          </w:pPr>
          <w:r w:rsidRPr="00166BF7">
            <w:rPr>
              <w:rStyle w:val="PlaceholderText"/>
              <w:highlight w:val="yellow"/>
            </w:rPr>
            <w:t>Choose an item.</w:t>
          </w:r>
        </w:p>
      </w:sdtContent>
    </w:sdt>
    <w:p w14:paraId="79A487F4" w14:textId="77777777" w:rsidR="00AF2648" w:rsidRDefault="00AF2648">
      <w:pPr>
        <w:pStyle w:val="ListParagraph"/>
        <w:numPr>
          <w:ilvl w:val="5"/>
          <w:numId w:val="4"/>
        </w:numPr>
        <w:spacing w:line="240" w:lineRule="auto"/>
      </w:pPr>
      <w:r>
        <w:t>Durability against humidity, warping and cracking.</w:t>
      </w:r>
    </w:p>
    <w:p w14:paraId="3800A1D7" w14:textId="77777777" w:rsidR="00AF2648" w:rsidRDefault="00AF2648">
      <w:pPr>
        <w:pStyle w:val="ListParagraph"/>
        <w:numPr>
          <w:ilvl w:val="5"/>
          <w:numId w:val="4"/>
        </w:numPr>
        <w:spacing w:line="240" w:lineRule="auto"/>
      </w:pPr>
      <w:r>
        <w:t>Resists fading from UV rays.</w:t>
      </w:r>
    </w:p>
    <w:p w14:paraId="0B4D74DF" w14:textId="77777777" w:rsidR="00AF2648" w:rsidRDefault="00AF2648">
      <w:pPr>
        <w:pStyle w:val="ListParagraph"/>
        <w:numPr>
          <w:ilvl w:val="5"/>
          <w:numId w:val="4"/>
        </w:numPr>
        <w:spacing w:line="240" w:lineRule="auto"/>
      </w:pPr>
      <w:r>
        <w:t>Natural, high-definition grains with the look and feel of real wood.</w:t>
      </w:r>
    </w:p>
    <w:p w14:paraId="1FA90B8B" w14:textId="061CC143" w:rsidR="00AF2648" w:rsidRDefault="00AF2648">
      <w:pPr>
        <w:pStyle w:val="ListParagraph"/>
        <w:numPr>
          <w:ilvl w:val="5"/>
          <w:numId w:val="4"/>
        </w:numPr>
        <w:spacing w:line="240" w:lineRule="auto"/>
      </w:pPr>
      <w:r>
        <w:t>Durable powder coat protects against scratching.</w:t>
      </w:r>
    </w:p>
    <w:p w14:paraId="588A75BA" w14:textId="77777777" w:rsidR="00421CBC" w:rsidRDefault="00421CBC">
      <w:pPr>
        <w:pStyle w:val="ListParagraph"/>
        <w:numPr>
          <w:ilvl w:val="2"/>
          <w:numId w:val="4"/>
        </w:numPr>
        <w:spacing w:line="240" w:lineRule="auto"/>
      </w:pPr>
      <w:bookmarkStart w:id="35" w:name="_Hlk524766527"/>
      <w:r>
        <w:t>Fiberglass.</w:t>
      </w:r>
    </w:p>
    <w:p w14:paraId="52D33E14" w14:textId="77777777" w:rsidR="00421CBC" w:rsidRPr="007D737F" w:rsidRDefault="00421CBC">
      <w:pPr>
        <w:pStyle w:val="ListParagraph"/>
        <w:numPr>
          <w:ilvl w:val="3"/>
          <w:numId w:val="4"/>
        </w:numPr>
        <w:spacing w:line="240" w:lineRule="auto"/>
      </w:pPr>
      <w:r>
        <w:rPr>
          <w:rFonts w:cs="Arial"/>
        </w:rPr>
        <w:lastRenderedPageBreak/>
        <w:t>Two-part aliphatic polyurethane paint.</w:t>
      </w:r>
    </w:p>
    <w:p w14:paraId="0D01797C" w14:textId="77777777" w:rsidR="00421CBC" w:rsidRPr="00E90E0A" w:rsidRDefault="00000000">
      <w:pPr>
        <w:pStyle w:val="ListParagraph"/>
        <w:numPr>
          <w:ilvl w:val="4"/>
          <w:numId w:val="4"/>
        </w:numPr>
        <w:spacing w:line="240" w:lineRule="auto"/>
      </w:pPr>
      <w:hyperlink r:id="rId29" w:history="1">
        <w:r w:rsidR="00421CBC" w:rsidRPr="00D44315">
          <w:rPr>
            <w:rStyle w:val="Hyperlink"/>
            <w:rFonts w:cs="Arial"/>
          </w:rPr>
          <w:t>Color.</w:t>
        </w:r>
      </w:hyperlink>
    </w:p>
    <w:sdt>
      <w:sdtPr>
        <w:rPr>
          <w:highlight w:val="yellow"/>
        </w:rPr>
        <w:alias w:val="Select Painted FRP Color"/>
        <w:tag w:val="Select Painted FRP Color"/>
        <w:id w:val="1073624531"/>
        <w:placeholder>
          <w:docPart w:val="35172EA21F2B46CFBD396878A4668FBE"/>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0C9E32F6" w14:textId="77777777" w:rsidR="00421CBC" w:rsidRPr="002C0C38" w:rsidRDefault="00421CBC">
          <w:pPr>
            <w:pStyle w:val="ListParagraph"/>
            <w:numPr>
              <w:ilvl w:val="5"/>
              <w:numId w:val="4"/>
            </w:numPr>
            <w:spacing w:after="0" w:line="240" w:lineRule="auto"/>
            <w:rPr>
              <w:highlight w:val="yellow"/>
            </w:rPr>
          </w:pPr>
          <w:r w:rsidRPr="002C0C38">
            <w:rPr>
              <w:rStyle w:val="PlaceholderText"/>
              <w:highlight w:val="yellow"/>
            </w:rPr>
            <w:t>Choose an item.</w:t>
          </w:r>
        </w:p>
      </w:sdtContent>
    </w:sdt>
    <w:p w14:paraId="2C15C197" w14:textId="77777777" w:rsidR="00421CBC" w:rsidRDefault="00421CBC">
      <w:pPr>
        <w:pStyle w:val="ListParagraph"/>
        <w:numPr>
          <w:ilvl w:val="4"/>
          <w:numId w:val="4"/>
        </w:numPr>
        <w:spacing w:after="0" w:line="240" w:lineRule="auto"/>
      </w:pPr>
      <w:r>
        <w:t>Custom colors available consult manufacturer.</w:t>
      </w:r>
    </w:p>
    <w:p w14:paraId="59B07680" w14:textId="77777777" w:rsidR="00421CBC" w:rsidRDefault="00421CBC">
      <w:pPr>
        <w:pStyle w:val="ListParagraph"/>
        <w:numPr>
          <w:ilvl w:val="4"/>
          <w:numId w:val="4"/>
        </w:numPr>
        <w:spacing w:after="0" w:line="240" w:lineRule="auto"/>
      </w:pPr>
      <w:r>
        <w:t>Unique, high-solids, high-build, multifunctional coating.</w:t>
      </w:r>
    </w:p>
    <w:p w14:paraId="61BEF2A0" w14:textId="77777777" w:rsidR="00421CBC" w:rsidRDefault="00421CBC">
      <w:pPr>
        <w:pStyle w:val="ListParagraph"/>
        <w:numPr>
          <w:ilvl w:val="4"/>
          <w:numId w:val="4"/>
        </w:numPr>
        <w:spacing w:after="0" w:line="240" w:lineRule="auto"/>
      </w:pPr>
      <w:r>
        <w:t>Low VOC, high-gloss, self-priming coating.</w:t>
      </w:r>
    </w:p>
    <w:p w14:paraId="756ED411" w14:textId="77777777" w:rsidR="00421CBC" w:rsidRDefault="00421CBC">
      <w:pPr>
        <w:pStyle w:val="ListParagraph"/>
        <w:numPr>
          <w:ilvl w:val="4"/>
          <w:numId w:val="4"/>
        </w:numPr>
        <w:spacing w:after="0" w:line="240" w:lineRule="auto"/>
      </w:pPr>
      <w:r>
        <w:t xml:space="preserve">Impact Resistance, ASTM-D2794: 140 </w:t>
      </w:r>
      <w:proofErr w:type="spellStart"/>
      <w:r>
        <w:t>in</w:t>
      </w:r>
      <w:r>
        <w:rPr>
          <w:rFonts w:ascii="Calibri" w:hAnsi="Calibri" w:cs="Calibri"/>
        </w:rPr>
        <w:t>·</w:t>
      </w:r>
      <w:r>
        <w:t>lbs</w:t>
      </w:r>
      <w:proofErr w:type="spellEnd"/>
      <w:r>
        <w:t xml:space="preserve"> (direct), 50 </w:t>
      </w:r>
      <w:proofErr w:type="spellStart"/>
      <w:r>
        <w:t>in</w:t>
      </w:r>
      <w:r>
        <w:rPr>
          <w:rFonts w:ascii="Calibri" w:hAnsi="Calibri" w:cs="Calibri"/>
        </w:rPr>
        <w:t>·</w:t>
      </w:r>
      <w:r>
        <w:t>lbs</w:t>
      </w:r>
      <w:proofErr w:type="spellEnd"/>
      <w:r>
        <w:t xml:space="preserve"> (reverse) @ 5 mils thickness.</w:t>
      </w:r>
    </w:p>
    <w:p w14:paraId="37CA7841" w14:textId="77777777" w:rsidR="00421CBC" w:rsidRDefault="00421CBC">
      <w:pPr>
        <w:pStyle w:val="ListParagraph"/>
        <w:numPr>
          <w:ilvl w:val="4"/>
          <w:numId w:val="4"/>
        </w:numPr>
        <w:spacing w:after="0" w:line="240" w:lineRule="auto"/>
      </w:pPr>
      <w:r>
        <w:t>Taber Abrasion, 1 kg load, 1000 cycles, CS-17 wheel: 60.2 mg.</w:t>
      </w:r>
    </w:p>
    <w:p w14:paraId="6D7414A0" w14:textId="77777777" w:rsidR="00421CBC" w:rsidRDefault="00421CBC">
      <w:pPr>
        <w:pStyle w:val="ListParagraph"/>
        <w:numPr>
          <w:ilvl w:val="4"/>
          <w:numId w:val="4"/>
        </w:numPr>
        <w:spacing w:after="0" w:line="240" w:lineRule="auto"/>
      </w:pPr>
      <w:r>
        <w:t xml:space="preserve">Graffiti cleaning with </w:t>
      </w:r>
      <w:proofErr w:type="spellStart"/>
      <w:r>
        <w:t>Amerase</w:t>
      </w:r>
      <w:proofErr w:type="spellEnd"/>
      <w:r>
        <w:t xml:space="preserve"> with gloss retention: 100 cycles.</w:t>
      </w:r>
    </w:p>
    <w:p w14:paraId="1948351D" w14:textId="77777777" w:rsidR="00421CBC" w:rsidRDefault="00421CBC">
      <w:pPr>
        <w:pStyle w:val="ListParagraph"/>
        <w:numPr>
          <w:ilvl w:val="4"/>
          <w:numId w:val="4"/>
        </w:numPr>
        <w:spacing w:after="0" w:line="240" w:lineRule="auto"/>
      </w:pPr>
      <w:r>
        <w:t>Chemical Resistance.</w:t>
      </w:r>
    </w:p>
    <w:p w14:paraId="022A5E19" w14:textId="77777777" w:rsidR="00421CBC" w:rsidRDefault="00421CBC">
      <w:pPr>
        <w:pStyle w:val="ListParagraph"/>
        <w:numPr>
          <w:ilvl w:val="5"/>
          <w:numId w:val="4"/>
        </w:numPr>
        <w:spacing w:after="0" w:line="240" w:lineRule="auto"/>
      </w:pPr>
      <w:r>
        <w:t>Excellent.</w:t>
      </w:r>
    </w:p>
    <w:p w14:paraId="2E68A047" w14:textId="77777777" w:rsidR="00421CBC" w:rsidRDefault="00421CBC">
      <w:pPr>
        <w:pStyle w:val="ListParagraph"/>
        <w:numPr>
          <w:ilvl w:val="6"/>
          <w:numId w:val="4"/>
        </w:numPr>
        <w:spacing w:after="0" w:line="240" w:lineRule="auto"/>
      </w:pPr>
      <w:r>
        <w:t>Acidic.</w:t>
      </w:r>
    </w:p>
    <w:p w14:paraId="7ED98A4D" w14:textId="77777777" w:rsidR="00421CBC" w:rsidRDefault="00421CBC">
      <w:pPr>
        <w:pStyle w:val="ListParagraph"/>
        <w:numPr>
          <w:ilvl w:val="6"/>
          <w:numId w:val="4"/>
        </w:numPr>
        <w:spacing w:after="0" w:line="240" w:lineRule="auto"/>
      </w:pPr>
      <w:r>
        <w:t>Alkaline.</w:t>
      </w:r>
    </w:p>
    <w:p w14:paraId="7A9B99E4" w14:textId="77777777" w:rsidR="00421CBC" w:rsidRDefault="00421CBC">
      <w:pPr>
        <w:pStyle w:val="ListParagraph"/>
        <w:numPr>
          <w:ilvl w:val="6"/>
          <w:numId w:val="4"/>
        </w:numPr>
        <w:spacing w:after="0" w:line="240" w:lineRule="auto"/>
      </w:pPr>
      <w:r>
        <w:t>Salt Solutions.</w:t>
      </w:r>
    </w:p>
    <w:p w14:paraId="3E6BABA6" w14:textId="77777777" w:rsidR="00421CBC" w:rsidRDefault="00421CBC">
      <w:pPr>
        <w:pStyle w:val="ListParagraph"/>
        <w:numPr>
          <w:ilvl w:val="6"/>
          <w:numId w:val="4"/>
        </w:numPr>
        <w:spacing w:after="0" w:line="240" w:lineRule="auto"/>
      </w:pPr>
      <w:r>
        <w:t>Seawater.</w:t>
      </w:r>
    </w:p>
    <w:p w14:paraId="43A4E7D4" w14:textId="77777777" w:rsidR="00421CBC" w:rsidRDefault="00421CBC">
      <w:pPr>
        <w:pStyle w:val="ListParagraph"/>
        <w:numPr>
          <w:ilvl w:val="6"/>
          <w:numId w:val="4"/>
        </w:numPr>
        <w:spacing w:after="0" w:line="240" w:lineRule="auto"/>
      </w:pPr>
      <w:r>
        <w:t>Fresh Water.</w:t>
      </w:r>
    </w:p>
    <w:p w14:paraId="285E98C4" w14:textId="77777777" w:rsidR="00421CBC" w:rsidRPr="00AE6AAE" w:rsidRDefault="00421CBC">
      <w:pPr>
        <w:pStyle w:val="ListParagraph"/>
        <w:numPr>
          <w:ilvl w:val="6"/>
          <w:numId w:val="4"/>
        </w:numPr>
        <w:spacing w:after="0" w:line="360" w:lineRule="auto"/>
      </w:pPr>
      <w:r>
        <w:t>Petroleum Products.</w:t>
      </w:r>
    </w:p>
    <w:bookmarkEnd w:id="35"/>
    <w:p w14:paraId="7F4E19EC" w14:textId="354CBB35" w:rsidR="00663A4D" w:rsidRDefault="00900859">
      <w:pPr>
        <w:pStyle w:val="ListParagraph"/>
        <w:numPr>
          <w:ilvl w:val="0"/>
          <w:numId w:val="4"/>
        </w:numPr>
        <w:spacing w:line="360" w:lineRule="auto"/>
        <w:rPr>
          <w:b/>
        </w:rPr>
      </w:pPr>
      <w:r>
        <w:rPr>
          <w:b/>
        </w:rPr>
        <w:t>ACCESSORIES</w:t>
      </w:r>
    </w:p>
    <w:p w14:paraId="009040B9" w14:textId="07E198E8" w:rsidR="00422ED1" w:rsidRDefault="00000000">
      <w:pPr>
        <w:pStyle w:val="ListParagraph"/>
        <w:numPr>
          <w:ilvl w:val="1"/>
          <w:numId w:val="4"/>
        </w:numPr>
        <w:spacing w:line="240" w:lineRule="auto"/>
      </w:pPr>
      <w:hyperlink r:id="rId30" w:history="1">
        <w:r w:rsidR="00422ED1" w:rsidRPr="008A3E33">
          <w:rPr>
            <w:rStyle w:val="Hyperlink"/>
          </w:rPr>
          <w:t xml:space="preserve">Vision </w:t>
        </w:r>
        <w:proofErr w:type="spellStart"/>
        <w:r w:rsidR="00422ED1" w:rsidRPr="008A3E33">
          <w:rPr>
            <w:rStyle w:val="Hyperlink"/>
          </w:rPr>
          <w:t>Lites</w:t>
        </w:r>
        <w:proofErr w:type="spellEnd"/>
        <w:r w:rsidR="00422ED1" w:rsidRPr="008A3E33">
          <w:rPr>
            <w:rStyle w:val="Hyperlink"/>
          </w:rPr>
          <w:t>.</w:t>
        </w:r>
      </w:hyperlink>
    </w:p>
    <w:p w14:paraId="390FBC58" w14:textId="73982B84" w:rsidR="00422ED1" w:rsidRDefault="00422ED1">
      <w:pPr>
        <w:pStyle w:val="ListParagraph"/>
        <w:numPr>
          <w:ilvl w:val="2"/>
          <w:numId w:val="4"/>
        </w:numPr>
        <w:spacing w:line="240" w:lineRule="auto"/>
      </w:pPr>
      <w:r>
        <w:t>Factory Glazing.</w:t>
      </w:r>
    </w:p>
    <w:p w14:paraId="2FCA5F70" w14:textId="456D0BB8" w:rsidR="00422ED1" w:rsidRPr="00166BF7" w:rsidRDefault="00000000">
      <w:pPr>
        <w:pStyle w:val="ListParagraph"/>
        <w:numPr>
          <w:ilvl w:val="3"/>
          <w:numId w:val="4"/>
        </w:numPr>
        <w:spacing w:line="240" w:lineRule="auto"/>
      </w:pPr>
      <w:hyperlink r:id="rId31" w:history="1">
        <w:r w:rsidR="005C66FB" w:rsidRPr="00166BF7">
          <w:rPr>
            <w:rStyle w:val="Hyperlink"/>
          </w:rPr>
          <w:t>Model.</w:t>
        </w:r>
      </w:hyperlink>
    </w:p>
    <w:sdt>
      <w:sdtPr>
        <w:rPr>
          <w:highlight w:val="yellow"/>
        </w:rPr>
        <w:alias w:val="Select Vision Lite Model"/>
        <w:tag w:val="Select Vision Lite Model"/>
        <w:id w:val="-2115510474"/>
        <w:placeholder>
          <w:docPart w:val="62ACF7FA5C4B453A8F91D0FBFBB61C6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769DF589" w14:textId="4282FD2E" w:rsidR="005C66FB" w:rsidRPr="00166BF7" w:rsidRDefault="005C66FB">
          <w:pPr>
            <w:pStyle w:val="ListParagraph"/>
            <w:numPr>
              <w:ilvl w:val="4"/>
              <w:numId w:val="4"/>
            </w:numPr>
            <w:spacing w:line="240" w:lineRule="auto"/>
            <w:rPr>
              <w:highlight w:val="yellow"/>
            </w:rPr>
          </w:pPr>
          <w:r w:rsidRPr="00166BF7">
            <w:rPr>
              <w:rStyle w:val="PlaceholderText"/>
              <w:highlight w:val="yellow"/>
            </w:rPr>
            <w:t>Choose an item.</w:t>
          </w:r>
        </w:p>
      </w:sdtContent>
    </w:sdt>
    <w:p w14:paraId="2BB94C38" w14:textId="4D5F4910" w:rsidR="00422ED1" w:rsidRPr="00166BF7" w:rsidRDefault="00B6227F">
      <w:pPr>
        <w:pStyle w:val="ListParagraph"/>
        <w:numPr>
          <w:ilvl w:val="3"/>
          <w:numId w:val="4"/>
        </w:numPr>
        <w:spacing w:line="240" w:lineRule="auto"/>
      </w:pPr>
      <w:r w:rsidRPr="00166BF7">
        <w:t xml:space="preserve">Glazing </w:t>
      </w:r>
      <w:r w:rsidR="00422ED1" w:rsidRPr="00166BF7">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1&quot;." w:value="1&quot;."/>
        </w:dropDownList>
      </w:sdtPr>
      <w:sdtContent>
        <w:p w14:paraId="7EADD3E3" w14:textId="032A6A13" w:rsidR="00422ED1" w:rsidRPr="00166BF7" w:rsidRDefault="00422ED1">
          <w:pPr>
            <w:pStyle w:val="ListParagraph"/>
            <w:numPr>
              <w:ilvl w:val="4"/>
              <w:numId w:val="4"/>
            </w:numPr>
            <w:spacing w:line="240" w:lineRule="auto"/>
            <w:rPr>
              <w:highlight w:val="yellow"/>
            </w:rPr>
          </w:pPr>
          <w:r w:rsidRPr="00166BF7">
            <w:rPr>
              <w:rStyle w:val="PlaceholderText"/>
              <w:highlight w:val="yellow"/>
            </w:rPr>
            <w:t>Choose an item.</w:t>
          </w:r>
        </w:p>
      </w:sdtContent>
    </w:sdt>
    <w:p w14:paraId="0D3417F9" w14:textId="4A9E32A7" w:rsidR="00422ED1" w:rsidRDefault="005C66FB">
      <w:pPr>
        <w:pStyle w:val="ListParagraph"/>
        <w:numPr>
          <w:ilvl w:val="3"/>
          <w:numId w:val="4"/>
        </w:numPr>
        <w:spacing w:line="240" w:lineRule="auto"/>
      </w:pPr>
      <w:r>
        <w:t xml:space="preserve">Rectangular </w:t>
      </w:r>
      <w:proofErr w:type="spellStart"/>
      <w:r>
        <w:t>Lites</w:t>
      </w:r>
      <w:proofErr w:type="spellEnd"/>
      <w:r>
        <w:t>.</w:t>
      </w:r>
    </w:p>
    <w:p w14:paraId="7746E59A" w14:textId="7B4EAE90" w:rsidR="005E632F" w:rsidRPr="00B6227F" w:rsidRDefault="00B6227F">
      <w:pPr>
        <w:pStyle w:val="ListParagraph"/>
        <w:numPr>
          <w:ilvl w:val="5"/>
          <w:numId w:val="4"/>
        </w:numPr>
        <w:spacing w:line="240" w:lineRule="auto"/>
      </w:pPr>
      <w:r>
        <w:t>Size</w:t>
      </w:r>
      <w:sdt>
        <w:sdtPr>
          <w:alias w:val="Input Rectangular Vision Lite Size"/>
          <w:tag w:val="Input Rectangular Vision Lite Size"/>
          <w:id w:val="1597284397"/>
          <w:placeholder>
            <w:docPart w:val="3A7E41168B104748BEA484B49E45E47B"/>
          </w:placeholder>
          <w:text/>
        </w:sdtPr>
        <w:sdtContent>
          <w:r w:rsidR="00D76D07">
            <w:t>,</w:t>
          </w:r>
        </w:sdtContent>
      </w:sdt>
      <w:r w:rsidR="00D76D07">
        <w:t xml:space="preserve"> as indicated on drawings.</w:t>
      </w:r>
    </w:p>
    <w:p w14:paraId="77BFE11B" w14:textId="128224E3" w:rsidR="00B6227F" w:rsidRDefault="00000000">
      <w:pPr>
        <w:pStyle w:val="ListParagraph"/>
        <w:numPr>
          <w:ilvl w:val="4"/>
          <w:numId w:val="4"/>
        </w:numPr>
        <w:spacing w:line="240" w:lineRule="auto"/>
      </w:pPr>
      <w:hyperlink r:id="rId32" w:history="1">
        <w:r w:rsidR="00B6227F" w:rsidRPr="008A3E33">
          <w:rPr>
            <w:rStyle w:val="Hyperlink"/>
          </w:rPr>
          <w:t>Rectangular Vision Lite Accessories.</w:t>
        </w:r>
      </w:hyperlink>
    </w:p>
    <w:p w14:paraId="56DFF0CC" w14:textId="57897FCD" w:rsidR="00B6227F" w:rsidRDefault="00000000">
      <w:pPr>
        <w:pStyle w:val="ListParagraph"/>
        <w:numPr>
          <w:ilvl w:val="5"/>
          <w:numId w:val="4"/>
        </w:numPr>
        <w:spacing w:line="240" w:lineRule="auto"/>
      </w:pPr>
      <w:hyperlink r:id="rId33" w:history="1">
        <w:r w:rsidR="00B6227F" w:rsidRPr="008A3E33">
          <w:rPr>
            <w:rStyle w:val="Hyperlink"/>
          </w:rPr>
          <w:t>Security Grate.</w:t>
        </w:r>
      </w:hyperlink>
    </w:p>
    <w:p w14:paraId="7C9C9181" w14:textId="48BBE6CD" w:rsidR="00B6227F" w:rsidRDefault="00B6227F">
      <w:pPr>
        <w:pStyle w:val="ListParagraph"/>
        <w:numPr>
          <w:ilvl w:val="6"/>
          <w:numId w:val="4"/>
        </w:numPr>
        <w:spacing w:line="240" w:lineRule="auto"/>
      </w:pPr>
      <w:r>
        <w:t>SL-S</w:t>
      </w:r>
      <w:r w:rsidR="00500E37">
        <w:t>G</w:t>
      </w:r>
      <w:r>
        <w:t>349.</w:t>
      </w:r>
    </w:p>
    <w:p w14:paraId="31D68B7F" w14:textId="7455D987" w:rsidR="00B6227F" w:rsidRDefault="00500E37">
      <w:pPr>
        <w:pStyle w:val="ListParagraph"/>
        <w:numPr>
          <w:ilvl w:val="7"/>
          <w:numId w:val="4"/>
        </w:numPr>
        <w:spacing w:line="240" w:lineRule="auto"/>
      </w:pPr>
      <w:r>
        <w:t xml:space="preserve">Frame perimeter is </w:t>
      </w:r>
      <w:r w:rsidR="00B6227F">
        <w:t xml:space="preserve">1” x 1” x 1/8” </w:t>
      </w:r>
      <w:r w:rsidR="00AB79B4">
        <w:t>steel angle.</w:t>
      </w:r>
    </w:p>
    <w:p w14:paraId="66A54740" w14:textId="0A341490" w:rsidR="00AB79B4" w:rsidRDefault="00500E37">
      <w:pPr>
        <w:pStyle w:val="ListParagraph"/>
        <w:numPr>
          <w:ilvl w:val="7"/>
          <w:numId w:val="4"/>
        </w:numPr>
        <w:spacing w:line="240" w:lineRule="auto"/>
      </w:pPr>
      <w:r>
        <w:t xml:space="preserve">Grate material is </w:t>
      </w:r>
      <w:r w:rsidR="00AB79B4">
        <w:t>14-gauge steel sheet perforated with ¼” diameter round holes.</w:t>
      </w:r>
    </w:p>
    <w:p w14:paraId="2F5A2114" w14:textId="7CBBB18D" w:rsidR="00AB79B4" w:rsidRDefault="00000000">
      <w:pPr>
        <w:pStyle w:val="ListParagraph"/>
        <w:numPr>
          <w:ilvl w:val="5"/>
          <w:numId w:val="4"/>
        </w:numPr>
        <w:spacing w:line="240" w:lineRule="auto"/>
      </w:pPr>
      <w:hyperlink r:id="rId34" w:history="1">
        <w:r w:rsidR="00AB79B4" w:rsidRPr="008A3E33">
          <w:rPr>
            <w:rStyle w:val="Hyperlink"/>
          </w:rPr>
          <w:t>Vandal Screen.</w:t>
        </w:r>
      </w:hyperlink>
    </w:p>
    <w:p w14:paraId="2B1D9B07" w14:textId="30B544B1" w:rsidR="00AB79B4" w:rsidRDefault="00500E37">
      <w:pPr>
        <w:pStyle w:val="ListParagraph"/>
        <w:numPr>
          <w:ilvl w:val="6"/>
          <w:numId w:val="4"/>
        </w:numPr>
        <w:spacing w:line="240" w:lineRule="auto"/>
      </w:pPr>
      <w:r>
        <w:t>SL-SG350.</w:t>
      </w:r>
    </w:p>
    <w:p w14:paraId="35190DEC" w14:textId="6BD951C1" w:rsidR="00500E37" w:rsidRDefault="00500E37">
      <w:pPr>
        <w:pStyle w:val="ListParagraph"/>
        <w:numPr>
          <w:ilvl w:val="7"/>
          <w:numId w:val="4"/>
        </w:numPr>
        <w:spacing w:line="240" w:lineRule="auto"/>
      </w:pPr>
      <w:r>
        <w:t>Frame perimeter is aluminum.</w:t>
      </w:r>
    </w:p>
    <w:p w14:paraId="6DF065EB" w14:textId="74B3A783" w:rsidR="00500E37" w:rsidRDefault="00500E37">
      <w:pPr>
        <w:pStyle w:val="ListParagraph"/>
        <w:numPr>
          <w:ilvl w:val="7"/>
          <w:numId w:val="4"/>
        </w:numPr>
        <w:spacing w:line="240" w:lineRule="auto"/>
      </w:pPr>
      <w:r>
        <w:t>Screen material is 16-gauge stainless steel sheet perforated with ¼” diameter round holes.</w:t>
      </w:r>
    </w:p>
    <w:p w14:paraId="2B2E4560" w14:textId="550FEE15" w:rsidR="008A3E33" w:rsidRDefault="00000000">
      <w:pPr>
        <w:pStyle w:val="ListParagraph"/>
        <w:numPr>
          <w:ilvl w:val="5"/>
          <w:numId w:val="4"/>
        </w:numPr>
        <w:spacing w:line="240" w:lineRule="auto"/>
      </w:pPr>
      <w:hyperlink r:id="rId35" w:history="1">
        <w:r w:rsidR="008A3E33" w:rsidRPr="00AF776D">
          <w:rPr>
            <w:rStyle w:val="Hyperlink"/>
          </w:rPr>
          <w:t>Louvers</w:t>
        </w:r>
        <w:r w:rsidR="00AF776D" w:rsidRPr="00AF776D">
          <w:rPr>
            <w:rStyle w:val="Hyperlink"/>
          </w:rPr>
          <w:t>.</w:t>
        </w:r>
      </w:hyperlink>
    </w:p>
    <w:p w14:paraId="0D3338C2" w14:textId="494608EE" w:rsidR="008A3E33" w:rsidRDefault="00D76D07">
      <w:pPr>
        <w:pStyle w:val="ListParagraph"/>
        <w:numPr>
          <w:ilvl w:val="6"/>
          <w:numId w:val="4"/>
        </w:numPr>
        <w:spacing w:line="240" w:lineRule="auto"/>
      </w:pPr>
      <w:r>
        <w:t>Size, as indicated on drawings.</w:t>
      </w:r>
    </w:p>
    <w:p w14:paraId="179196DD" w14:textId="55547B73" w:rsidR="008A3E33" w:rsidRDefault="008A3E33">
      <w:pPr>
        <w:pStyle w:val="ListParagraph"/>
        <w:numPr>
          <w:ilvl w:val="6"/>
          <w:numId w:val="4"/>
        </w:numPr>
        <w:spacing w:line="240" w:lineRule="auto"/>
      </w:pPr>
      <w:r>
        <w:t>Factory installed.</w:t>
      </w:r>
    </w:p>
    <w:p w14:paraId="2510BB1A" w14:textId="0ED37C07" w:rsidR="00384239" w:rsidRDefault="00384239">
      <w:pPr>
        <w:pStyle w:val="ListParagraph"/>
        <w:numPr>
          <w:ilvl w:val="6"/>
          <w:numId w:val="4"/>
        </w:numPr>
        <w:spacing w:line="240" w:lineRule="auto"/>
      </w:pPr>
      <w:r>
        <w:t>1” thick Y-Type fixed blade, 12” minimum from the bottom of the door.</w:t>
      </w:r>
    </w:p>
    <w:p w14:paraId="07D3AFCB" w14:textId="68BEF7E9" w:rsidR="008A3E33" w:rsidRDefault="008A3E33">
      <w:pPr>
        <w:pStyle w:val="ListParagraph"/>
        <w:numPr>
          <w:ilvl w:val="6"/>
          <w:numId w:val="4"/>
        </w:numPr>
        <w:spacing w:line="240" w:lineRule="auto"/>
      </w:pPr>
      <w:r>
        <w:t>Exterior side of louver shall be free of fasteners.</w:t>
      </w:r>
    </w:p>
    <w:p w14:paraId="01399B83" w14:textId="211B0A2B" w:rsidR="008A3E33" w:rsidRDefault="008A3E33">
      <w:pPr>
        <w:pStyle w:val="ListParagraph"/>
        <w:numPr>
          <w:ilvl w:val="6"/>
          <w:numId w:val="4"/>
        </w:numPr>
        <w:spacing w:line="240" w:lineRule="auto"/>
      </w:pPr>
      <w:r>
        <w:t xml:space="preserve">Optional insect screen. </w:t>
      </w:r>
    </w:p>
    <w:bookmarkStart w:id="36" w:name="_Hlk113954608"/>
    <w:p w14:paraId="6B6AD181" w14:textId="779A51F2" w:rsidR="00B81A89" w:rsidRPr="00BF34A1" w:rsidRDefault="00BF34A1" w:rsidP="00AF5211">
      <w:pPr>
        <w:pStyle w:val="ListParagraph"/>
        <w:numPr>
          <w:ilvl w:val="5"/>
          <w:numId w:val="4"/>
        </w:numPr>
        <w:spacing w:line="240" w:lineRule="auto"/>
        <w:rPr>
          <w:u w:val="single"/>
        </w:rPr>
      </w:pPr>
      <w:r w:rsidRPr="00BF34A1">
        <w:rPr>
          <w:rFonts w:ascii="Segoe UI" w:hAnsi="Segoe UI" w:cs="Segoe UI"/>
          <w:sz w:val="18"/>
          <w:szCs w:val="18"/>
        </w:rPr>
        <w:fldChar w:fldCharType="begin"/>
      </w:r>
      <w:r w:rsidRPr="00BF34A1">
        <w:rPr>
          <w:rFonts w:ascii="Segoe UI" w:hAnsi="Segoe UI" w:cs="Segoe UI"/>
          <w:sz w:val="18"/>
          <w:szCs w:val="18"/>
        </w:rPr>
        <w:instrText>HYPERLINK "https://special-lite.com/product/privacy-vision-panel/" \t "_blank"</w:instrText>
      </w:r>
      <w:r>
        <w:rPr>
          <w:rFonts w:ascii="Segoe UI" w:hAnsi="Segoe UI" w:cs="Segoe UI"/>
          <w:sz w:val="18"/>
          <w:szCs w:val="18"/>
        </w:rPr>
      </w:r>
      <w:r w:rsidRPr="00BF34A1">
        <w:rPr>
          <w:rFonts w:ascii="Segoe UI" w:hAnsi="Segoe UI" w:cs="Segoe UI"/>
          <w:sz w:val="18"/>
          <w:szCs w:val="18"/>
        </w:rPr>
        <w:fldChar w:fldCharType="separate"/>
      </w:r>
      <w:r w:rsidRPr="00BF34A1">
        <w:rPr>
          <w:rStyle w:val="normaltextrun"/>
          <w:color w:val="0563C1"/>
          <w:u w:val="single"/>
        </w:rPr>
        <w:t>Privacy Vision Panel</w:t>
      </w:r>
      <w:r w:rsidRPr="00BF34A1">
        <w:rPr>
          <w:rFonts w:ascii="Segoe UI" w:hAnsi="Segoe UI" w:cs="Segoe UI"/>
          <w:sz w:val="18"/>
          <w:szCs w:val="18"/>
        </w:rPr>
        <w:fldChar w:fldCharType="end"/>
      </w:r>
      <w:bookmarkEnd w:id="36"/>
    </w:p>
    <w:p w14:paraId="7BF43360" w14:textId="77777777" w:rsidR="00B81A89" w:rsidRDefault="00B81A89">
      <w:pPr>
        <w:pStyle w:val="ListParagraph"/>
        <w:numPr>
          <w:ilvl w:val="6"/>
          <w:numId w:val="4"/>
        </w:numPr>
        <w:spacing w:line="240" w:lineRule="auto"/>
        <w:rPr>
          <w:u w:val="single"/>
        </w:rPr>
      </w:pPr>
      <w:r>
        <w:rPr>
          <w:u w:val="single"/>
        </w:rPr>
        <w:t>SL-PVP.</w:t>
      </w:r>
    </w:p>
    <w:p w14:paraId="6263F145" w14:textId="77777777" w:rsidR="00B81A89" w:rsidRPr="008C3A26" w:rsidRDefault="00B81A89">
      <w:pPr>
        <w:pStyle w:val="ListParagraph"/>
        <w:numPr>
          <w:ilvl w:val="7"/>
          <w:numId w:val="4"/>
        </w:numPr>
        <w:spacing w:line="240" w:lineRule="auto"/>
      </w:pPr>
      <w:r w:rsidRPr="008C3A26">
        <w:t>Size</w:t>
      </w:r>
      <w:r>
        <w:t>.</w:t>
      </w:r>
    </w:p>
    <w:p w14:paraId="2F2BC699" w14:textId="77777777" w:rsidR="00B81A89" w:rsidRDefault="00000000">
      <w:pPr>
        <w:pStyle w:val="ListParagraph"/>
        <w:numPr>
          <w:ilvl w:val="8"/>
          <w:numId w:val="4"/>
        </w:numPr>
        <w:spacing w:line="240" w:lineRule="auto"/>
        <w:rPr>
          <w:u w:val="single"/>
        </w:rPr>
      </w:pPr>
      <w:sdt>
        <w:sdtPr>
          <w:rPr>
            <w:highlight w:val="yellow"/>
          </w:rPr>
          <w:alias w:val="Choose FVP Size"/>
          <w:tag w:val="Choose FVP Size"/>
          <w:id w:val="1768576724"/>
          <w:placeholder>
            <w:docPart w:val="9431A3BFFB5C4E81B2B1662AEE6BF44E"/>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B81A89" w:rsidRPr="00A95F80">
            <w:rPr>
              <w:rStyle w:val="PlaceholderText"/>
              <w:highlight w:val="yellow"/>
            </w:rPr>
            <w:t>Choose an item.</w:t>
          </w:r>
        </w:sdtContent>
      </w:sdt>
    </w:p>
    <w:p w14:paraId="3D6EAFF4" w14:textId="77777777" w:rsidR="00B81A89" w:rsidRDefault="00B81A89">
      <w:pPr>
        <w:pStyle w:val="ListParagraph"/>
        <w:numPr>
          <w:ilvl w:val="7"/>
          <w:numId w:val="4"/>
        </w:numPr>
        <w:spacing w:line="240" w:lineRule="auto"/>
      </w:pPr>
      <w:r w:rsidRPr="008C3A26">
        <w:t>Glazing</w:t>
      </w:r>
      <w:r>
        <w:t>.</w:t>
      </w:r>
    </w:p>
    <w:p w14:paraId="5A60EB59" w14:textId="77777777" w:rsidR="00B81A89" w:rsidRDefault="00B81A89">
      <w:pPr>
        <w:pStyle w:val="ListParagraph"/>
        <w:numPr>
          <w:ilvl w:val="8"/>
          <w:numId w:val="4"/>
        </w:numPr>
        <w:spacing w:line="240" w:lineRule="auto"/>
      </w:pPr>
      <w:r>
        <w:t>Overall glass thickness, 1”.</w:t>
      </w:r>
    </w:p>
    <w:p w14:paraId="533188A7" w14:textId="77777777" w:rsidR="00B81A89" w:rsidRDefault="00B81A89">
      <w:pPr>
        <w:pStyle w:val="ListParagraph"/>
        <w:numPr>
          <w:ilvl w:val="8"/>
          <w:numId w:val="4"/>
        </w:numPr>
        <w:spacing w:line="240" w:lineRule="auto"/>
      </w:pPr>
      <w:r>
        <w:t>Outer glazing, ¼” Tempered Safety Glass.</w:t>
      </w:r>
    </w:p>
    <w:p w14:paraId="2E5447E9" w14:textId="77777777" w:rsidR="00B81A89" w:rsidRDefault="00B81A89">
      <w:pPr>
        <w:pStyle w:val="ListParagraph"/>
        <w:numPr>
          <w:ilvl w:val="8"/>
          <w:numId w:val="4"/>
        </w:numPr>
        <w:spacing w:line="240" w:lineRule="auto"/>
      </w:pPr>
      <w:r>
        <w:t>Minimum Optical Transparency &gt;72%.</w:t>
      </w:r>
    </w:p>
    <w:p w14:paraId="725775EE" w14:textId="77777777" w:rsidR="00B81A89" w:rsidRDefault="00B81A89">
      <w:pPr>
        <w:pStyle w:val="ListParagraph"/>
        <w:numPr>
          <w:ilvl w:val="7"/>
          <w:numId w:val="4"/>
        </w:numPr>
        <w:spacing w:line="240" w:lineRule="auto"/>
      </w:pPr>
      <w:r>
        <w:t>Finish.</w:t>
      </w:r>
    </w:p>
    <w:p w14:paraId="16A42E0D" w14:textId="79440038" w:rsidR="00B81A89" w:rsidRPr="00B81A89" w:rsidRDefault="00B81A89">
      <w:pPr>
        <w:pStyle w:val="ListParagraph"/>
        <w:numPr>
          <w:ilvl w:val="8"/>
          <w:numId w:val="4"/>
        </w:numPr>
        <w:spacing w:line="240" w:lineRule="auto"/>
        <w:rPr>
          <w:u w:val="single"/>
        </w:rPr>
      </w:pPr>
      <w:r w:rsidRPr="0081031E">
        <w:rPr>
          <w:u w:val="single"/>
        </w:rPr>
        <w:t>Select from manufacturers standard colors.</w:t>
      </w:r>
    </w:p>
    <w:p w14:paraId="573BB497" w14:textId="77777777" w:rsidR="00B81A89" w:rsidRDefault="00B81A89">
      <w:pPr>
        <w:pStyle w:val="ListParagraph"/>
        <w:numPr>
          <w:ilvl w:val="8"/>
          <w:numId w:val="4"/>
        </w:numPr>
        <w:spacing w:line="240" w:lineRule="auto"/>
      </w:pPr>
      <w:r>
        <w:t>Black Perimeter.</w:t>
      </w:r>
    </w:p>
    <w:p w14:paraId="288BF3C0" w14:textId="77777777" w:rsidR="00B81A89" w:rsidRDefault="00B81A89">
      <w:pPr>
        <w:pStyle w:val="ListParagraph"/>
        <w:numPr>
          <w:ilvl w:val="8"/>
          <w:numId w:val="4"/>
        </w:numPr>
        <w:spacing w:line="240" w:lineRule="auto"/>
      </w:pPr>
      <w:r>
        <w:t>White Perimeter.</w:t>
      </w:r>
    </w:p>
    <w:p w14:paraId="1C12DFFF" w14:textId="77777777" w:rsidR="00B81A89" w:rsidRDefault="00B81A89">
      <w:pPr>
        <w:pStyle w:val="ListParagraph"/>
        <w:numPr>
          <w:ilvl w:val="7"/>
          <w:numId w:val="4"/>
        </w:numPr>
        <w:spacing w:line="240" w:lineRule="auto"/>
      </w:pPr>
      <w:r>
        <w:t>Privacy Louvers</w:t>
      </w:r>
    </w:p>
    <w:sdt>
      <w:sdtPr>
        <w:rPr>
          <w:highlight w:val="yellow"/>
          <w:u w:val="single"/>
        </w:rPr>
        <w:alias w:val="Choose Louver Option"/>
        <w:tag w:val="Choose Louver Option"/>
        <w:id w:val="1262568152"/>
        <w:placeholder>
          <w:docPart w:val="BC6ECA8588C14613B724B7C23069729F"/>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1B280BE9" w14:textId="77777777" w:rsidR="00B81A89" w:rsidRDefault="00B81A89">
          <w:pPr>
            <w:pStyle w:val="ListParagraph"/>
            <w:numPr>
              <w:ilvl w:val="8"/>
              <w:numId w:val="4"/>
            </w:numPr>
            <w:spacing w:after="0" w:line="240" w:lineRule="auto"/>
            <w:rPr>
              <w:highlight w:val="yellow"/>
              <w:u w:val="single"/>
            </w:rPr>
          </w:pPr>
          <w:r w:rsidRPr="00323777">
            <w:rPr>
              <w:rStyle w:val="PlaceholderText"/>
              <w:highlight w:val="yellow"/>
            </w:rPr>
            <w:t>Choose an item.</w:t>
          </w:r>
        </w:p>
      </w:sdtContent>
    </w:sdt>
    <w:p w14:paraId="33C6C470" w14:textId="6A5DAE0D" w:rsidR="00B81A89" w:rsidRDefault="00B81A89">
      <w:pPr>
        <w:pStyle w:val="ListParagraph"/>
        <w:numPr>
          <w:ilvl w:val="8"/>
          <w:numId w:val="4"/>
        </w:numPr>
        <w:spacing w:line="240" w:lineRule="auto"/>
      </w:pPr>
      <w:r>
        <w:t>316-Grade Stainless Steel Handles.</w:t>
      </w:r>
    </w:p>
    <w:p w14:paraId="7A3A302B" w14:textId="39CE20A2" w:rsidR="00AB79B4" w:rsidRDefault="00AB79B4">
      <w:pPr>
        <w:pStyle w:val="ListParagraph"/>
        <w:numPr>
          <w:ilvl w:val="5"/>
          <w:numId w:val="4"/>
        </w:numPr>
        <w:spacing w:line="240" w:lineRule="auto"/>
      </w:pPr>
      <w:r>
        <w:t>Finish.</w:t>
      </w:r>
    </w:p>
    <w:p w14:paraId="352A82C7" w14:textId="2183469C" w:rsidR="00AB79B4" w:rsidRDefault="00000000">
      <w:pPr>
        <w:pStyle w:val="ListParagraph"/>
        <w:numPr>
          <w:ilvl w:val="6"/>
          <w:numId w:val="4"/>
        </w:numPr>
        <w:spacing w:line="240" w:lineRule="auto"/>
      </w:pPr>
      <w:hyperlink r:id="rId36" w:history="1">
        <w:r w:rsidR="00AB79B4" w:rsidRPr="0084723F">
          <w:rPr>
            <w:rStyle w:val="Hyperlink"/>
          </w:rPr>
          <w:t>Color.</w:t>
        </w:r>
      </w:hyperlink>
    </w:p>
    <w:p w14:paraId="01D21B26" w14:textId="445EEAA0" w:rsidR="00B6227F" w:rsidRPr="00B6227F" w:rsidRDefault="00B6227F">
      <w:pPr>
        <w:pStyle w:val="ListParagraph"/>
        <w:numPr>
          <w:ilvl w:val="4"/>
          <w:numId w:val="4"/>
        </w:numPr>
        <w:spacing w:line="240" w:lineRule="auto"/>
        <w:rPr>
          <w:u w:val="single"/>
        </w:rPr>
      </w:pPr>
      <w:r>
        <w:t>Other Shapes.</w:t>
      </w:r>
    </w:p>
    <w:p w14:paraId="5B475FCC" w14:textId="7343A941" w:rsidR="00B6227F" w:rsidRDefault="00B6227F">
      <w:pPr>
        <w:pStyle w:val="ListParagraph"/>
        <w:numPr>
          <w:ilvl w:val="5"/>
          <w:numId w:val="4"/>
        </w:numPr>
        <w:spacing w:line="240" w:lineRule="auto"/>
      </w:pPr>
      <w:r>
        <w:lastRenderedPageBreak/>
        <w:t>Attach drawing for vision lite shape.</w:t>
      </w:r>
    </w:p>
    <w:p w14:paraId="2122C838" w14:textId="4ADB3802" w:rsidR="00592AC7" w:rsidRPr="00592AC7" w:rsidRDefault="00000000">
      <w:pPr>
        <w:pStyle w:val="ListParagraph"/>
        <w:numPr>
          <w:ilvl w:val="1"/>
          <w:numId w:val="4"/>
        </w:numPr>
      </w:pPr>
      <w:hyperlink r:id="rId37" w:history="1">
        <w:r w:rsidR="00592AC7" w:rsidRPr="00E54AA1">
          <w:rPr>
            <w:rStyle w:val="Hyperlink"/>
          </w:rPr>
          <w:t>BF-350 Bi-Fold Door Lite Kit.</w:t>
        </w:r>
      </w:hyperlink>
    </w:p>
    <w:p w14:paraId="624393A6" w14:textId="5B31D0C4" w:rsidR="00592AC7" w:rsidRDefault="00592AC7">
      <w:pPr>
        <w:pStyle w:val="ListParagraph"/>
        <w:numPr>
          <w:ilvl w:val="2"/>
          <w:numId w:val="4"/>
        </w:numPr>
      </w:pPr>
      <w:r w:rsidRPr="00592AC7">
        <w:t>Kitchen and Boiler room</w:t>
      </w:r>
      <w:r>
        <w:t xml:space="preserve"> out swing doors where screen</w:t>
      </w:r>
      <w:r w:rsidRPr="00592AC7">
        <w:t xml:space="preserve"> doors are not a practical place. </w:t>
      </w:r>
    </w:p>
    <w:p w14:paraId="5FDF6EE8" w14:textId="136D46D8" w:rsidR="00592AC7" w:rsidRPr="00592AC7" w:rsidRDefault="00592AC7">
      <w:pPr>
        <w:pStyle w:val="ListParagraph"/>
        <w:numPr>
          <w:ilvl w:val="3"/>
          <w:numId w:val="4"/>
        </w:numPr>
      </w:pPr>
      <w:r w:rsidRPr="00592AC7">
        <w:t>Completely Factory installed in the FRP Doors.</w:t>
      </w:r>
    </w:p>
    <w:p w14:paraId="032583F8" w14:textId="0F4612FB" w:rsidR="00592AC7" w:rsidRPr="00592AC7" w:rsidRDefault="00592AC7">
      <w:pPr>
        <w:pStyle w:val="ListParagraph"/>
        <w:numPr>
          <w:ilvl w:val="3"/>
          <w:numId w:val="4"/>
        </w:numPr>
      </w:pPr>
      <w:r w:rsidRPr="00592AC7">
        <w:t>The bi-fold unit, when closed, locks securely in place with sur</w:t>
      </w:r>
      <w:r>
        <w:t>face bolts.  When open, it shu</w:t>
      </w:r>
      <w:r w:rsidRPr="00592AC7">
        <w:t>tters in the open position and latches securely to the door stiles to avoid interference with normal traffic.</w:t>
      </w:r>
    </w:p>
    <w:p w14:paraId="4C04C205" w14:textId="5818BC49" w:rsidR="00592AC7" w:rsidRPr="00592AC7" w:rsidRDefault="00592AC7">
      <w:pPr>
        <w:pStyle w:val="ListParagraph"/>
        <w:numPr>
          <w:ilvl w:val="3"/>
          <w:numId w:val="4"/>
        </w:numPr>
      </w:pPr>
      <w:r w:rsidRPr="00592AC7">
        <w:t xml:space="preserve">Fabricated with 1 ¾” FRP Panels (Poured-in Place Urethane Foam Core and .120 FRP Sheets), ½” x 1 ¼”, 1” x 2” Aluminum Angles, 1” x 3/4” T Aluminum Bar and </w:t>
      </w:r>
      <w:r w:rsidR="00C92ED0" w:rsidRPr="00592AC7">
        <w:t>Stainless-Steel</w:t>
      </w:r>
      <w:r w:rsidRPr="00592AC7">
        <w:t xml:space="preserve"> Insect Screen.</w:t>
      </w:r>
    </w:p>
    <w:p w14:paraId="05C1102A" w14:textId="6016CC5E" w:rsidR="0013009F" w:rsidRDefault="00592AC7">
      <w:pPr>
        <w:pStyle w:val="ListParagraph"/>
        <w:numPr>
          <w:ilvl w:val="3"/>
          <w:numId w:val="4"/>
        </w:numPr>
      </w:pPr>
      <w:r w:rsidRPr="00592AC7">
        <w:t>Factory attached Hardware: Stainless Steel Piano Hinge, G.J. 21A Receptacle, G.J. 1642 Surface Bolts, G.J. 21A Hook and Reese 786 Weather-Strip.</w:t>
      </w:r>
    </w:p>
    <w:p w14:paraId="65AB2191" w14:textId="1FE6254D" w:rsidR="00592AC7" w:rsidRDefault="00592AC7">
      <w:pPr>
        <w:pStyle w:val="ListParagraph"/>
        <w:numPr>
          <w:ilvl w:val="3"/>
          <w:numId w:val="4"/>
        </w:numPr>
      </w:pPr>
      <w:r>
        <w:t>Color to match door face sheet.</w:t>
      </w:r>
    </w:p>
    <w:bookmarkStart w:id="37" w:name="_Hlk113954536"/>
    <w:p w14:paraId="495FA271" w14:textId="21E81C65" w:rsidR="00B80A0D" w:rsidRPr="00BF34A1" w:rsidRDefault="00BF34A1" w:rsidP="003C7CC9">
      <w:pPr>
        <w:pStyle w:val="ListParagraph"/>
        <w:numPr>
          <w:ilvl w:val="1"/>
          <w:numId w:val="4"/>
        </w:numPr>
        <w:spacing w:line="240" w:lineRule="auto"/>
        <w:rPr>
          <w:u w:val="single"/>
        </w:rPr>
      </w:pPr>
      <w:r w:rsidRPr="00BF34A1">
        <w:rPr>
          <w:rStyle w:val="normaltextrun"/>
          <w:color w:val="0563C1"/>
          <w:szCs w:val="20"/>
          <w:u w:val="single"/>
        </w:rPr>
        <w:fldChar w:fldCharType="begin"/>
      </w:r>
      <w:r w:rsidRPr="00BF34A1">
        <w:rPr>
          <w:rStyle w:val="normaltextrun"/>
          <w:color w:val="0563C1"/>
          <w:szCs w:val="20"/>
          <w:u w:val="single"/>
        </w:rPr>
        <w:instrText>HYPERLINK "https://special-lite.com/solutions/clean-room-doors-with-vision-panels/"</w:instrText>
      </w:r>
      <w:r w:rsidRPr="0022125D">
        <w:rPr>
          <w:rStyle w:val="normaltextrun"/>
          <w:color w:val="0563C1"/>
          <w:szCs w:val="20"/>
          <w:u w:val="single"/>
        </w:rPr>
      </w:r>
      <w:r w:rsidRPr="00BF34A1">
        <w:rPr>
          <w:rStyle w:val="normaltextrun"/>
          <w:color w:val="0563C1"/>
          <w:szCs w:val="20"/>
          <w:u w:val="single"/>
        </w:rPr>
        <w:fldChar w:fldCharType="separate"/>
      </w:r>
      <w:r w:rsidRPr="00BF34A1">
        <w:rPr>
          <w:rStyle w:val="Hyperlink"/>
          <w:szCs w:val="20"/>
        </w:rPr>
        <w:t>Flush Vision Panels</w:t>
      </w:r>
      <w:r w:rsidRPr="00BF34A1">
        <w:rPr>
          <w:rStyle w:val="normaltextrun"/>
          <w:color w:val="0563C1"/>
          <w:szCs w:val="20"/>
          <w:u w:val="single"/>
        </w:rPr>
        <w:fldChar w:fldCharType="end"/>
      </w:r>
      <w:bookmarkEnd w:id="37"/>
    </w:p>
    <w:p w14:paraId="74E79673" w14:textId="77777777" w:rsidR="00B80A0D" w:rsidRPr="00D8631E" w:rsidRDefault="00B80A0D">
      <w:pPr>
        <w:pStyle w:val="ListParagraph"/>
        <w:numPr>
          <w:ilvl w:val="2"/>
          <w:numId w:val="4"/>
        </w:numPr>
        <w:spacing w:line="240" w:lineRule="auto"/>
        <w:rPr>
          <w:u w:val="single"/>
        </w:rPr>
      </w:pPr>
      <w:r>
        <w:t>Model.</w:t>
      </w:r>
    </w:p>
    <w:sdt>
      <w:sdtPr>
        <w:rPr>
          <w:highlight w:val="yellow"/>
          <w:u w:val="single"/>
        </w:rPr>
        <w:alias w:val="Choose FVP Model"/>
        <w:tag w:val="Choose FVP Model"/>
        <w:id w:val="-1100486115"/>
        <w:placeholder>
          <w:docPart w:val="22DBD98CFD9E48F199E735FEA3C0ECAC"/>
        </w:placeholder>
        <w:showingPlcHdr/>
        <w:dropDownList>
          <w:listItem w:value="Choose an item."/>
          <w:listItem w:displayText="None" w:value="None"/>
          <w:listItem w:displayText="FLush Vision Panel (SL-FVP)" w:value="FLush Vision Panel (SL-FVP)"/>
          <w:listItem w:displayText="Privacy Flush Vision Panel (SL-FVP-P)" w:value="Privacy Flush Vision Panel (SL-FVP-P)"/>
        </w:dropDownList>
      </w:sdtPr>
      <w:sdtContent>
        <w:p w14:paraId="7383ABF7" w14:textId="77777777" w:rsidR="00B80A0D" w:rsidRPr="00A95F80" w:rsidRDefault="00B80A0D">
          <w:pPr>
            <w:pStyle w:val="ListParagraph"/>
            <w:numPr>
              <w:ilvl w:val="3"/>
              <w:numId w:val="4"/>
            </w:numPr>
            <w:spacing w:line="240" w:lineRule="auto"/>
            <w:rPr>
              <w:highlight w:val="yellow"/>
              <w:u w:val="single"/>
            </w:rPr>
          </w:pPr>
          <w:r w:rsidRPr="00A95F80">
            <w:rPr>
              <w:rStyle w:val="PlaceholderText"/>
              <w:highlight w:val="yellow"/>
            </w:rPr>
            <w:t>Choose an item.</w:t>
          </w:r>
        </w:p>
      </w:sdtContent>
    </w:sdt>
    <w:p w14:paraId="1D691C0B" w14:textId="77777777" w:rsidR="00B80A0D" w:rsidRPr="00517BB5" w:rsidRDefault="00B80A0D">
      <w:pPr>
        <w:pStyle w:val="ListParagraph"/>
        <w:numPr>
          <w:ilvl w:val="2"/>
          <w:numId w:val="4"/>
        </w:numPr>
        <w:spacing w:line="240" w:lineRule="auto"/>
        <w:rPr>
          <w:u w:val="single"/>
        </w:rPr>
      </w:pPr>
      <w:r>
        <w:t>Size.</w:t>
      </w:r>
    </w:p>
    <w:p w14:paraId="64658878" w14:textId="77777777" w:rsidR="00B80A0D" w:rsidRPr="00A95F80" w:rsidRDefault="00000000">
      <w:pPr>
        <w:pStyle w:val="ListParagraph"/>
        <w:numPr>
          <w:ilvl w:val="3"/>
          <w:numId w:val="4"/>
        </w:numPr>
        <w:spacing w:line="240" w:lineRule="auto"/>
        <w:rPr>
          <w:highlight w:val="yellow"/>
          <w:u w:val="single"/>
        </w:rPr>
      </w:pPr>
      <w:sdt>
        <w:sdtPr>
          <w:rPr>
            <w:highlight w:val="yellow"/>
          </w:rPr>
          <w:alias w:val="Choose FVP Size"/>
          <w:tag w:val="Choose FVP Size"/>
          <w:id w:val="-1302004366"/>
          <w:placeholder>
            <w:docPart w:val="E3A2FAB2F7234B4CA463A5834538E5FB"/>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B80A0D" w:rsidRPr="00A95F80">
            <w:rPr>
              <w:rStyle w:val="PlaceholderText"/>
              <w:highlight w:val="yellow"/>
            </w:rPr>
            <w:t>Choose an item.</w:t>
          </w:r>
        </w:sdtContent>
      </w:sdt>
    </w:p>
    <w:p w14:paraId="26313F75" w14:textId="77777777" w:rsidR="00B80A0D" w:rsidRPr="00D8631E" w:rsidRDefault="00B80A0D">
      <w:pPr>
        <w:pStyle w:val="ListParagraph"/>
        <w:numPr>
          <w:ilvl w:val="2"/>
          <w:numId w:val="4"/>
        </w:numPr>
        <w:spacing w:line="240" w:lineRule="auto"/>
        <w:rPr>
          <w:u w:val="single"/>
        </w:rPr>
      </w:pPr>
      <w:r>
        <w:t>Factory Installed</w:t>
      </w:r>
    </w:p>
    <w:p w14:paraId="4A5C3981" w14:textId="77777777" w:rsidR="00B80A0D" w:rsidRPr="00627EBC" w:rsidRDefault="00B80A0D">
      <w:pPr>
        <w:pStyle w:val="ListParagraph"/>
        <w:numPr>
          <w:ilvl w:val="2"/>
          <w:numId w:val="4"/>
        </w:numPr>
        <w:spacing w:line="240" w:lineRule="auto"/>
        <w:rPr>
          <w:u w:val="single"/>
        </w:rPr>
      </w:pPr>
      <w:r>
        <w:t>Glazing.</w:t>
      </w:r>
    </w:p>
    <w:p w14:paraId="4F16E713" w14:textId="77777777" w:rsidR="00B80A0D" w:rsidRPr="00627EBC" w:rsidRDefault="00B80A0D">
      <w:pPr>
        <w:pStyle w:val="ListParagraph"/>
        <w:numPr>
          <w:ilvl w:val="3"/>
          <w:numId w:val="4"/>
        </w:numPr>
        <w:spacing w:line="240" w:lineRule="auto"/>
        <w:rPr>
          <w:u w:val="single"/>
        </w:rPr>
      </w:pPr>
      <w:r>
        <w:t xml:space="preserve">Overall thickness to match door, </w:t>
      </w:r>
      <w:r w:rsidRPr="002D3081">
        <w:rPr>
          <w:u w:val="single"/>
        </w:rPr>
        <w:t>1-3/4</w:t>
      </w:r>
      <w:r>
        <w:t>”.</w:t>
      </w:r>
    </w:p>
    <w:p w14:paraId="3CAB9C3E" w14:textId="77777777" w:rsidR="00B80A0D" w:rsidRPr="005E02A5" w:rsidRDefault="00B80A0D">
      <w:pPr>
        <w:pStyle w:val="ListParagraph"/>
        <w:numPr>
          <w:ilvl w:val="3"/>
          <w:numId w:val="4"/>
        </w:numPr>
        <w:spacing w:line="240" w:lineRule="auto"/>
        <w:rPr>
          <w:u w:val="single"/>
        </w:rPr>
      </w:pPr>
      <w:r>
        <w:t>Outer glazing, 1/4” Tempered Safety Glass.</w:t>
      </w:r>
    </w:p>
    <w:p w14:paraId="1E95D649" w14:textId="77777777" w:rsidR="00B80A0D" w:rsidRPr="00D8631E" w:rsidRDefault="00B80A0D">
      <w:pPr>
        <w:pStyle w:val="ListParagraph"/>
        <w:numPr>
          <w:ilvl w:val="3"/>
          <w:numId w:val="4"/>
        </w:numPr>
        <w:spacing w:line="240" w:lineRule="auto"/>
        <w:rPr>
          <w:u w:val="single"/>
        </w:rPr>
      </w:pPr>
      <w:r>
        <w:t>Minimum optical transparency &gt;72%.</w:t>
      </w:r>
    </w:p>
    <w:p w14:paraId="754A673D" w14:textId="77777777" w:rsidR="00B80A0D" w:rsidRPr="002D3081" w:rsidRDefault="00B80A0D">
      <w:pPr>
        <w:pStyle w:val="ListParagraph"/>
        <w:numPr>
          <w:ilvl w:val="2"/>
          <w:numId w:val="4"/>
        </w:numPr>
        <w:spacing w:line="240" w:lineRule="auto"/>
        <w:rPr>
          <w:u w:val="single"/>
        </w:rPr>
      </w:pPr>
      <w:r>
        <w:t>Finish.</w:t>
      </w:r>
    </w:p>
    <w:p w14:paraId="42677C42" w14:textId="77777777" w:rsidR="00B80A0D" w:rsidRPr="002D3081" w:rsidRDefault="00B80A0D">
      <w:pPr>
        <w:pStyle w:val="ListParagraph"/>
        <w:numPr>
          <w:ilvl w:val="3"/>
          <w:numId w:val="4"/>
        </w:numPr>
        <w:spacing w:line="240" w:lineRule="auto"/>
        <w:rPr>
          <w:u w:val="single"/>
        </w:rPr>
      </w:pPr>
      <w:r w:rsidRPr="002D3081">
        <w:rPr>
          <w:u w:val="single"/>
        </w:rPr>
        <w:t>Select from manufacturers standard colors.</w:t>
      </w:r>
    </w:p>
    <w:p w14:paraId="1716B570" w14:textId="77777777" w:rsidR="00B80A0D" w:rsidRPr="00900A76" w:rsidRDefault="00B80A0D">
      <w:pPr>
        <w:pStyle w:val="ListParagraph"/>
        <w:numPr>
          <w:ilvl w:val="4"/>
          <w:numId w:val="4"/>
        </w:numPr>
        <w:spacing w:line="240" w:lineRule="auto"/>
        <w:rPr>
          <w:u w:val="single"/>
        </w:rPr>
      </w:pPr>
      <w:r>
        <w:t>Black Perimeter.</w:t>
      </w:r>
    </w:p>
    <w:p w14:paraId="5D3B4BC6" w14:textId="77777777" w:rsidR="00B80A0D" w:rsidRPr="00900A76" w:rsidRDefault="00B80A0D">
      <w:pPr>
        <w:pStyle w:val="ListParagraph"/>
        <w:numPr>
          <w:ilvl w:val="4"/>
          <w:numId w:val="4"/>
        </w:numPr>
        <w:spacing w:line="240" w:lineRule="auto"/>
        <w:rPr>
          <w:u w:val="single"/>
        </w:rPr>
      </w:pPr>
      <w:r>
        <w:t>White Perimeter.</w:t>
      </w:r>
    </w:p>
    <w:p w14:paraId="46D6CCB6" w14:textId="77777777" w:rsidR="00B80A0D" w:rsidRPr="003F316C" w:rsidRDefault="00B80A0D">
      <w:pPr>
        <w:pStyle w:val="ListParagraph"/>
        <w:numPr>
          <w:ilvl w:val="2"/>
          <w:numId w:val="4"/>
        </w:numPr>
        <w:spacing w:line="240" w:lineRule="auto"/>
        <w:rPr>
          <w:u w:val="single"/>
        </w:rPr>
      </w:pPr>
      <w:r>
        <w:t>Sealant.</w:t>
      </w:r>
    </w:p>
    <w:p w14:paraId="39783D88" w14:textId="77777777" w:rsidR="00B80A0D" w:rsidRPr="003F316C" w:rsidRDefault="00B80A0D">
      <w:pPr>
        <w:pStyle w:val="ListParagraph"/>
        <w:numPr>
          <w:ilvl w:val="3"/>
          <w:numId w:val="4"/>
        </w:numPr>
        <w:spacing w:line="240" w:lineRule="auto"/>
        <w:rPr>
          <w:u w:val="single"/>
        </w:rPr>
      </w:pPr>
      <w:r>
        <w:t>Silicone structural glazing.</w:t>
      </w:r>
    </w:p>
    <w:p w14:paraId="54DD54F5" w14:textId="77777777" w:rsidR="00B80A0D" w:rsidRPr="00627EBC" w:rsidRDefault="00B80A0D">
      <w:pPr>
        <w:pStyle w:val="ListParagraph"/>
        <w:numPr>
          <w:ilvl w:val="3"/>
          <w:numId w:val="4"/>
        </w:numPr>
        <w:spacing w:after="0" w:line="240" w:lineRule="auto"/>
        <w:rPr>
          <w:u w:val="single"/>
        </w:rPr>
      </w:pPr>
      <w:r>
        <w:t>Color to match perimeter.</w:t>
      </w:r>
    </w:p>
    <w:p w14:paraId="4A1130F1" w14:textId="77777777" w:rsidR="00B80A0D" w:rsidRPr="00323777" w:rsidRDefault="00B80A0D">
      <w:pPr>
        <w:pStyle w:val="ListParagraph"/>
        <w:numPr>
          <w:ilvl w:val="2"/>
          <w:numId w:val="4"/>
        </w:numPr>
        <w:spacing w:after="0" w:line="240" w:lineRule="auto"/>
        <w:rPr>
          <w:u w:val="single"/>
        </w:rPr>
      </w:pPr>
      <w:r>
        <w:t>Privacy Louvers</w:t>
      </w:r>
    </w:p>
    <w:sdt>
      <w:sdtPr>
        <w:rPr>
          <w:highlight w:val="yellow"/>
          <w:u w:val="single"/>
        </w:rPr>
        <w:alias w:val="Choose Louver Option"/>
        <w:tag w:val="Choose Louver Option"/>
        <w:id w:val="154113238"/>
        <w:placeholder>
          <w:docPart w:val="F0B011D33DCF4D6A9C6976A7B7AD7080"/>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108F63A6" w14:textId="77777777" w:rsidR="00B80A0D" w:rsidRDefault="00B80A0D">
          <w:pPr>
            <w:pStyle w:val="ListParagraph"/>
            <w:numPr>
              <w:ilvl w:val="3"/>
              <w:numId w:val="4"/>
            </w:numPr>
            <w:spacing w:after="0" w:line="240" w:lineRule="auto"/>
            <w:rPr>
              <w:highlight w:val="yellow"/>
              <w:u w:val="single"/>
            </w:rPr>
          </w:pPr>
          <w:r w:rsidRPr="00323777">
            <w:rPr>
              <w:rStyle w:val="PlaceholderText"/>
              <w:highlight w:val="yellow"/>
            </w:rPr>
            <w:t>Choose an item.</w:t>
          </w:r>
        </w:p>
      </w:sdtContent>
    </w:sdt>
    <w:p w14:paraId="67EE7F77" w14:textId="77777777" w:rsidR="00B80A0D" w:rsidRPr="00323777" w:rsidRDefault="00B80A0D">
      <w:pPr>
        <w:pStyle w:val="ListParagraph"/>
        <w:numPr>
          <w:ilvl w:val="3"/>
          <w:numId w:val="4"/>
        </w:numPr>
        <w:spacing w:after="0" w:line="240" w:lineRule="auto"/>
        <w:rPr>
          <w:u w:val="single"/>
        </w:rPr>
      </w:pPr>
      <w:r>
        <w:t>316-Grade Stainless Steel Handles.</w:t>
      </w:r>
    </w:p>
    <w:p w14:paraId="6487508C" w14:textId="7D7D109A" w:rsidR="00B80A0D" w:rsidRPr="00B80A0D" w:rsidRDefault="00000000">
      <w:pPr>
        <w:pStyle w:val="ListParagraph"/>
        <w:numPr>
          <w:ilvl w:val="1"/>
          <w:numId w:val="4"/>
        </w:numPr>
        <w:spacing w:line="240" w:lineRule="auto"/>
        <w:rPr>
          <w:rStyle w:val="Hyperlink"/>
          <w:color w:val="auto"/>
          <w:u w:val="none"/>
        </w:rPr>
      </w:pPr>
      <w:hyperlink r:id="rId38" w:history="1">
        <w:r w:rsidR="00B80A0D" w:rsidRPr="00686953">
          <w:rPr>
            <w:rStyle w:val="Hyperlink"/>
          </w:rPr>
          <w:t>Hardware.</w:t>
        </w:r>
      </w:hyperlink>
    </w:p>
    <w:p w14:paraId="09200E7D" w14:textId="77777777" w:rsidR="00B80A0D" w:rsidRDefault="00B80A0D" w:rsidP="00B80A0D">
      <w:pPr>
        <w:pStyle w:val="ListParagraph"/>
        <w:spacing w:line="240" w:lineRule="auto"/>
        <w:ind w:left="1008"/>
      </w:pPr>
    </w:p>
    <w:p w14:paraId="35278A00" w14:textId="1C857ABB" w:rsidR="00BE57BC" w:rsidRDefault="00BE57BC">
      <w:pPr>
        <w:pStyle w:val="ListParagraph"/>
        <w:numPr>
          <w:ilvl w:val="2"/>
          <w:numId w:val="4"/>
        </w:numPr>
        <w:spacing w:line="240" w:lineRule="auto"/>
      </w:pPr>
      <w:r>
        <w:t>Pre-machine doors in accordance with templates from specified hardware manufactures and hardware schedule.</w:t>
      </w:r>
    </w:p>
    <w:p w14:paraId="79255CC7" w14:textId="47C2075D" w:rsidR="00BE57BC" w:rsidRDefault="00BE57BC">
      <w:pPr>
        <w:pStyle w:val="ListParagraph"/>
        <w:numPr>
          <w:ilvl w:val="2"/>
          <w:numId w:val="4"/>
        </w:numPr>
        <w:spacing w:line="240" w:lineRule="auto"/>
      </w:pPr>
      <w:r>
        <w:t>Factory install hardware.</w:t>
      </w:r>
    </w:p>
    <w:p w14:paraId="79A153CC" w14:textId="0FA270D4" w:rsidR="00BE57BC" w:rsidRPr="00166BF7" w:rsidRDefault="00BE57BC">
      <w:pPr>
        <w:pStyle w:val="ListParagraph"/>
        <w:numPr>
          <w:ilvl w:val="2"/>
          <w:numId w:val="4"/>
        </w:numPr>
        <w:spacing w:line="240" w:lineRule="auto"/>
      </w:pPr>
      <w:r w:rsidRPr="00166BF7">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166BF7" w:rsidRDefault="00D62A7E">
          <w:pPr>
            <w:pStyle w:val="ListParagraph"/>
            <w:numPr>
              <w:ilvl w:val="3"/>
              <w:numId w:val="4"/>
            </w:numPr>
            <w:spacing w:line="240" w:lineRule="auto"/>
            <w:rPr>
              <w:highlight w:val="yellow"/>
            </w:rPr>
          </w:pPr>
          <w:r w:rsidRPr="00166BF7">
            <w:rPr>
              <w:rStyle w:val="PlaceholderText"/>
              <w:highlight w:val="yellow"/>
            </w:rPr>
            <w:t>Choose an item.</w:t>
          </w:r>
        </w:p>
      </w:sdtContent>
    </w:sdt>
    <w:p w14:paraId="3E6C395B" w14:textId="7A2CB56B" w:rsidR="00BE57BC" w:rsidRDefault="00BE57BC">
      <w:pPr>
        <w:pStyle w:val="ListParagraph"/>
        <w:numPr>
          <w:ilvl w:val="4"/>
          <w:numId w:val="4"/>
        </w:numPr>
        <w:spacing w:line="240" w:lineRule="auto"/>
      </w:pPr>
      <w:r>
        <w:t>Hinges.</w:t>
      </w:r>
    </w:p>
    <w:p w14:paraId="2038B04D" w14:textId="28981DCF" w:rsidR="00BE57BC" w:rsidRPr="00166BF7" w:rsidRDefault="00000000">
      <w:pPr>
        <w:pStyle w:val="ListParagraph"/>
        <w:numPr>
          <w:ilvl w:val="5"/>
          <w:numId w:val="4"/>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166BF7">
            <w:rPr>
              <w:rStyle w:val="PlaceholderText"/>
              <w:highlight w:val="yellow"/>
            </w:rPr>
            <w:t>Choose an</w:t>
          </w:r>
        </w:sdtContent>
      </w:sdt>
      <w:r w:rsidR="00BE57BC" w:rsidRPr="00166BF7">
        <w:rPr>
          <w:rStyle w:val="PlaceholderText"/>
          <w:highlight w:val="yellow"/>
        </w:rPr>
        <w:t xml:space="preserve"> </w:t>
      </w:r>
      <w:r w:rsidR="004B7F54" w:rsidRPr="00166BF7">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166BF7">
            <w:rPr>
              <w:rStyle w:val="PlaceholderText"/>
              <w:highlight w:val="yellow"/>
            </w:rPr>
            <w:t xml:space="preserve"> or tap here to enter text.</w:t>
          </w:r>
        </w:sdtContent>
      </w:sdt>
    </w:p>
    <w:p w14:paraId="2F518729" w14:textId="59D3C87C" w:rsidR="00BE57BC" w:rsidRDefault="00BE57BC">
      <w:pPr>
        <w:pStyle w:val="ListParagraph"/>
        <w:numPr>
          <w:ilvl w:val="4"/>
          <w:numId w:val="4"/>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650408" w:rsidRDefault="00BE57BC">
          <w:pPr>
            <w:pStyle w:val="ListParagraph"/>
            <w:numPr>
              <w:ilvl w:val="5"/>
              <w:numId w:val="4"/>
            </w:numPr>
            <w:spacing w:line="240" w:lineRule="auto"/>
            <w:rPr>
              <w:highlight w:val="yellow"/>
            </w:rPr>
          </w:pPr>
          <w:r w:rsidRPr="00650408">
            <w:rPr>
              <w:rStyle w:val="PlaceholderText"/>
              <w:highlight w:val="yellow"/>
            </w:rPr>
            <w:t>Click or tap here to enter text.</w:t>
          </w:r>
        </w:p>
      </w:sdtContent>
    </w:sdt>
    <w:p w14:paraId="0EDEECE1" w14:textId="071EEBE9" w:rsidR="00BE57BC" w:rsidRPr="00166BF7" w:rsidRDefault="00BE57BC">
      <w:pPr>
        <w:pStyle w:val="ListParagraph"/>
        <w:numPr>
          <w:ilvl w:val="4"/>
          <w:numId w:val="4"/>
        </w:numPr>
        <w:spacing w:line="240" w:lineRule="auto"/>
      </w:pPr>
      <w:r w:rsidRPr="00166BF7">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166BF7" w:rsidRDefault="00BE57BC">
          <w:pPr>
            <w:pStyle w:val="ListParagraph"/>
            <w:numPr>
              <w:ilvl w:val="5"/>
              <w:numId w:val="4"/>
            </w:numPr>
            <w:spacing w:line="240" w:lineRule="auto"/>
            <w:rPr>
              <w:highlight w:val="yellow"/>
            </w:rPr>
          </w:pPr>
          <w:r w:rsidRPr="00166BF7">
            <w:rPr>
              <w:rStyle w:val="PlaceholderText"/>
              <w:highlight w:val="yellow"/>
            </w:rPr>
            <w:t>Click or tap here to enter text.</w:t>
          </w:r>
        </w:p>
      </w:sdtContent>
    </w:sdt>
    <w:p w14:paraId="7D9F3180" w14:textId="7A934ACC" w:rsidR="00BE57BC" w:rsidRPr="00166BF7" w:rsidRDefault="00000000">
      <w:pPr>
        <w:pStyle w:val="ListParagraph"/>
        <w:numPr>
          <w:ilvl w:val="4"/>
          <w:numId w:val="4"/>
        </w:numPr>
        <w:spacing w:line="240" w:lineRule="auto"/>
      </w:pPr>
      <w:hyperlink r:id="rId39" w:history="1">
        <w:r w:rsidR="00BE57BC" w:rsidRPr="00166BF7">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166BF7" w:rsidRDefault="00BE57BC">
          <w:pPr>
            <w:pStyle w:val="ListParagraph"/>
            <w:numPr>
              <w:ilvl w:val="5"/>
              <w:numId w:val="4"/>
            </w:numPr>
            <w:spacing w:line="240" w:lineRule="auto"/>
            <w:rPr>
              <w:highlight w:val="yellow"/>
            </w:rPr>
          </w:pPr>
          <w:r w:rsidRPr="00166BF7">
            <w:rPr>
              <w:rStyle w:val="PlaceholderText"/>
              <w:highlight w:val="yellow"/>
            </w:rPr>
            <w:t>Choose an item.</w:t>
          </w:r>
        </w:p>
      </w:sdtContent>
    </w:sdt>
    <w:p w14:paraId="4CADDF60" w14:textId="340196DF" w:rsidR="00BE57BC" w:rsidRPr="00166BF7" w:rsidRDefault="00000000">
      <w:pPr>
        <w:pStyle w:val="ListParagraph"/>
        <w:numPr>
          <w:ilvl w:val="4"/>
          <w:numId w:val="4"/>
        </w:numPr>
        <w:spacing w:line="240" w:lineRule="auto"/>
      </w:pPr>
      <w:hyperlink r:id="rId40" w:history="1">
        <w:r w:rsidR="00BE57BC" w:rsidRPr="00166BF7">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166BF7" w:rsidRDefault="00BE57BC">
          <w:pPr>
            <w:pStyle w:val="ListParagraph"/>
            <w:numPr>
              <w:ilvl w:val="5"/>
              <w:numId w:val="4"/>
            </w:numPr>
            <w:spacing w:line="240" w:lineRule="auto"/>
            <w:rPr>
              <w:highlight w:val="yellow"/>
            </w:rPr>
          </w:pPr>
          <w:r w:rsidRPr="00166BF7">
            <w:rPr>
              <w:rStyle w:val="PlaceholderText"/>
              <w:highlight w:val="yellow"/>
            </w:rPr>
            <w:t>Choose an item.</w:t>
          </w:r>
        </w:p>
      </w:sdtContent>
    </w:sdt>
    <w:p w14:paraId="3CCDD3FB" w14:textId="0F82F261" w:rsidR="00BE57BC" w:rsidRDefault="00BE57BC">
      <w:pPr>
        <w:pStyle w:val="ListParagraph"/>
        <w:numPr>
          <w:ilvl w:val="4"/>
          <w:numId w:val="4"/>
        </w:numPr>
        <w:spacing w:line="240" w:lineRule="auto"/>
      </w:pPr>
      <w:r>
        <w:t>Concealed Prox. Reader.</w:t>
      </w:r>
    </w:p>
    <w:sdt>
      <w:sdtPr>
        <w:rPr>
          <w:highlight w:val="yellow"/>
        </w:rPr>
        <w:alias w:val="Input Concealed Prox Reader"/>
        <w:tag w:val="Input Concealed Prox Reader"/>
        <w:id w:val="-458647820"/>
        <w:placeholder>
          <w:docPart w:val="0A0F5D9518F94DD7B8ECEF5F2F93414B"/>
        </w:placeholder>
        <w:showingPlcHdr/>
        <w:text/>
      </w:sdtPr>
      <w:sdtContent>
        <w:p w14:paraId="2D992930" w14:textId="5FBC1C61" w:rsidR="00BE57BC" w:rsidRPr="00166BF7" w:rsidRDefault="00BE57BC">
          <w:pPr>
            <w:pStyle w:val="ListParagraph"/>
            <w:numPr>
              <w:ilvl w:val="5"/>
              <w:numId w:val="4"/>
            </w:numPr>
            <w:spacing w:line="240" w:lineRule="auto"/>
            <w:rPr>
              <w:highlight w:val="yellow"/>
            </w:rPr>
          </w:pPr>
          <w:r w:rsidRPr="00166BF7">
            <w:rPr>
              <w:rStyle w:val="PlaceholderText"/>
              <w:highlight w:val="yellow"/>
            </w:rPr>
            <w:t>Click or tap here to enter text.</w:t>
          </w:r>
        </w:p>
      </w:sdtContent>
    </w:sdt>
    <w:p w14:paraId="4E99A93A" w14:textId="2A66C228" w:rsidR="00D62A7E" w:rsidRDefault="00000000">
      <w:pPr>
        <w:pStyle w:val="ListParagraph"/>
        <w:numPr>
          <w:ilvl w:val="4"/>
          <w:numId w:val="4"/>
        </w:numPr>
        <w:spacing w:line="240" w:lineRule="auto"/>
      </w:pPr>
      <w:hyperlink r:id="rId41" w:history="1">
        <w:r w:rsidR="00D62A7E" w:rsidRPr="00686953">
          <w:rPr>
            <w:rStyle w:val="Hyperlink"/>
          </w:rPr>
          <w:t>Concealed adjustable bottom brush.</w:t>
        </w:r>
      </w:hyperlink>
    </w:p>
    <w:p w14:paraId="7297D07F" w14:textId="45ACC824" w:rsidR="00D62A7E" w:rsidRDefault="00D62A7E">
      <w:pPr>
        <w:pStyle w:val="ListParagraph"/>
        <w:numPr>
          <w:ilvl w:val="5"/>
          <w:numId w:val="4"/>
        </w:numPr>
        <w:spacing w:line="240" w:lineRule="auto"/>
      </w:pPr>
      <w:r>
        <w:t>SL-301.</w:t>
      </w:r>
    </w:p>
    <w:p w14:paraId="1086F32C" w14:textId="5A54C365" w:rsidR="00F43299" w:rsidRDefault="00F43299">
      <w:pPr>
        <w:pStyle w:val="ListParagraph"/>
        <w:numPr>
          <w:ilvl w:val="6"/>
          <w:numId w:val="4"/>
        </w:numPr>
        <w:spacing w:line="240" w:lineRule="auto"/>
      </w:pPr>
      <w:r>
        <w:t>Not for use with CVR type hardware.</w:t>
      </w:r>
    </w:p>
    <w:p w14:paraId="5D4CA192" w14:textId="1263EEF6" w:rsidR="00D62A7E" w:rsidRDefault="00000000">
      <w:pPr>
        <w:pStyle w:val="ListParagraph"/>
        <w:numPr>
          <w:ilvl w:val="4"/>
          <w:numId w:val="4"/>
        </w:numPr>
        <w:spacing w:line="240" w:lineRule="auto"/>
      </w:pPr>
      <w:hyperlink r:id="rId42" w:history="1">
        <w:r w:rsidR="00D62A7E" w:rsidRPr="00686953">
          <w:rPr>
            <w:rStyle w:val="Hyperlink"/>
          </w:rPr>
          <w:t>Concealed adjustable meeting stile astragal.</w:t>
        </w:r>
      </w:hyperlink>
    </w:p>
    <w:p w14:paraId="3279E4F2" w14:textId="049970ED" w:rsidR="00D62A7E" w:rsidRDefault="00D62A7E">
      <w:pPr>
        <w:pStyle w:val="ListParagraph"/>
        <w:numPr>
          <w:ilvl w:val="5"/>
          <w:numId w:val="4"/>
        </w:numPr>
        <w:spacing w:line="240" w:lineRule="auto"/>
      </w:pPr>
      <w:r>
        <w:t>Adjustable astragal by Special-Lite.</w:t>
      </w:r>
    </w:p>
    <w:p w14:paraId="0D8DF3F1" w14:textId="36D488AE" w:rsidR="00686953" w:rsidRDefault="00000000">
      <w:pPr>
        <w:pStyle w:val="ListParagraph"/>
        <w:numPr>
          <w:ilvl w:val="4"/>
          <w:numId w:val="4"/>
        </w:numPr>
        <w:spacing w:line="240" w:lineRule="auto"/>
      </w:pPr>
      <w:hyperlink r:id="rId43" w:history="1">
        <w:r w:rsidR="00686953" w:rsidRPr="00686953">
          <w:rPr>
            <w:rStyle w:val="Hyperlink"/>
          </w:rPr>
          <w:t>Mullions.</w:t>
        </w:r>
      </w:hyperlink>
    </w:p>
    <w:p w14:paraId="128C5B32" w14:textId="54378E2A" w:rsidR="00686953" w:rsidRPr="00166BF7" w:rsidRDefault="00686953">
      <w:pPr>
        <w:pStyle w:val="ListParagraph"/>
        <w:numPr>
          <w:ilvl w:val="5"/>
          <w:numId w:val="4"/>
        </w:numPr>
        <w:spacing w:line="240" w:lineRule="auto"/>
      </w:pPr>
      <w:r w:rsidRPr="00166BF7">
        <w:t>Model.</w:t>
      </w:r>
    </w:p>
    <w:sdt>
      <w:sdtPr>
        <w:rPr>
          <w:highlight w:val="yellow"/>
        </w:rPr>
        <w:alias w:val="Select Mullion Model"/>
        <w:tag w:val="Select Mullion Model"/>
        <w:id w:val="-758826283"/>
        <w:placeholder>
          <w:docPart w:val="0951767D057A4FA18027C30AB83FE754"/>
        </w:placeholder>
        <w:showingPlcHdr/>
        <w:dropDownList>
          <w:listItem w:value="Choose an item."/>
          <w:listItem w:displayText="SL-60." w:value="SL-60."/>
          <w:listItem w:displayText="SL-60E." w:value="SL-60E."/>
        </w:dropDownList>
      </w:sdtPr>
      <w:sdtContent>
        <w:p w14:paraId="7255D52B" w14:textId="21BA1B00" w:rsidR="00686953" w:rsidRPr="00166BF7" w:rsidRDefault="00686953">
          <w:pPr>
            <w:pStyle w:val="ListParagraph"/>
            <w:numPr>
              <w:ilvl w:val="6"/>
              <w:numId w:val="4"/>
            </w:numPr>
            <w:spacing w:line="240" w:lineRule="auto"/>
            <w:rPr>
              <w:highlight w:val="yellow"/>
            </w:rPr>
          </w:pPr>
          <w:r w:rsidRPr="00166BF7">
            <w:rPr>
              <w:rStyle w:val="PlaceholderText"/>
              <w:highlight w:val="yellow"/>
            </w:rPr>
            <w:t>Choose an item.</w:t>
          </w:r>
        </w:p>
      </w:sdtContent>
    </w:sdt>
    <w:p w14:paraId="1DED538B" w14:textId="330B6E42" w:rsidR="00686953" w:rsidRDefault="00000000">
      <w:pPr>
        <w:pStyle w:val="ListParagraph"/>
        <w:numPr>
          <w:ilvl w:val="4"/>
          <w:numId w:val="4"/>
        </w:numPr>
        <w:spacing w:line="240" w:lineRule="auto"/>
      </w:pPr>
      <w:hyperlink r:id="rId44" w:history="1">
        <w:r w:rsidR="00686953" w:rsidRPr="00686953">
          <w:rPr>
            <w:rStyle w:val="Hyperlink"/>
          </w:rPr>
          <w:t>Thresholds.</w:t>
        </w:r>
      </w:hyperlink>
    </w:p>
    <w:p w14:paraId="02FB059F" w14:textId="44AB6BF5" w:rsidR="00686953" w:rsidRDefault="00686953">
      <w:pPr>
        <w:pStyle w:val="ListParagraph"/>
        <w:numPr>
          <w:ilvl w:val="5"/>
          <w:numId w:val="4"/>
        </w:numPr>
        <w:spacing w:line="240" w:lineRule="auto"/>
      </w:pPr>
      <w:r>
        <w:t>Aluminum threshold by Special-Lite.</w:t>
      </w:r>
    </w:p>
    <w:p w14:paraId="081BE7CE" w14:textId="7C4BC504" w:rsidR="005E632F" w:rsidRPr="005E632F" w:rsidRDefault="00000000">
      <w:pPr>
        <w:pStyle w:val="ListParagraph"/>
        <w:numPr>
          <w:ilvl w:val="1"/>
          <w:numId w:val="4"/>
        </w:numPr>
        <w:spacing w:line="240" w:lineRule="auto"/>
        <w:rPr>
          <w:color w:val="0563C1" w:themeColor="hyperlink"/>
          <w:u w:val="single"/>
        </w:rPr>
      </w:pPr>
      <w:hyperlink r:id="rId45" w:history="1">
        <w:r w:rsidR="00D46F59" w:rsidRPr="005C2CA4">
          <w:rPr>
            <w:rStyle w:val="Hyperlink"/>
          </w:rPr>
          <w:t>Architectural Panels.</w:t>
        </w:r>
      </w:hyperlink>
    </w:p>
    <w:p w14:paraId="624E59AF" w14:textId="5762E5EF" w:rsidR="00D46F59" w:rsidRDefault="00D46F59">
      <w:pPr>
        <w:pStyle w:val="ListParagraph"/>
        <w:numPr>
          <w:ilvl w:val="2"/>
          <w:numId w:val="4"/>
        </w:numPr>
        <w:spacing w:line="240" w:lineRule="auto"/>
      </w:pPr>
      <w:r>
        <w:t>FRP Panels.</w:t>
      </w:r>
    </w:p>
    <w:p w14:paraId="295424E0" w14:textId="7DD80730" w:rsidR="00D46F59" w:rsidRDefault="00000000">
      <w:pPr>
        <w:pStyle w:val="ListParagraph"/>
        <w:numPr>
          <w:ilvl w:val="3"/>
          <w:numId w:val="4"/>
        </w:numPr>
        <w:spacing w:line="240" w:lineRule="auto"/>
      </w:pPr>
      <w:hyperlink r:id="rId46" w:history="1">
        <w:r w:rsidR="00A010D4">
          <w:rPr>
            <w:rStyle w:val="Hyperlink"/>
          </w:rPr>
          <w:t>SL-30.</w:t>
        </w:r>
      </w:hyperlink>
    </w:p>
    <w:p w14:paraId="12BAD2C7" w14:textId="0EF0E602" w:rsidR="00F0077C" w:rsidRDefault="00D76D07">
      <w:pPr>
        <w:pStyle w:val="ListParagraph"/>
        <w:numPr>
          <w:ilvl w:val="4"/>
          <w:numId w:val="4"/>
        </w:numPr>
        <w:spacing w:line="240" w:lineRule="auto"/>
      </w:pPr>
      <w:r>
        <w:t>Size, as indicated on drawings.</w:t>
      </w:r>
    </w:p>
    <w:p w14:paraId="622A0D30" w14:textId="5005E95A" w:rsidR="00D46F59" w:rsidRPr="00166BF7" w:rsidRDefault="00D46F59">
      <w:pPr>
        <w:pStyle w:val="ListParagraph"/>
        <w:numPr>
          <w:ilvl w:val="4"/>
          <w:numId w:val="4"/>
        </w:numPr>
        <w:spacing w:line="240" w:lineRule="auto"/>
      </w:pPr>
      <w:r w:rsidRPr="00166BF7">
        <w:t>Thickness.</w:t>
      </w:r>
    </w:p>
    <w:sdt>
      <w:sdtPr>
        <w:rPr>
          <w:highlight w:val="yellow"/>
        </w:rPr>
        <w:alias w:val="Select SL-37 Panel Thickness"/>
        <w:tag w:val="Select SL-37 Panel Thickness"/>
        <w:id w:val="1722472522"/>
        <w:placeholder>
          <w:docPart w:val="5D65621C24ED46D3A5F42A68C0A97A59"/>
        </w:placeholder>
        <w:showingPlcHdr/>
        <w:dropDownList>
          <w:listItem w:value="Choose an item."/>
          <w:listItem w:displayText="None." w:value="None."/>
          <w:listItem w:displayText="1/4&quot;." w:value="1/4&quot;."/>
          <w:listItem w:displayText="1&quot;." w:value="1&quot;."/>
          <w:listItem w:displayText="1-3/4&quot;." w:value="1-3/4&quot;."/>
        </w:dropDownList>
      </w:sdtPr>
      <w:sdtContent>
        <w:p w14:paraId="0DD5F9AA" w14:textId="7F4FE62C" w:rsidR="000F0382" w:rsidRPr="00166BF7" w:rsidRDefault="000F0382">
          <w:pPr>
            <w:pStyle w:val="ListParagraph"/>
            <w:numPr>
              <w:ilvl w:val="5"/>
              <w:numId w:val="4"/>
            </w:numPr>
            <w:spacing w:line="240" w:lineRule="auto"/>
            <w:rPr>
              <w:highlight w:val="yellow"/>
            </w:rPr>
          </w:pPr>
          <w:r w:rsidRPr="00166BF7">
            <w:rPr>
              <w:rStyle w:val="PlaceholderText"/>
              <w:highlight w:val="yellow"/>
            </w:rPr>
            <w:t>Choose an item.</w:t>
          </w:r>
        </w:p>
      </w:sdtContent>
    </w:sdt>
    <w:p w14:paraId="7F24B41C" w14:textId="750853CC" w:rsidR="00D46F59" w:rsidRDefault="00D46F59">
      <w:pPr>
        <w:pStyle w:val="ListParagraph"/>
        <w:numPr>
          <w:ilvl w:val="4"/>
          <w:numId w:val="4"/>
        </w:numPr>
        <w:spacing w:line="240" w:lineRule="auto"/>
      </w:pPr>
      <w:r>
        <w:t>Face Sheet.</w:t>
      </w:r>
    </w:p>
    <w:p w14:paraId="485DFC39" w14:textId="0CD8B32A" w:rsidR="000F0382" w:rsidRDefault="00D46F59">
      <w:pPr>
        <w:pStyle w:val="ListParagraph"/>
        <w:numPr>
          <w:ilvl w:val="5"/>
          <w:numId w:val="4"/>
        </w:numPr>
        <w:spacing w:line="240" w:lineRule="auto"/>
      </w:pPr>
      <w:r>
        <w:t>Material.</w:t>
      </w:r>
    </w:p>
    <w:p w14:paraId="62598B9B" w14:textId="17DEA226" w:rsidR="006B6C9F" w:rsidRDefault="006B6C9F">
      <w:pPr>
        <w:pStyle w:val="ListParagraph"/>
        <w:numPr>
          <w:ilvl w:val="6"/>
          <w:numId w:val="4"/>
        </w:numPr>
        <w:spacing w:line="240" w:lineRule="auto"/>
      </w:pPr>
      <w:r>
        <w:t xml:space="preserve">Standard exterior and interior face, Class C 0.120” thick, </w:t>
      </w:r>
      <w:r w:rsidR="002A6377">
        <w:t>Sandstone texture</w:t>
      </w:r>
      <w:r>
        <w:t xml:space="preserve">, through </w:t>
      </w:r>
      <w:r w:rsidR="00627AC3">
        <w:t>color FRP</w:t>
      </w:r>
      <w:r>
        <w:t xml:space="preserve"> sheet.</w:t>
      </w:r>
    </w:p>
    <w:p w14:paraId="705E07AE" w14:textId="29A53373" w:rsidR="006B6C9F" w:rsidRPr="00C6774C" w:rsidRDefault="006B6C9F">
      <w:pPr>
        <w:pStyle w:val="ListParagraph"/>
        <w:numPr>
          <w:ilvl w:val="6"/>
          <w:numId w:val="4"/>
        </w:numPr>
        <w:spacing w:line="240" w:lineRule="auto"/>
      </w:pPr>
      <w:r>
        <w:t xml:space="preserve">Optional interior face only, Class A 0.120” thick, </w:t>
      </w:r>
      <w:r w:rsidR="002A6377">
        <w:t>Sandstone texture</w:t>
      </w:r>
      <w:r>
        <w:t xml:space="preserve">, through </w:t>
      </w:r>
      <w:r w:rsidR="00627AC3">
        <w:t>color FRP</w:t>
      </w:r>
      <w:r>
        <w:t xml:space="preserve"> sheet.</w:t>
      </w:r>
    </w:p>
    <w:p w14:paraId="264E8A61" w14:textId="1FBB49C1" w:rsidR="00B62F8D" w:rsidRDefault="00000000">
      <w:pPr>
        <w:pStyle w:val="ListParagraph"/>
        <w:numPr>
          <w:ilvl w:val="5"/>
          <w:numId w:val="4"/>
        </w:numPr>
        <w:spacing w:line="240" w:lineRule="auto"/>
      </w:pPr>
      <w:hyperlink r:id="rId47" w:history="1">
        <w:r w:rsidR="00142EB1" w:rsidRPr="00D44315">
          <w:rPr>
            <w:rStyle w:val="Hyperlink"/>
          </w:rPr>
          <w:t>Color</w:t>
        </w:r>
        <w:r w:rsidR="00B62F8D" w:rsidRPr="00D44315">
          <w:rPr>
            <w:rStyle w:val="Hyperlink"/>
          </w:rPr>
          <w:t>.</w:t>
        </w:r>
      </w:hyperlink>
    </w:p>
    <w:p w14:paraId="564FB80D" w14:textId="24837276" w:rsidR="00593A02" w:rsidRDefault="00593A02">
      <w:pPr>
        <w:pStyle w:val="ListParagraph"/>
        <w:numPr>
          <w:ilvl w:val="4"/>
          <w:numId w:val="4"/>
        </w:numPr>
        <w:spacing w:line="240" w:lineRule="auto"/>
      </w:pPr>
      <w:r>
        <w:t>Performance</w:t>
      </w:r>
      <w:r w:rsidR="00B62F8D">
        <w:t>.</w:t>
      </w:r>
    </w:p>
    <w:p w14:paraId="61CAE897" w14:textId="541FBC77" w:rsidR="00B62F8D" w:rsidRDefault="00B62F8D">
      <w:pPr>
        <w:pStyle w:val="ListParagraph"/>
        <w:numPr>
          <w:ilvl w:val="5"/>
          <w:numId w:val="4"/>
        </w:numPr>
        <w:spacing w:line="240" w:lineRule="auto"/>
      </w:pPr>
      <w:r>
        <w:t>Face Sheet.</w:t>
      </w:r>
    </w:p>
    <w:p w14:paraId="50C43106" w14:textId="434DE734" w:rsidR="00D44315" w:rsidRDefault="00EE3896">
      <w:pPr>
        <w:pStyle w:val="ListParagraph"/>
        <w:numPr>
          <w:ilvl w:val="6"/>
          <w:numId w:val="4"/>
        </w:numPr>
        <w:spacing w:line="240" w:lineRule="auto"/>
      </w:pPr>
      <w:r>
        <w:t>See 2.</w:t>
      </w:r>
      <w:r w:rsidR="00916FAB">
        <w:t>04.A.</w:t>
      </w:r>
    </w:p>
    <w:p w14:paraId="485E03F1" w14:textId="42D3E315" w:rsidR="00593A02" w:rsidRDefault="00593A02">
      <w:pPr>
        <w:pStyle w:val="ListParagraph"/>
        <w:numPr>
          <w:ilvl w:val="5"/>
          <w:numId w:val="4"/>
        </w:numPr>
        <w:spacing w:line="240" w:lineRule="auto"/>
      </w:pPr>
      <w:r>
        <w:t>1” Thick Panel</w:t>
      </w:r>
      <w:r w:rsidR="00917034">
        <w:t>.</w:t>
      </w:r>
    </w:p>
    <w:p w14:paraId="2E301728" w14:textId="2547D822" w:rsidR="00593A02" w:rsidRDefault="00593A02">
      <w:pPr>
        <w:pStyle w:val="ListParagraph"/>
        <w:numPr>
          <w:ilvl w:val="6"/>
          <w:numId w:val="4"/>
        </w:numPr>
        <w:spacing w:line="240" w:lineRule="auto"/>
      </w:pPr>
      <w:r>
        <w:t>Polyurethane foam core.</w:t>
      </w:r>
    </w:p>
    <w:p w14:paraId="503B58A8" w14:textId="5520D31B" w:rsidR="00593A02" w:rsidRDefault="00593A02">
      <w:pPr>
        <w:pStyle w:val="ListParagraph"/>
        <w:numPr>
          <w:ilvl w:val="6"/>
          <w:numId w:val="4"/>
        </w:numPr>
        <w:spacing w:line="240" w:lineRule="auto"/>
      </w:pPr>
      <w:r>
        <w:t>Impervious to water.</w:t>
      </w:r>
    </w:p>
    <w:p w14:paraId="674F8647" w14:textId="6D4D8744" w:rsidR="00593A02" w:rsidRDefault="00593A02">
      <w:pPr>
        <w:pStyle w:val="ListParagraph"/>
        <w:numPr>
          <w:ilvl w:val="6"/>
          <w:numId w:val="4"/>
        </w:numPr>
        <w:spacing w:line="240" w:lineRule="auto"/>
      </w:pPr>
      <w:r>
        <w:t>Thermal Performance, AAMA 1503</w:t>
      </w:r>
      <w:r w:rsidR="00B62F8D">
        <w:t>-98</w:t>
      </w:r>
      <w:r>
        <w:t>.</w:t>
      </w:r>
    </w:p>
    <w:p w14:paraId="1D5271FA" w14:textId="666B03A4" w:rsidR="00593A02" w:rsidRDefault="00593A02">
      <w:pPr>
        <w:pStyle w:val="ListParagraph"/>
        <w:numPr>
          <w:ilvl w:val="7"/>
          <w:numId w:val="4"/>
        </w:numPr>
        <w:spacing w:line="240" w:lineRule="auto"/>
      </w:pPr>
      <w:r>
        <w:t>U-Factor = 0.23</w:t>
      </w:r>
      <w:r w:rsidR="00B62F8D">
        <w:t xml:space="preserve"> Btu/hr</w:t>
      </w:r>
      <w:r w:rsidR="00B62F8D">
        <w:rPr>
          <w:rFonts w:cs="Arial"/>
        </w:rPr>
        <w:t>∙</w:t>
      </w:r>
      <w:r w:rsidR="00B62F8D">
        <w:t>ft</w:t>
      </w:r>
      <w:r w:rsidR="00B62F8D">
        <w:rPr>
          <w:rFonts w:cs="Arial"/>
        </w:rPr>
        <w:t>²∙°</w:t>
      </w:r>
      <w:r w:rsidR="00B62F8D">
        <w:t>F.</w:t>
      </w:r>
    </w:p>
    <w:p w14:paraId="6EBB8FE0" w14:textId="22FD31C4" w:rsidR="00593A02" w:rsidRDefault="00593A02">
      <w:pPr>
        <w:pStyle w:val="ListParagraph"/>
        <w:numPr>
          <w:ilvl w:val="7"/>
          <w:numId w:val="4"/>
        </w:numPr>
        <w:spacing w:line="240" w:lineRule="auto"/>
      </w:pPr>
      <w:proofErr w:type="spellStart"/>
      <w:r>
        <w:t>CRFp</w:t>
      </w:r>
      <w:proofErr w:type="spellEnd"/>
      <w:r>
        <w:t xml:space="preserve"> = 81</w:t>
      </w:r>
      <w:r w:rsidR="00B62F8D">
        <w:t>.</w:t>
      </w:r>
    </w:p>
    <w:p w14:paraId="2B4BC4C5" w14:textId="46D636B2" w:rsidR="00B62F8D" w:rsidRDefault="00B62F8D">
      <w:pPr>
        <w:pStyle w:val="ListParagraph"/>
        <w:numPr>
          <w:ilvl w:val="5"/>
          <w:numId w:val="4"/>
        </w:numPr>
        <w:spacing w:line="240" w:lineRule="auto"/>
      </w:pPr>
      <w:r>
        <w:t>1-3/4” Thick Panel.</w:t>
      </w:r>
    </w:p>
    <w:p w14:paraId="289EA418" w14:textId="36530729" w:rsidR="00B62F8D" w:rsidRDefault="00B62F8D">
      <w:pPr>
        <w:pStyle w:val="ListParagraph"/>
        <w:numPr>
          <w:ilvl w:val="6"/>
          <w:numId w:val="4"/>
        </w:numPr>
        <w:spacing w:line="240" w:lineRule="auto"/>
      </w:pPr>
      <w:r>
        <w:t xml:space="preserve">Wood </w:t>
      </w:r>
      <w:r w:rsidR="000D2258">
        <w:t xml:space="preserve">or aluminum </w:t>
      </w:r>
      <w:r>
        <w:t>frame perimeter.</w:t>
      </w:r>
    </w:p>
    <w:p w14:paraId="063336A7" w14:textId="3F3F5B8E" w:rsidR="00B62F8D" w:rsidRDefault="00B62F8D">
      <w:pPr>
        <w:pStyle w:val="ListParagraph"/>
        <w:numPr>
          <w:ilvl w:val="6"/>
          <w:numId w:val="4"/>
        </w:numPr>
        <w:spacing w:line="240" w:lineRule="auto"/>
      </w:pPr>
      <w:r>
        <w:t>Poured-in-place Polyurethane Foam Core.</w:t>
      </w:r>
    </w:p>
    <w:p w14:paraId="7CA820FD" w14:textId="09F919A5" w:rsidR="00B62F8D" w:rsidRDefault="00B62F8D">
      <w:pPr>
        <w:pStyle w:val="ListParagraph"/>
        <w:numPr>
          <w:ilvl w:val="6"/>
          <w:numId w:val="4"/>
        </w:numPr>
        <w:spacing w:line="240" w:lineRule="auto"/>
      </w:pPr>
      <w:r>
        <w:t>Thermal Performance, AAMA 1503-98.</w:t>
      </w:r>
    </w:p>
    <w:p w14:paraId="34597B9A" w14:textId="23351793" w:rsidR="00B62F8D" w:rsidRDefault="00B62F8D">
      <w:pPr>
        <w:pStyle w:val="ListParagraph"/>
        <w:numPr>
          <w:ilvl w:val="7"/>
          <w:numId w:val="4"/>
        </w:numPr>
        <w:spacing w:line="240" w:lineRule="auto"/>
      </w:pPr>
      <w:r>
        <w:t>U-Factor = 0.10 Btu/hr</w:t>
      </w:r>
      <w:r>
        <w:rPr>
          <w:rFonts w:cs="Arial"/>
        </w:rPr>
        <w:t>∙</w:t>
      </w:r>
      <w:r>
        <w:t>ft</w:t>
      </w:r>
      <w:r>
        <w:rPr>
          <w:rFonts w:cs="Arial"/>
        </w:rPr>
        <w:t>²∙°</w:t>
      </w:r>
      <w:r>
        <w:t>F.</w:t>
      </w:r>
    </w:p>
    <w:p w14:paraId="2840087A" w14:textId="10C65199" w:rsidR="00B62F8D" w:rsidRDefault="00B62F8D">
      <w:pPr>
        <w:pStyle w:val="ListParagraph"/>
        <w:numPr>
          <w:ilvl w:val="7"/>
          <w:numId w:val="4"/>
        </w:numPr>
        <w:spacing w:line="240" w:lineRule="auto"/>
      </w:pPr>
      <w:proofErr w:type="spellStart"/>
      <w:r>
        <w:t>CRFp</w:t>
      </w:r>
      <w:proofErr w:type="spellEnd"/>
      <w:r>
        <w:t xml:space="preserve"> = 87.</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pPr>
        <w:pStyle w:val="ListParagraph"/>
        <w:numPr>
          <w:ilvl w:val="0"/>
          <w:numId w:val="6"/>
        </w:numPr>
        <w:spacing w:line="240" w:lineRule="auto"/>
      </w:pPr>
      <w:r>
        <w:rPr>
          <w:b/>
        </w:rPr>
        <w:t>EXAMINATION</w:t>
      </w:r>
    </w:p>
    <w:p w14:paraId="02569F78" w14:textId="1FC0E5AB" w:rsidR="00A31146" w:rsidRDefault="00A31146">
      <w:pPr>
        <w:pStyle w:val="ListParagraph"/>
        <w:numPr>
          <w:ilvl w:val="1"/>
          <w:numId w:val="6"/>
        </w:numPr>
        <w:spacing w:line="240" w:lineRule="auto"/>
      </w:pPr>
      <w:r>
        <w:t>Examine areas to receive doors.</w:t>
      </w:r>
    </w:p>
    <w:p w14:paraId="46378233" w14:textId="4916A8A6" w:rsidR="00A31146" w:rsidRDefault="00A31146">
      <w:pPr>
        <w:pStyle w:val="ListParagraph"/>
        <w:numPr>
          <w:ilvl w:val="1"/>
          <w:numId w:val="6"/>
        </w:numPr>
        <w:spacing w:line="240" w:lineRule="auto"/>
      </w:pPr>
      <w:r>
        <w:t>Notify architect of conditions that would adversely affect installation or subsequent use.</w:t>
      </w:r>
    </w:p>
    <w:p w14:paraId="0550D388" w14:textId="4692B2A3" w:rsidR="00A31146" w:rsidRPr="00A31146" w:rsidRDefault="00A31146">
      <w:pPr>
        <w:pStyle w:val="ListParagraph"/>
        <w:numPr>
          <w:ilvl w:val="1"/>
          <w:numId w:val="6"/>
        </w:numPr>
        <w:spacing w:line="240" w:lineRule="auto"/>
      </w:pPr>
      <w:r>
        <w:t>Do no proceed with installation until unsatisfactory conditions are corrected.</w:t>
      </w:r>
    </w:p>
    <w:p w14:paraId="359F05A0" w14:textId="04DBF388" w:rsidR="00A31146" w:rsidRPr="00A31146" w:rsidRDefault="00A31146">
      <w:pPr>
        <w:pStyle w:val="ListParagraph"/>
        <w:numPr>
          <w:ilvl w:val="0"/>
          <w:numId w:val="6"/>
        </w:numPr>
        <w:spacing w:line="240" w:lineRule="auto"/>
      </w:pPr>
      <w:r>
        <w:rPr>
          <w:b/>
        </w:rPr>
        <w:t>PREPARATION</w:t>
      </w:r>
    </w:p>
    <w:p w14:paraId="0D3BD183" w14:textId="5DE35DB1" w:rsidR="00A31146" w:rsidRPr="00A31146" w:rsidRDefault="00A31146">
      <w:pPr>
        <w:pStyle w:val="ListParagraph"/>
        <w:numPr>
          <w:ilvl w:val="1"/>
          <w:numId w:val="6"/>
        </w:numPr>
        <w:spacing w:line="240" w:lineRule="auto"/>
      </w:pPr>
      <w:r>
        <w:t>Ensure openings to receive frames are plumb, level, square, and in tolerance.</w:t>
      </w:r>
    </w:p>
    <w:p w14:paraId="4929B0DC" w14:textId="768E3AF8" w:rsidR="00A31146" w:rsidRPr="00A31146" w:rsidRDefault="00A31146">
      <w:pPr>
        <w:pStyle w:val="ListParagraph"/>
        <w:numPr>
          <w:ilvl w:val="0"/>
          <w:numId w:val="6"/>
        </w:numPr>
        <w:spacing w:line="240" w:lineRule="auto"/>
      </w:pPr>
      <w:r>
        <w:rPr>
          <w:b/>
        </w:rPr>
        <w:t>ERECTION</w:t>
      </w:r>
    </w:p>
    <w:p w14:paraId="77DF9E37" w14:textId="1A551427" w:rsidR="00A31146" w:rsidRDefault="00A31146">
      <w:pPr>
        <w:pStyle w:val="ListParagraph"/>
        <w:numPr>
          <w:ilvl w:val="1"/>
          <w:numId w:val="6"/>
        </w:numPr>
        <w:spacing w:line="240" w:lineRule="auto"/>
      </w:pPr>
      <w:r>
        <w:t xml:space="preserve">Install doors in accordance with </w:t>
      </w:r>
      <w:r w:rsidR="004B7F54">
        <w:t>manufacturer’s</w:t>
      </w:r>
      <w:r>
        <w:t xml:space="preserve"> instructions.</w:t>
      </w:r>
    </w:p>
    <w:p w14:paraId="7172E090" w14:textId="3756DD26" w:rsidR="00A31146" w:rsidRDefault="00A31146">
      <w:pPr>
        <w:pStyle w:val="ListParagraph"/>
        <w:numPr>
          <w:ilvl w:val="1"/>
          <w:numId w:val="6"/>
        </w:numPr>
        <w:spacing w:line="240" w:lineRule="auto"/>
      </w:pPr>
      <w:r>
        <w:t>Install doors plumb, level, square, true to line, and without warp or rack.</w:t>
      </w:r>
    </w:p>
    <w:p w14:paraId="1A6ECA4F" w14:textId="402416A6" w:rsidR="00A31146" w:rsidRDefault="00A31146">
      <w:pPr>
        <w:pStyle w:val="ListParagraph"/>
        <w:numPr>
          <w:ilvl w:val="1"/>
          <w:numId w:val="6"/>
        </w:numPr>
        <w:spacing w:line="240" w:lineRule="auto"/>
      </w:pPr>
      <w:r>
        <w:t>Anchor frames securely in place.</w:t>
      </w:r>
    </w:p>
    <w:p w14:paraId="4385C5DB" w14:textId="2CCCF9C0" w:rsidR="00A31146" w:rsidRDefault="00A31146">
      <w:pPr>
        <w:pStyle w:val="ListParagraph"/>
        <w:numPr>
          <w:ilvl w:val="1"/>
          <w:numId w:val="6"/>
        </w:numPr>
        <w:spacing w:line="240" w:lineRule="auto"/>
      </w:pPr>
      <w:r>
        <w:t>Separate aluminum from other metal surfaces with bituminous coatings or other means approved by architect.</w:t>
      </w:r>
    </w:p>
    <w:p w14:paraId="4E95F45F" w14:textId="0D4804AE" w:rsidR="00A31146" w:rsidRDefault="00A31146">
      <w:pPr>
        <w:pStyle w:val="ListParagraph"/>
        <w:numPr>
          <w:ilvl w:val="1"/>
          <w:numId w:val="6"/>
        </w:numPr>
        <w:spacing w:line="240" w:lineRule="auto"/>
      </w:pPr>
      <w:r>
        <w:t xml:space="preserve">Set thresholds in bed of mastic and </w:t>
      </w:r>
      <w:r w:rsidR="004B7F54">
        <w:t>back seal</w:t>
      </w:r>
      <w:r>
        <w:t>.</w:t>
      </w:r>
    </w:p>
    <w:p w14:paraId="33B76AF0" w14:textId="597A8E61" w:rsidR="00A31146" w:rsidRDefault="00A31146">
      <w:pPr>
        <w:pStyle w:val="ListParagraph"/>
        <w:numPr>
          <w:ilvl w:val="1"/>
          <w:numId w:val="6"/>
        </w:numPr>
        <w:spacing w:line="240" w:lineRule="auto"/>
      </w:pPr>
      <w:r>
        <w:t>Install exterior doors to be weathertight in closed position.</w:t>
      </w:r>
    </w:p>
    <w:p w14:paraId="4DB4FFF8" w14:textId="0869EFCA" w:rsidR="00A31146" w:rsidRDefault="00A31146">
      <w:pPr>
        <w:pStyle w:val="ListParagraph"/>
        <w:numPr>
          <w:ilvl w:val="1"/>
          <w:numId w:val="6"/>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pPr>
        <w:pStyle w:val="ListParagraph"/>
        <w:numPr>
          <w:ilvl w:val="1"/>
          <w:numId w:val="6"/>
        </w:numPr>
        <w:spacing w:line="240" w:lineRule="auto"/>
      </w:pPr>
      <w:r>
        <w:t>Remove and replace damaged components that cannot be successfully repaired as determined by architect.</w:t>
      </w:r>
    </w:p>
    <w:p w14:paraId="385AEC27" w14:textId="0FAA7A93" w:rsidR="00A31146" w:rsidRPr="00A31146" w:rsidRDefault="00A31146">
      <w:pPr>
        <w:pStyle w:val="ListParagraph"/>
        <w:numPr>
          <w:ilvl w:val="0"/>
          <w:numId w:val="6"/>
        </w:numPr>
        <w:spacing w:line="240" w:lineRule="auto"/>
      </w:pPr>
      <w:r>
        <w:rPr>
          <w:b/>
        </w:rPr>
        <w:t>FIELD QUALITY CONTROL</w:t>
      </w:r>
    </w:p>
    <w:p w14:paraId="669C9498" w14:textId="013EB78C" w:rsidR="00A31146" w:rsidRDefault="00A31146">
      <w:pPr>
        <w:pStyle w:val="ListParagraph"/>
        <w:numPr>
          <w:ilvl w:val="1"/>
          <w:numId w:val="6"/>
        </w:numPr>
        <w:spacing w:line="240" w:lineRule="auto"/>
      </w:pPr>
      <w:r>
        <w:t>Manufacture’s Field Services.</w:t>
      </w:r>
    </w:p>
    <w:p w14:paraId="5E141F4B" w14:textId="28F2979B" w:rsidR="00A31146" w:rsidRPr="00A31146" w:rsidRDefault="004B7F54">
      <w:pPr>
        <w:pStyle w:val="ListParagraph"/>
        <w:numPr>
          <w:ilvl w:val="2"/>
          <w:numId w:val="6"/>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pPr>
        <w:pStyle w:val="ListParagraph"/>
        <w:numPr>
          <w:ilvl w:val="0"/>
          <w:numId w:val="6"/>
        </w:numPr>
        <w:spacing w:line="240" w:lineRule="auto"/>
      </w:pPr>
      <w:r>
        <w:rPr>
          <w:b/>
        </w:rPr>
        <w:t>ADJUSTING</w:t>
      </w:r>
    </w:p>
    <w:p w14:paraId="043A7B2F" w14:textId="3DC1ADCF" w:rsidR="00A31146" w:rsidRPr="00A31146" w:rsidRDefault="00A31146">
      <w:pPr>
        <w:pStyle w:val="ListParagraph"/>
        <w:numPr>
          <w:ilvl w:val="1"/>
          <w:numId w:val="6"/>
        </w:numPr>
        <w:spacing w:line="240" w:lineRule="auto"/>
      </w:pPr>
      <w:r>
        <w:t>Adjust doors, hinges, and locksets for smooth operation without binding.</w:t>
      </w:r>
    </w:p>
    <w:p w14:paraId="5E484A19" w14:textId="4297BFD3" w:rsidR="00A31146" w:rsidRPr="00A31146" w:rsidRDefault="00A31146">
      <w:pPr>
        <w:pStyle w:val="ListParagraph"/>
        <w:numPr>
          <w:ilvl w:val="0"/>
          <w:numId w:val="6"/>
        </w:numPr>
        <w:spacing w:line="240" w:lineRule="auto"/>
      </w:pPr>
      <w:r>
        <w:rPr>
          <w:b/>
        </w:rPr>
        <w:t>CLEANING</w:t>
      </w:r>
    </w:p>
    <w:p w14:paraId="52A6DDF7" w14:textId="750EFE34" w:rsidR="00A31146" w:rsidRDefault="00A31146">
      <w:pPr>
        <w:pStyle w:val="ListParagraph"/>
        <w:numPr>
          <w:ilvl w:val="1"/>
          <w:numId w:val="6"/>
        </w:numPr>
        <w:spacing w:line="240" w:lineRule="auto"/>
      </w:pPr>
      <w:r>
        <w:t>Clean doors promptly after installation in accordance with manufacturer’s instructions.</w:t>
      </w:r>
    </w:p>
    <w:p w14:paraId="5B3B0900" w14:textId="3AF75BC2" w:rsidR="00A31146" w:rsidRDefault="00A31146">
      <w:pPr>
        <w:pStyle w:val="ListParagraph"/>
        <w:numPr>
          <w:ilvl w:val="1"/>
          <w:numId w:val="6"/>
        </w:numPr>
        <w:spacing w:line="240" w:lineRule="auto"/>
      </w:pPr>
      <w:r>
        <w:t>Do not use harsh cleaning materials or methods that would damage finish.</w:t>
      </w:r>
    </w:p>
    <w:p w14:paraId="3E87F014" w14:textId="3EAD1559" w:rsidR="00A31146" w:rsidRPr="00A31146" w:rsidRDefault="00A31146">
      <w:pPr>
        <w:pStyle w:val="ListParagraph"/>
        <w:numPr>
          <w:ilvl w:val="0"/>
          <w:numId w:val="6"/>
        </w:numPr>
        <w:spacing w:line="240" w:lineRule="auto"/>
      </w:pPr>
      <w:r>
        <w:rPr>
          <w:b/>
        </w:rPr>
        <w:t>PROTECTION</w:t>
      </w:r>
    </w:p>
    <w:p w14:paraId="1118D1EC" w14:textId="73A1E930" w:rsidR="00A31146" w:rsidRDefault="00A31146">
      <w:pPr>
        <w:pStyle w:val="ListParagraph"/>
        <w:numPr>
          <w:ilvl w:val="1"/>
          <w:numId w:val="6"/>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7290" w14:textId="77777777" w:rsidR="004B5E08" w:rsidRDefault="004B5E08" w:rsidP="005E6A09">
      <w:pPr>
        <w:spacing w:after="0" w:line="240" w:lineRule="auto"/>
      </w:pPr>
      <w:r>
        <w:separator/>
      </w:r>
    </w:p>
  </w:endnote>
  <w:endnote w:type="continuationSeparator" w:id="0">
    <w:p w14:paraId="48490D09" w14:textId="77777777" w:rsidR="004B5E08" w:rsidRDefault="004B5E08" w:rsidP="005E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1F33" w14:textId="7A0020F7" w:rsidR="005E6A09" w:rsidRDefault="0080090C">
    <w:pPr>
      <w:pStyle w:val="Footer"/>
    </w:pPr>
    <w:r>
      <w:fldChar w:fldCharType="begin"/>
    </w:r>
    <w:r>
      <w:instrText xml:space="preserve"> DATE \@ "yyyy-MM-dd" </w:instrText>
    </w:r>
    <w:r>
      <w:fldChar w:fldCharType="separate"/>
    </w:r>
    <w:r w:rsidR="00BF34A1">
      <w:rPr>
        <w:noProof/>
      </w:rPr>
      <w:t>2022-09-13</w:t>
    </w:r>
    <w:r>
      <w:fldChar w:fldCharType="end"/>
    </w:r>
    <w:r w:rsidR="005E6A09">
      <w:ptab w:relativeTo="margin" w:alignment="center" w:leader="none"/>
    </w:r>
    <w:r w:rsidR="005E6A09">
      <w:ptab w:relativeTo="margin" w:alignment="right" w:leader="none"/>
    </w:r>
    <w:r w:rsidR="005E6A09">
      <w:fldChar w:fldCharType="begin"/>
    </w:r>
    <w:r w:rsidR="005E6A09">
      <w:instrText xml:space="preserve"> PAGE   \* MERGEFORMAT </w:instrText>
    </w:r>
    <w:r w:rsidR="005E6A09">
      <w:fldChar w:fldCharType="separate"/>
    </w:r>
    <w:r w:rsidR="005E6A09">
      <w:rPr>
        <w:noProof/>
      </w:rPr>
      <w:t>1</w:t>
    </w:r>
    <w:r w:rsidR="005E6A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532D" w14:textId="77777777" w:rsidR="004B5E08" w:rsidRDefault="004B5E08" w:rsidP="005E6A09">
      <w:pPr>
        <w:spacing w:after="0" w:line="240" w:lineRule="auto"/>
      </w:pPr>
      <w:r>
        <w:separator/>
      </w:r>
    </w:p>
  </w:footnote>
  <w:footnote w:type="continuationSeparator" w:id="0">
    <w:p w14:paraId="3DCEE684" w14:textId="77777777" w:rsidR="004B5E08" w:rsidRDefault="004B5E08" w:rsidP="005E6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1" w15:restartNumberingAfterBreak="0">
    <w:nsid w:val="0E2F63AB"/>
    <w:multiLevelType w:val="multilevel"/>
    <w:tmpl w:val="A6E09394"/>
    <w:numStyleLink w:val="CSISection2"/>
  </w:abstractNum>
  <w:abstractNum w:abstractNumId="2"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3" w15:restartNumberingAfterBreak="0">
    <w:nsid w:val="28517076"/>
    <w:multiLevelType w:val="multilevel"/>
    <w:tmpl w:val="70B405FE"/>
    <w:numStyleLink w:val="CSISection3"/>
  </w:abstractNum>
  <w:abstractNum w:abstractNumId="4" w15:restartNumberingAfterBreak="0">
    <w:nsid w:val="299D3356"/>
    <w:multiLevelType w:val="multilevel"/>
    <w:tmpl w:val="0DD4CA02"/>
    <w:numStyleLink w:val="CSI"/>
  </w:abstractNum>
  <w:abstractNum w:abstractNumId="5"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num w:numId="1" w16cid:durableId="1914663453">
    <w:abstractNumId w:val="5"/>
  </w:num>
  <w:num w:numId="2" w16cid:durableId="690650556">
    <w:abstractNumId w:val="4"/>
  </w:num>
  <w:num w:numId="3" w16cid:durableId="1091659136">
    <w:abstractNumId w:val="2"/>
  </w:num>
  <w:num w:numId="4" w16cid:durableId="1000080524">
    <w:abstractNumId w:val="1"/>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5" w16cid:durableId="439301964">
    <w:abstractNumId w:val="0"/>
  </w:num>
  <w:num w:numId="6" w16cid:durableId="2116822521">
    <w:abstractNumId w:val="3"/>
  </w:num>
  <w:num w:numId="7" w16cid:durableId="1736855947">
    <w:abstractNumId w:val="1"/>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173E8"/>
    <w:rsid w:val="000413BD"/>
    <w:rsid w:val="000706A5"/>
    <w:rsid w:val="000A3D2A"/>
    <w:rsid w:val="000A6263"/>
    <w:rsid w:val="000B66E1"/>
    <w:rsid w:val="000C2144"/>
    <w:rsid w:val="000D2258"/>
    <w:rsid w:val="000E4ECD"/>
    <w:rsid w:val="000E67D2"/>
    <w:rsid w:val="000F0382"/>
    <w:rsid w:val="0013009F"/>
    <w:rsid w:val="00142EB1"/>
    <w:rsid w:val="00153556"/>
    <w:rsid w:val="00161B24"/>
    <w:rsid w:val="0016499F"/>
    <w:rsid w:val="00165DBD"/>
    <w:rsid w:val="00166BF7"/>
    <w:rsid w:val="00172209"/>
    <w:rsid w:val="00173A0E"/>
    <w:rsid w:val="00180E3C"/>
    <w:rsid w:val="00181F90"/>
    <w:rsid w:val="00185138"/>
    <w:rsid w:val="0019294A"/>
    <w:rsid w:val="001E59AA"/>
    <w:rsid w:val="002179AE"/>
    <w:rsid w:val="00232DD9"/>
    <w:rsid w:val="002335CB"/>
    <w:rsid w:val="00245FF3"/>
    <w:rsid w:val="00246665"/>
    <w:rsid w:val="0026560C"/>
    <w:rsid w:val="00267BE1"/>
    <w:rsid w:val="00270AFB"/>
    <w:rsid w:val="002859DB"/>
    <w:rsid w:val="002865D5"/>
    <w:rsid w:val="0029295C"/>
    <w:rsid w:val="002A28A0"/>
    <w:rsid w:val="002A52EE"/>
    <w:rsid w:val="002A6377"/>
    <w:rsid w:val="002C62EB"/>
    <w:rsid w:val="002F1BBC"/>
    <w:rsid w:val="00306D0E"/>
    <w:rsid w:val="00314E4E"/>
    <w:rsid w:val="00316786"/>
    <w:rsid w:val="00326401"/>
    <w:rsid w:val="00332975"/>
    <w:rsid w:val="00344C1F"/>
    <w:rsid w:val="00365BF5"/>
    <w:rsid w:val="00384239"/>
    <w:rsid w:val="003A287D"/>
    <w:rsid w:val="003A6CDB"/>
    <w:rsid w:val="003B63E2"/>
    <w:rsid w:val="003E4A45"/>
    <w:rsid w:val="003F40CF"/>
    <w:rsid w:val="004042A4"/>
    <w:rsid w:val="0041264F"/>
    <w:rsid w:val="00415583"/>
    <w:rsid w:val="00421CBC"/>
    <w:rsid w:val="00422ED1"/>
    <w:rsid w:val="00426305"/>
    <w:rsid w:val="00436E3B"/>
    <w:rsid w:val="00465D8B"/>
    <w:rsid w:val="00467743"/>
    <w:rsid w:val="00487E85"/>
    <w:rsid w:val="004909F6"/>
    <w:rsid w:val="00493D06"/>
    <w:rsid w:val="004A15EF"/>
    <w:rsid w:val="004A5007"/>
    <w:rsid w:val="004B0A57"/>
    <w:rsid w:val="004B2684"/>
    <w:rsid w:val="004B28F9"/>
    <w:rsid w:val="004B58B8"/>
    <w:rsid w:val="004B5E08"/>
    <w:rsid w:val="004B7F54"/>
    <w:rsid w:val="004D66C3"/>
    <w:rsid w:val="004F70AC"/>
    <w:rsid w:val="00500E37"/>
    <w:rsid w:val="00505E94"/>
    <w:rsid w:val="00511878"/>
    <w:rsid w:val="00521A25"/>
    <w:rsid w:val="0053599A"/>
    <w:rsid w:val="0054243F"/>
    <w:rsid w:val="00570BA0"/>
    <w:rsid w:val="005725A2"/>
    <w:rsid w:val="00583E96"/>
    <w:rsid w:val="005918F3"/>
    <w:rsid w:val="00592AC7"/>
    <w:rsid w:val="00593A02"/>
    <w:rsid w:val="005940C8"/>
    <w:rsid w:val="005B1685"/>
    <w:rsid w:val="005B282E"/>
    <w:rsid w:val="005C2CA4"/>
    <w:rsid w:val="005C3343"/>
    <w:rsid w:val="005C66FB"/>
    <w:rsid w:val="005C7E59"/>
    <w:rsid w:val="005D15F8"/>
    <w:rsid w:val="005D17D5"/>
    <w:rsid w:val="005E435D"/>
    <w:rsid w:val="005E632F"/>
    <w:rsid w:val="005E6A09"/>
    <w:rsid w:val="006040CF"/>
    <w:rsid w:val="00627AC3"/>
    <w:rsid w:val="00637AF4"/>
    <w:rsid w:val="00645161"/>
    <w:rsid w:val="00650408"/>
    <w:rsid w:val="00663A4D"/>
    <w:rsid w:val="00686953"/>
    <w:rsid w:val="006933F1"/>
    <w:rsid w:val="0069489E"/>
    <w:rsid w:val="0069527D"/>
    <w:rsid w:val="006A6AA4"/>
    <w:rsid w:val="006B6C9F"/>
    <w:rsid w:val="006D3893"/>
    <w:rsid w:val="006D3D20"/>
    <w:rsid w:val="006F4315"/>
    <w:rsid w:val="006F43C5"/>
    <w:rsid w:val="006F4CCA"/>
    <w:rsid w:val="00715237"/>
    <w:rsid w:val="00725708"/>
    <w:rsid w:val="00734DE9"/>
    <w:rsid w:val="00737123"/>
    <w:rsid w:val="00756466"/>
    <w:rsid w:val="00757752"/>
    <w:rsid w:val="007A0328"/>
    <w:rsid w:val="007A75C7"/>
    <w:rsid w:val="007C573F"/>
    <w:rsid w:val="007D26C4"/>
    <w:rsid w:val="007D737F"/>
    <w:rsid w:val="007F1F48"/>
    <w:rsid w:val="0080090C"/>
    <w:rsid w:val="00800C53"/>
    <w:rsid w:val="00806381"/>
    <w:rsid w:val="008164D2"/>
    <w:rsid w:val="00825078"/>
    <w:rsid w:val="00840618"/>
    <w:rsid w:val="0084723F"/>
    <w:rsid w:val="0084752F"/>
    <w:rsid w:val="00852B2C"/>
    <w:rsid w:val="008571A0"/>
    <w:rsid w:val="0087606C"/>
    <w:rsid w:val="00881C7E"/>
    <w:rsid w:val="00887461"/>
    <w:rsid w:val="008A2311"/>
    <w:rsid w:val="008A2AD8"/>
    <w:rsid w:val="008A3189"/>
    <w:rsid w:val="008A344F"/>
    <w:rsid w:val="008A3E33"/>
    <w:rsid w:val="008B1893"/>
    <w:rsid w:val="008B671D"/>
    <w:rsid w:val="008C29DF"/>
    <w:rsid w:val="008C345B"/>
    <w:rsid w:val="008C3AD9"/>
    <w:rsid w:val="008D2374"/>
    <w:rsid w:val="008D6081"/>
    <w:rsid w:val="008F7A32"/>
    <w:rsid w:val="00900859"/>
    <w:rsid w:val="0090285D"/>
    <w:rsid w:val="00906220"/>
    <w:rsid w:val="00912899"/>
    <w:rsid w:val="00916FAB"/>
    <w:rsid w:val="00917034"/>
    <w:rsid w:val="00917FB9"/>
    <w:rsid w:val="00921761"/>
    <w:rsid w:val="0092260D"/>
    <w:rsid w:val="0092467A"/>
    <w:rsid w:val="00924DD3"/>
    <w:rsid w:val="00937D0F"/>
    <w:rsid w:val="00947019"/>
    <w:rsid w:val="00955171"/>
    <w:rsid w:val="00960497"/>
    <w:rsid w:val="0096678C"/>
    <w:rsid w:val="00966E81"/>
    <w:rsid w:val="00976BEB"/>
    <w:rsid w:val="00996FAF"/>
    <w:rsid w:val="0099713F"/>
    <w:rsid w:val="009A189C"/>
    <w:rsid w:val="009A62D7"/>
    <w:rsid w:val="009B1F6D"/>
    <w:rsid w:val="009D1C11"/>
    <w:rsid w:val="009D752F"/>
    <w:rsid w:val="009E0F84"/>
    <w:rsid w:val="009E319B"/>
    <w:rsid w:val="009E3847"/>
    <w:rsid w:val="009F5D9D"/>
    <w:rsid w:val="00A010D4"/>
    <w:rsid w:val="00A038E9"/>
    <w:rsid w:val="00A04E6A"/>
    <w:rsid w:val="00A11F54"/>
    <w:rsid w:val="00A2201B"/>
    <w:rsid w:val="00A23B3F"/>
    <w:rsid w:val="00A25D3A"/>
    <w:rsid w:val="00A31146"/>
    <w:rsid w:val="00A56407"/>
    <w:rsid w:val="00A673AF"/>
    <w:rsid w:val="00A7621B"/>
    <w:rsid w:val="00AA73C8"/>
    <w:rsid w:val="00AA7709"/>
    <w:rsid w:val="00AB79B4"/>
    <w:rsid w:val="00AC2FF4"/>
    <w:rsid w:val="00AC49AE"/>
    <w:rsid w:val="00AD02DB"/>
    <w:rsid w:val="00AD59E8"/>
    <w:rsid w:val="00AE6AAE"/>
    <w:rsid w:val="00AE6FBB"/>
    <w:rsid w:val="00AF2648"/>
    <w:rsid w:val="00AF776D"/>
    <w:rsid w:val="00B0185F"/>
    <w:rsid w:val="00B044D1"/>
    <w:rsid w:val="00B13D06"/>
    <w:rsid w:val="00B214B0"/>
    <w:rsid w:val="00B6227F"/>
    <w:rsid w:val="00B62F8D"/>
    <w:rsid w:val="00B80A0D"/>
    <w:rsid w:val="00B81A89"/>
    <w:rsid w:val="00B87D17"/>
    <w:rsid w:val="00BB2612"/>
    <w:rsid w:val="00BE0244"/>
    <w:rsid w:val="00BE57BC"/>
    <w:rsid w:val="00BE7067"/>
    <w:rsid w:val="00BF34A1"/>
    <w:rsid w:val="00BF5C57"/>
    <w:rsid w:val="00BF6A9B"/>
    <w:rsid w:val="00C122A4"/>
    <w:rsid w:val="00C33909"/>
    <w:rsid w:val="00C4467A"/>
    <w:rsid w:val="00C5209C"/>
    <w:rsid w:val="00C6774C"/>
    <w:rsid w:val="00C801B4"/>
    <w:rsid w:val="00C868A0"/>
    <w:rsid w:val="00C91554"/>
    <w:rsid w:val="00C92ED0"/>
    <w:rsid w:val="00CB0CF6"/>
    <w:rsid w:val="00CD041E"/>
    <w:rsid w:val="00CD57BF"/>
    <w:rsid w:val="00CD6D60"/>
    <w:rsid w:val="00CF5E70"/>
    <w:rsid w:val="00D01ED8"/>
    <w:rsid w:val="00D04E25"/>
    <w:rsid w:val="00D07FCF"/>
    <w:rsid w:val="00D14922"/>
    <w:rsid w:val="00D351DC"/>
    <w:rsid w:val="00D36F50"/>
    <w:rsid w:val="00D44315"/>
    <w:rsid w:val="00D46F59"/>
    <w:rsid w:val="00D6022C"/>
    <w:rsid w:val="00D62A7E"/>
    <w:rsid w:val="00D76D07"/>
    <w:rsid w:val="00D867E3"/>
    <w:rsid w:val="00D942A3"/>
    <w:rsid w:val="00DD5546"/>
    <w:rsid w:val="00DE723B"/>
    <w:rsid w:val="00DF6F31"/>
    <w:rsid w:val="00E0266F"/>
    <w:rsid w:val="00E239A6"/>
    <w:rsid w:val="00E2776A"/>
    <w:rsid w:val="00E43260"/>
    <w:rsid w:val="00E54AA1"/>
    <w:rsid w:val="00E632F7"/>
    <w:rsid w:val="00E63F44"/>
    <w:rsid w:val="00E66DD2"/>
    <w:rsid w:val="00E753ED"/>
    <w:rsid w:val="00E772E8"/>
    <w:rsid w:val="00E826A6"/>
    <w:rsid w:val="00E90E0A"/>
    <w:rsid w:val="00EA184F"/>
    <w:rsid w:val="00EA4BE8"/>
    <w:rsid w:val="00EB3474"/>
    <w:rsid w:val="00EB45C0"/>
    <w:rsid w:val="00EC0DA5"/>
    <w:rsid w:val="00ED5DD0"/>
    <w:rsid w:val="00EE3896"/>
    <w:rsid w:val="00EE567A"/>
    <w:rsid w:val="00EF2CA3"/>
    <w:rsid w:val="00EF667C"/>
    <w:rsid w:val="00F0077C"/>
    <w:rsid w:val="00F36794"/>
    <w:rsid w:val="00F43299"/>
    <w:rsid w:val="00F44A26"/>
    <w:rsid w:val="00F52D35"/>
    <w:rsid w:val="00F628D2"/>
    <w:rsid w:val="00F677DC"/>
    <w:rsid w:val="00F70D3A"/>
    <w:rsid w:val="00F959B8"/>
    <w:rsid w:val="00FB1446"/>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3"/>
      </w:numPr>
    </w:pPr>
  </w:style>
  <w:style w:type="numbering" w:customStyle="1" w:styleId="CSISection3">
    <w:name w:val="CSI Section 3"/>
    <w:uiPriority w:val="99"/>
    <w:rsid w:val="000B66E1"/>
    <w:pPr>
      <w:numPr>
        <w:numId w:val="5"/>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166BF7"/>
    <w:rPr>
      <w:color w:val="808080"/>
      <w:shd w:val="clear" w:color="auto" w:fill="E6E6E6"/>
    </w:rPr>
  </w:style>
  <w:style w:type="paragraph" w:styleId="Header">
    <w:name w:val="header"/>
    <w:basedOn w:val="Normal"/>
    <w:link w:val="HeaderChar"/>
    <w:uiPriority w:val="99"/>
    <w:unhideWhenUsed/>
    <w:rsid w:val="005E6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A09"/>
  </w:style>
  <w:style w:type="paragraph" w:styleId="Footer">
    <w:name w:val="footer"/>
    <w:basedOn w:val="Normal"/>
    <w:link w:val="FooterChar"/>
    <w:uiPriority w:val="99"/>
    <w:unhideWhenUsed/>
    <w:rsid w:val="005E6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A09"/>
  </w:style>
  <w:style w:type="paragraph" w:customStyle="1" w:styleId="paragraph">
    <w:name w:val="paragraph"/>
    <w:basedOn w:val="Normal"/>
    <w:rsid w:val="00B80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0A0D"/>
  </w:style>
  <w:style w:type="character" w:customStyle="1" w:styleId="eop">
    <w:name w:val="eop"/>
    <w:basedOn w:val="DefaultParagraphFont"/>
    <w:rsid w:val="00B8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48230">
      <w:bodyDiv w:val="1"/>
      <w:marLeft w:val="0"/>
      <w:marRight w:val="0"/>
      <w:marTop w:val="0"/>
      <w:marBottom w:val="0"/>
      <w:divBdr>
        <w:top w:val="none" w:sz="0" w:space="0" w:color="auto"/>
        <w:left w:val="none" w:sz="0" w:space="0" w:color="auto"/>
        <w:bottom w:val="none" w:sz="0" w:space="0" w:color="auto"/>
        <w:right w:val="none" w:sz="0" w:space="0" w:color="auto"/>
      </w:divBdr>
      <w:divsChild>
        <w:div w:id="1796749148">
          <w:marLeft w:val="0"/>
          <w:marRight w:val="0"/>
          <w:marTop w:val="0"/>
          <w:marBottom w:val="0"/>
          <w:divBdr>
            <w:top w:val="none" w:sz="0" w:space="0" w:color="auto"/>
            <w:left w:val="none" w:sz="0" w:space="0" w:color="auto"/>
            <w:bottom w:val="none" w:sz="0" w:space="0" w:color="auto"/>
            <w:right w:val="none" w:sz="0" w:space="0" w:color="auto"/>
          </w:divBdr>
        </w:div>
        <w:div w:id="13266008">
          <w:marLeft w:val="0"/>
          <w:marRight w:val="0"/>
          <w:marTop w:val="0"/>
          <w:marBottom w:val="0"/>
          <w:divBdr>
            <w:top w:val="none" w:sz="0" w:space="0" w:color="auto"/>
            <w:left w:val="none" w:sz="0" w:space="0" w:color="auto"/>
            <w:bottom w:val="none" w:sz="0" w:space="0" w:color="auto"/>
            <w:right w:val="none" w:sz="0" w:space="0" w:color="auto"/>
          </w:divBdr>
        </w:div>
        <w:div w:id="1655257958">
          <w:marLeft w:val="0"/>
          <w:marRight w:val="0"/>
          <w:marTop w:val="0"/>
          <w:marBottom w:val="0"/>
          <w:divBdr>
            <w:top w:val="none" w:sz="0" w:space="0" w:color="auto"/>
            <w:left w:val="none" w:sz="0" w:space="0" w:color="auto"/>
            <w:bottom w:val="none" w:sz="0" w:space="0" w:color="auto"/>
            <w:right w:val="none" w:sz="0" w:space="0" w:color="auto"/>
          </w:divBdr>
        </w:div>
        <w:div w:id="1537693055">
          <w:marLeft w:val="0"/>
          <w:marRight w:val="0"/>
          <w:marTop w:val="0"/>
          <w:marBottom w:val="0"/>
          <w:divBdr>
            <w:top w:val="none" w:sz="0" w:space="0" w:color="auto"/>
            <w:left w:val="none" w:sz="0" w:space="0" w:color="auto"/>
            <w:bottom w:val="none" w:sz="0" w:space="0" w:color="auto"/>
            <w:right w:val="none" w:sz="0" w:space="0" w:color="auto"/>
          </w:divBdr>
        </w:div>
        <w:div w:id="805699649">
          <w:marLeft w:val="0"/>
          <w:marRight w:val="0"/>
          <w:marTop w:val="0"/>
          <w:marBottom w:val="0"/>
          <w:divBdr>
            <w:top w:val="none" w:sz="0" w:space="0" w:color="auto"/>
            <w:left w:val="none" w:sz="0" w:space="0" w:color="auto"/>
            <w:bottom w:val="none" w:sz="0" w:space="0" w:color="auto"/>
            <w:right w:val="none" w:sz="0" w:space="0" w:color="auto"/>
          </w:divBdr>
        </w:div>
        <w:div w:id="430973603">
          <w:marLeft w:val="0"/>
          <w:marRight w:val="0"/>
          <w:marTop w:val="0"/>
          <w:marBottom w:val="0"/>
          <w:divBdr>
            <w:top w:val="none" w:sz="0" w:space="0" w:color="auto"/>
            <w:left w:val="none" w:sz="0" w:space="0" w:color="auto"/>
            <w:bottom w:val="none" w:sz="0" w:space="0" w:color="auto"/>
            <w:right w:val="none" w:sz="0" w:space="0" w:color="auto"/>
          </w:divBdr>
        </w:div>
        <w:div w:id="1481924251">
          <w:marLeft w:val="0"/>
          <w:marRight w:val="0"/>
          <w:marTop w:val="0"/>
          <w:marBottom w:val="0"/>
          <w:divBdr>
            <w:top w:val="none" w:sz="0" w:space="0" w:color="auto"/>
            <w:left w:val="none" w:sz="0" w:space="0" w:color="auto"/>
            <w:bottom w:val="none" w:sz="0" w:space="0" w:color="auto"/>
            <w:right w:val="none" w:sz="0" w:space="0" w:color="auto"/>
          </w:divBdr>
        </w:div>
        <w:div w:id="1671440928">
          <w:marLeft w:val="0"/>
          <w:marRight w:val="0"/>
          <w:marTop w:val="0"/>
          <w:marBottom w:val="0"/>
          <w:divBdr>
            <w:top w:val="none" w:sz="0" w:space="0" w:color="auto"/>
            <w:left w:val="none" w:sz="0" w:space="0" w:color="auto"/>
            <w:bottom w:val="none" w:sz="0" w:space="0" w:color="auto"/>
            <w:right w:val="none" w:sz="0" w:space="0" w:color="auto"/>
          </w:divBdr>
        </w:div>
        <w:div w:id="1686251531">
          <w:marLeft w:val="0"/>
          <w:marRight w:val="0"/>
          <w:marTop w:val="0"/>
          <w:marBottom w:val="0"/>
          <w:divBdr>
            <w:top w:val="none" w:sz="0" w:space="0" w:color="auto"/>
            <w:left w:val="none" w:sz="0" w:space="0" w:color="auto"/>
            <w:bottom w:val="none" w:sz="0" w:space="0" w:color="auto"/>
            <w:right w:val="none" w:sz="0" w:space="0" w:color="auto"/>
          </w:divBdr>
        </w:div>
        <w:div w:id="287249105">
          <w:marLeft w:val="0"/>
          <w:marRight w:val="0"/>
          <w:marTop w:val="0"/>
          <w:marBottom w:val="0"/>
          <w:divBdr>
            <w:top w:val="none" w:sz="0" w:space="0" w:color="auto"/>
            <w:left w:val="none" w:sz="0" w:space="0" w:color="auto"/>
            <w:bottom w:val="none" w:sz="0" w:space="0" w:color="auto"/>
            <w:right w:val="none" w:sz="0" w:space="0" w:color="auto"/>
          </w:divBdr>
        </w:div>
        <w:div w:id="1817839959">
          <w:marLeft w:val="0"/>
          <w:marRight w:val="0"/>
          <w:marTop w:val="0"/>
          <w:marBottom w:val="0"/>
          <w:divBdr>
            <w:top w:val="none" w:sz="0" w:space="0" w:color="auto"/>
            <w:left w:val="none" w:sz="0" w:space="0" w:color="auto"/>
            <w:bottom w:val="none" w:sz="0" w:space="0" w:color="auto"/>
            <w:right w:val="none" w:sz="0" w:space="0" w:color="auto"/>
          </w:divBdr>
        </w:div>
        <w:div w:id="80951626">
          <w:marLeft w:val="0"/>
          <w:marRight w:val="0"/>
          <w:marTop w:val="0"/>
          <w:marBottom w:val="0"/>
          <w:divBdr>
            <w:top w:val="none" w:sz="0" w:space="0" w:color="auto"/>
            <w:left w:val="none" w:sz="0" w:space="0" w:color="auto"/>
            <w:bottom w:val="none" w:sz="0" w:space="0" w:color="auto"/>
            <w:right w:val="none" w:sz="0" w:space="0" w:color="auto"/>
          </w:divBdr>
        </w:div>
        <w:div w:id="1511329938">
          <w:marLeft w:val="0"/>
          <w:marRight w:val="0"/>
          <w:marTop w:val="0"/>
          <w:marBottom w:val="0"/>
          <w:divBdr>
            <w:top w:val="none" w:sz="0" w:space="0" w:color="auto"/>
            <w:left w:val="none" w:sz="0" w:space="0" w:color="auto"/>
            <w:bottom w:val="none" w:sz="0" w:space="0" w:color="auto"/>
            <w:right w:val="none" w:sz="0" w:space="0" w:color="auto"/>
          </w:divBdr>
        </w:div>
        <w:div w:id="573275179">
          <w:marLeft w:val="0"/>
          <w:marRight w:val="0"/>
          <w:marTop w:val="0"/>
          <w:marBottom w:val="0"/>
          <w:divBdr>
            <w:top w:val="none" w:sz="0" w:space="0" w:color="auto"/>
            <w:left w:val="none" w:sz="0" w:space="0" w:color="auto"/>
            <w:bottom w:val="none" w:sz="0" w:space="0" w:color="auto"/>
            <w:right w:val="none" w:sz="0" w:space="0" w:color="auto"/>
          </w:divBdr>
        </w:div>
        <w:div w:id="976910111">
          <w:marLeft w:val="0"/>
          <w:marRight w:val="0"/>
          <w:marTop w:val="0"/>
          <w:marBottom w:val="0"/>
          <w:divBdr>
            <w:top w:val="none" w:sz="0" w:space="0" w:color="auto"/>
            <w:left w:val="none" w:sz="0" w:space="0" w:color="auto"/>
            <w:bottom w:val="none" w:sz="0" w:space="0" w:color="auto"/>
            <w:right w:val="none" w:sz="0" w:space="0" w:color="auto"/>
          </w:divBdr>
        </w:div>
        <w:div w:id="792015801">
          <w:marLeft w:val="0"/>
          <w:marRight w:val="0"/>
          <w:marTop w:val="0"/>
          <w:marBottom w:val="0"/>
          <w:divBdr>
            <w:top w:val="none" w:sz="0" w:space="0" w:color="auto"/>
            <w:left w:val="none" w:sz="0" w:space="0" w:color="auto"/>
            <w:bottom w:val="none" w:sz="0" w:space="0" w:color="auto"/>
            <w:right w:val="none" w:sz="0" w:space="0" w:color="auto"/>
          </w:divBdr>
        </w:div>
        <w:div w:id="2010937918">
          <w:marLeft w:val="0"/>
          <w:marRight w:val="0"/>
          <w:marTop w:val="0"/>
          <w:marBottom w:val="0"/>
          <w:divBdr>
            <w:top w:val="none" w:sz="0" w:space="0" w:color="auto"/>
            <w:left w:val="none" w:sz="0" w:space="0" w:color="auto"/>
            <w:bottom w:val="none" w:sz="0" w:space="0" w:color="auto"/>
            <w:right w:val="none" w:sz="0" w:space="0" w:color="auto"/>
          </w:divBdr>
        </w:div>
        <w:div w:id="420570706">
          <w:marLeft w:val="0"/>
          <w:marRight w:val="0"/>
          <w:marTop w:val="0"/>
          <w:marBottom w:val="0"/>
          <w:divBdr>
            <w:top w:val="none" w:sz="0" w:space="0" w:color="auto"/>
            <w:left w:val="none" w:sz="0" w:space="0" w:color="auto"/>
            <w:bottom w:val="none" w:sz="0" w:space="0" w:color="auto"/>
            <w:right w:val="none" w:sz="0" w:space="0" w:color="auto"/>
          </w:divBdr>
        </w:div>
        <w:div w:id="754282734">
          <w:marLeft w:val="0"/>
          <w:marRight w:val="0"/>
          <w:marTop w:val="0"/>
          <w:marBottom w:val="0"/>
          <w:divBdr>
            <w:top w:val="none" w:sz="0" w:space="0" w:color="auto"/>
            <w:left w:val="none" w:sz="0" w:space="0" w:color="auto"/>
            <w:bottom w:val="none" w:sz="0" w:space="0" w:color="auto"/>
            <w:right w:val="none" w:sz="0" w:space="0" w:color="auto"/>
          </w:divBdr>
        </w:div>
        <w:div w:id="1790397756">
          <w:marLeft w:val="0"/>
          <w:marRight w:val="0"/>
          <w:marTop w:val="0"/>
          <w:marBottom w:val="0"/>
          <w:divBdr>
            <w:top w:val="none" w:sz="0" w:space="0" w:color="auto"/>
            <w:left w:val="none" w:sz="0" w:space="0" w:color="auto"/>
            <w:bottom w:val="none" w:sz="0" w:space="0" w:color="auto"/>
            <w:right w:val="none" w:sz="0" w:space="0" w:color="auto"/>
          </w:divBdr>
        </w:div>
      </w:divsChild>
    </w:div>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564170516">
      <w:bodyDiv w:val="1"/>
      <w:marLeft w:val="0"/>
      <w:marRight w:val="0"/>
      <w:marTop w:val="0"/>
      <w:marBottom w:val="0"/>
      <w:divBdr>
        <w:top w:val="none" w:sz="0" w:space="0" w:color="auto"/>
        <w:left w:val="none" w:sz="0" w:space="0" w:color="auto"/>
        <w:bottom w:val="none" w:sz="0" w:space="0" w:color="auto"/>
        <w:right w:val="none" w:sz="0" w:space="0" w:color="auto"/>
      </w:divBdr>
      <w:divsChild>
        <w:div w:id="1943873946">
          <w:marLeft w:val="0"/>
          <w:marRight w:val="0"/>
          <w:marTop w:val="0"/>
          <w:marBottom w:val="0"/>
          <w:divBdr>
            <w:top w:val="none" w:sz="0" w:space="0" w:color="auto"/>
            <w:left w:val="none" w:sz="0" w:space="0" w:color="auto"/>
            <w:bottom w:val="none" w:sz="0" w:space="0" w:color="auto"/>
            <w:right w:val="none" w:sz="0" w:space="0" w:color="auto"/>
          </w:divBdr>
        </w:div>
        <w:div w:id="174812164">
          <w:marLeft w:val="0"/>
          <w:marRight w:val="0"/>
          <w:marTop w:val="0"/>
          <w:marBottom w:val="0"/>
          <w:divBdr>
            <w:top w:val="none" w:sz="0" w:space="0" w:color="auto"/>
            <w:left w:val="none" w:sz="0" w:space="0" w:color="auto"/>
            <w:bottom w:val="none" w:sz="0" w:space="0" w:color="auto"/>
            <w:right w:val="none" w:sz="0" w:space="0" w:color="auto"/>
          </w:divBdr>
        </w:div>
        <w:div w:id="2048287277">
          <w:marLeft w:val="0"/>
          <w:marRight w:val="0"/>
          <w:marTop w:val="0"/>
          <w:marBottom w:val="0"/>
          <w:divBdr>
            <w:top w:val="none" w:sz="0" w:space="0" w:color="auto"/>
            <w:left w:val="none" w:sz="0" w:space="0" w:color="auto"/>
            <w:bottom w:val="none" w:sz="0" w:space="0" w:color="auto"/>
            <w:right w:val="none" w:sz="0" w:space="0" w:color="auto"/>
          </w:divBdr>
        </w:div>
        <w:div w:id="233664821">
          <w:marLeft w:val="0"/>
          <w:marRight w:val="0"/>
          <w:marTop w:val="0"/>
          <w:marBottom w:val="0"/>
          <w:divBdr>
            <w:top w:val="none" w:sz="0" w:space="0" w:color="auto"/>
            <w:left w:val="none" w:sz="0" w:space="0" w:color="auto"/>
            <w:bottom w:val="none" w:sz="0" w:space="0" w:color="auto"/>
            <w:right w:val="none" w:sz="0" w:space="0" w:color="auto"/>
          </w:divBdr>
        </w:div>
        <w:div w:id="321810773">
          <w:marLeft w:val="0"/>
          <w:marRight w:val="0"/>
          <w:marTop w:val="0"/>
          <w:marBottom w:val="0"/>
          <w:divBdr>
            <w:top w:val="none" w:sz="0" w:space="0" w:color="auto"/>
            <w:left w:val="none" w:sz="0" w:space="0" w:color="auto"/>
            <w:bottom w:val="none" w:sz="0" w:space="0" w:color="auto"/>
            <w:right w:val="none" w:sz="0" w:space="0" w:color="auto"/>
          </w:divBdr>
        </w:div>
        <w:div w:id="1608806711">
          <w:marLeft w:val="0"/>
          <w:marRight w:val="0"/>
          <w:marTop w:val="0"/>
          <w:marBottom w:val="0"/>
          <w:divBdr>
            <w:top w:val="none" w:sz="0" w:space="0" w:color="auto"/>
            <w:left w:val="none" w:sz="0" w:space="0" w:color="auto"/>
            <w:bottom w:val="none" w:sz="0" w:space="0" w:color="auto"/>
            <w:right w:val="none" w:sz="0" w:space="0" w:color="auto"/>
          </w:divBdr>
        </w:div>
        <w:div w:id="96605821">
          <w:marLeft w:val="0"/>
          <w:marRight w:val="0"/>
          <w:marTop w:val="0"/>
          <w:marBottom w:val="0"/>
          <w:divBdr>
            <w:top w:val="none" w:sz="0" w:space="0" w:color="auto"/>
            <w:left w:val="none" w:sz="0" w:space="0" w:color="auto"/>
            <w:bottom w:val="none" w:sz="0" w:space="0" w:color="auto"/>
            <w:right w:val="none" w:sz="0" w:space="0" w:color="auto"/>
          </w:divBdr>
        </w:div>
        <w:div w:id="295373000">
          <w:marLeft w:val="0"/>
          <w:marRight w:val="0"/>
          <w:marTop w:val="0"/>
          <w:marBottom w:val="0"/>
          <w:divBdr>
            <w:top w:val="none" w:sz="0" w:space="0" w:color="auto"/>
            <w:left w:val="none" w:sz="0" w:space="0" w:color="auto"/>
            <w:bottom w:val="none" w:sz="0" w:space="0" w:color="auto"/>
            <w:right w:val="none" w:sz="0" w:space="0" w:color="auto"/>
          </w:divBdr>
        </w:div>
        <w:div w:id="1551263605">
          <w:marLeft w:val="0"/>
          <w:marRight w:val="0"/>
          <w:marTop w:val="0"/>
          <w:marBottom w:val="0"/>
          <w:divBdr>
            <w:top w:val="none" w:sz="0" w:space="0" w:color="auto"/>
            <w:left w:val="none" w:sz="0" w:space="0" w:color="auto"/>
            <w:bottom w:val="none" w:sz="0" w:space="0" w:color="auto"/>
            <w:right w:val="none" w:sz="0" w:space="0" w:color="auto"/>
          </w:divBdr>
        </w:div>
        <w:div w:id="1179733245">
          <w:marLeft w:val="0"/>
          <w:marRight w:val="0"/>
          <w:marTop w:val="0"/>
          <w:marBottom w:val="0"/>
          <w:divBdr>
            <w:top w:val="none" w:sz="0" w:space="0" w:color="auto"/>
            <w:left w:val="none" w:sz="0" w:space="0" w:color="auto"/>
            <w:bottom w:val="none" w:sz="0" w:space="0" w:color="auto"/>
            <w:right w:val="none" w:sz="0" w:space="0" w:color="auto"/>
          </w:divBdr>
        </w:div>
        <w:div w:id="435713783">
          <w:marLeft w:val="0"/>
          <w:marRight w:val="0"/>
          <w:marTop w:val="0"/>
          <w:marBottom w:val="0"/>
          <w:divBdr>
            <w:top w:val="none" w:sz="0" w:space="0" w:color="auto"/>
            <w:left w:val="none" w:sz="0" w:space="0" w:color="auto"/>
            <w:bottom w:val="none" w:sz="0" w:space="0" w:color="auto"/>
            <w:right w:val="none" w:sz="0" w:space="0" w:color="auto"/>
          </w:divBdr>
        </w:div>
        <w:div w:id="1011763965">
          <w:marLeft w:val="0"/>
          <w:marRight w:val="0"/>
          <w:marTop w:val="0"/>
          <w:marBottom w:val="0"/>
          <w:divBdr>
            <w:top w:val="none" w:sz="0" w:space="0" w:color="auto"/>
            <w:left w:val="none" w:sz="0" w:space="0" w:color="auto"/>
            <w:bottom w:val="none" w:sz="0" w:space="0" w:color="auto"/>
            <w:right w:val="none" w:sz="0" w:space="0" w:color="auto"/>
          </w:divBdr>
        </w:div>
        <w:div w:id="138574202">
          <w:marLeft w:val="0"/>
          <w:marRight w:val="0"/>
          <w:marTop w:val="0"/>
          <w:marBottom w:val="0"/>
          <w:divBdr>
            <w:top w:val="none" w:sz="0" w:space="0" w:color="auto"/>
            <w:left w:val="none" w:sz="0" w:space="0" w:color="auto"/>
            <w:bottom w:val="none" w:sz="0" w:space="0" w:color="auto"/>
            <w:right w:val="none" w:sz="0" w:space="0" w:color="auto"/>
          </w:divBdr>
        </w:div>
        <w:div w:id="252707770">
          <w:marLeft w:val="0"/>
          <w:marRight w:val="0"/>
          <w:marTop w:val="0"/>
          <w:marBottom w:val="0"/>
          <w:divBdr>
            <w:top w:val="none" w:sz="0" w:space="0" w:color="auto"/>
            <w:left w:val="none" w:sz="0" w:space="0" w:color="auto"/>
            <w:bottom w:val="none" w:sz="0" w:space="0" w:color="auto"/>
            <w:right w:val="none" w:sz="0" w:space="0" w:color="auto"/>
          </w:divBdr>
        </w:div>
        <w:div w:id="1861164627">
          <w:marLeft w:val="0"/>
          <w:marRight w:val="0"/>
          <w:marTop w:val="0"/>
          <w:marBottom w:val="0"/>
          <w:divBdr>
            <w:top w:val="none" w:sz="0" w:space="0" w:color="auto"/>
            <w:left w:val="none" w:sz="0" w:space="0" w:color="auto"/>
            <w:bottom w:val="none" w:sz="0" w:space="0" w:color="auto"/>
            <w:right w:val="none" w:sz="0" w:space="0" w:color="auto"/>
          </w:divBdr>
        </w:div>
        <w:div w:id="2144734647">
          <w:marLeft w:val="0"/>
          <w:marRight w:val="0"/>
          <w:marTop w:val="0"/>
          <w:marBottom w:val="0"/>
          <w:divBdr>
            <w:top w:val="none" w:sz="0" w:space="0" w:color="auto"/>
            <w:left w:val="none" w:sz="0" w:space="0" w:color="auto"/>
            <w:bottom w:val="none" w:sz="0" w:space="0" w:color="auto"/>
            <w:right w:val="none" w:sz="0" w:space="0" w:color="auto"/>
          </w:divBdr>
        </w:div>
        <w:div w:id="856390926">
          <w:marLeft w:val="0"/>
          <w:marRight w:val="0"/>
          <w:marTop w:val="0"/>
          <w:marBottom w:val="0"/>
          <w:divBdr>
            <w:top w:val="none" w:sz="0" w:space="0" w:color="auto"/>
            <w:left w:val="none" w:sz="0" w:space="0" w:color="auto"/>
            <w:bottom w:val="none" w:sz="0" w:space="0" w:color="auto"/>
            <w:right w:val="none" w:sz="0" w:space="0" w:color="auto"/>
          </w:divBdr>
        </w:div>
        <w:div w:id="1652175471">
          <w:marLeft w:val="0"/>
          <w:marRight w:val="0"/>
          <w:marTop w:val="0"/>
          <w:marBottom w:val="0"/>
          <w:divBdr>
            <w:top w:val="none" w:sz="0" w:space="0" w:color="auto"/>
            <w:left w:val="none" w:sz="0" w:space="0" w:color="auto"/>
            <w:bottom w:val="none" w:sz="0" w:space="0" w:color="auto"/>
            <w:right w:val="none" w:sz="0" w:space="0" w:color="auto"/>
          </w:divBdr>
        </w:div>
        <w:div w:id="142698376">
          <w:marLeft w:val="0"/>
          <w:marRight w:val="0"/>
          <w:marTop w:val="0"/>
          <w:marBottom w:val="0"/>
          <w:divBdr>
            <w:top w:val="none" w:sz="0" w:space="0" w:color="auto"/>
            <w:left w:val="none" w:sz="0" w:space="0" w:color="auto"/>
            <w:bottom w:val="none" w:sz="0" w:space="0" w:color="auto"/>
            <w:right w:val="none" w:sz="0" w:space="0" w:color="auto"/>
          </w:divBdr>
        </w:div>
        <w:div w:id="301496955">
          <w:marLeft w:val="0"/>
          <w:marRight w:val="0"/>
          <w:marTop w:val="0"/>
          <w:marBottom w:val="0"/>
          <w:divBdr>
            <w:top w:val="none" w:sz="0" w:space="0" w:color="auto"/>
            <w:left w:val="none" w:sz="0" w:space="0" w:color="auto"/>
            <w:bottom w:val="none" w:sz="0" w:space="0" w:color="auto"/>
            <w:right w:val="none" w:sz="0" w:space="0" w:color="auto"/>
          </w:divBdr>
        </w:div>
      </w:divsChild>
    </w:div>
    <w:div w:id="1927837777">
      <w:bodyDiv w:val="1"/>
      <w:marLeft w:val="0"/>
      <w:marRight w:val="0"/>
      <w:marTop w:val="0"/>
      <w:marBottom w:val="0"/>
      <w:divBdr>
        <w:top w:val="none" w:sz="0" w:space="0" w:color="auto"/>
        <w:left w:val="none" w:sz="0" w:space="0" w:color="auto"/>
        <w:bottom w:val="none" w:sz="0" w:space="0" w:color="auto"/>
        <w:right w:val="none" w:sz="0" w:space="0" w:color="auto"/>
      </w:divBdr>
      <w:divsChild>
        <w:div w:id="1601059601">
          <w:marLeft w:val="0"/>
          <w:marRight w:val="0"/>
          <w:marTop w:val="0"/>
          <w:marBottom w:val="0"/>
          <w:divBdr>
            <w:top w:val="none" w:sz="0" w:space="0" w:color="auto"/>
            <w:left w:val="none" w:sz="0" w:space="0" w:color="auto"/>
            <w:bottom w:val="none" w:sz="0" w:space="0" w:color="auto"/>
            <w:right w:val="none" w:sz="0" w:space="0" w:color="auto"/>
          </w:divBdr>
        </w:div>
        <w:div w:id="2051881426">
          <w:marLeft w:val="0"/>
          <w:marRight w:val="0"/>
          <w:marTop w:val="0"/>
          <w:marBottom w:val="0"/>
          <w:divBdr>
            <w:top w:val="none" w:sz="0" w:space="0" w:color="auto"/>
            <w:left w:val="none" w:sz="0" w:space="0" w:color="auto"/>
            <w:bottom w:val="none" w:sz="0" w:space="0" w:color="auto"/>
            <w:right w:val="none" w:sz="0" w:space="0" w:color="auto"/>
          </w:divBdr>
        </w:div>
        <w:div w:id="1460997661">
          <w:marLeft w:val="0"/>
          <w:marRight w:val="0"/>
          <w:marTop w:val="0"/>
          <w:marBottom w:val="0"/>
          <w:divBdr>
            <w:top w:val="none" w:sz="0" w:space="0" w:color="auto"/>
            <w:left w:val="none" w:sz="0" w:space="0" w:color="auto"/>
            <w:bottom w:val="none" w:sz="0" w:space="0" w:color="auto"/>
            <w:right w:val="none" w:sz="0" w:space="0" w:color="auto"/>
          </w:divBdr>
        </w:div>
        <w:div w:id="897281205">
          <w:marLeft w:val="0"/>
          <w:marRight w:val="0"/>
          <w:marTop w:val="0"/>
          <w:marBottom w:val="0"/>
          <w:divBdr>
            <w:top w:val="none" w:sz="0" w:space="0" w:color="auto"/>
            <w:left w:val="none" w:sz="0" w:space="0" w:color="auto"/>
            <w:bottom w:val="none" w:sz="0" w:space="0" w:color="auto"/>
            <w:right w:val="none" w:sz="0" w:space="0" w:color="auto"/>
          </w:divBdr>
        </w:div>
        <w:div w:id="1636566229">
          <w:marLeft w:val="0"/>
          <w:marRight w:val="0"/>
          <w:marTop w:val="0"/>
          <w:marBottom w:val="0"/>
          <w:divBdr>
            <w:top w:val="none" w:sz="0" w:space="0" w:color="auto"/>
            <w:left w:val="none" w:sz="0" w:space="0" w:color="auto"/>
            <w:bottom w:val="none" w:sz="0" w:space="0" w:color="auto"/>
            <w:right w:val="none" w:sz="0" w:space="0" w:color="auto"/>
          </w:divBdr>
        </w:div>
        <w:div w:id="1036928142">
          <w:marLeft w:val="0"/>
          <w:marRight w:val="0"/>
          <w:marTop w:val="0"/>
          <w:marBottom w:val="0"/>
          <w:divBdr>
            <w:top w:val="none" w:sz="0" w:space="0" w:color="auto"/>
            <w:left w:val="none" w:sz="0" w:space="0" w:color="auto"/>
            <w:bottom w:val="none" w:sz="0" w:space="0" w:color="auto"/>
            <w:right w:val="none" w:sz="0" w:space="0" w:color="auto"/>
          </w:divBdr>
        </w:div>
        <w:div w:id="1925723278">
          <w:marLeft w:val="0"/>
          <w:marRight w:val="0"/>
          <w:marTop w:val="0"/>
          <w:marBottom w:val="0"/>
          <w:divBdr>
            <w:top w:val="none" w:sz="0" w:space="0" w:color="auto"/>
            <w:left w:val="none" w:sz="0" w:space="0" w:color="auto"/>
            <w:bottom w:val="none" w:sz="0" w:space="0" w:color="auto"/>
            <w:right w:val="none" w:sz="0" w:space="0" w:color="auto"/>
          </w:divBdr>
        </w:div>
        <w:div w:id="617958016">
          <w:marLeft w:val="0"/>
          <w:marRight w:val="0"/>
          <w:marTop w:val="0"/>
          <w:marBottom w:val="0"/>
          <w:divBdr>
            <w:top w:val="none" w:sz="0" w:space="0" w:color="auto"/>
            <w:left w:val="none" w:sz="0" w:space="0" w:color="auto"/>
            <w:bottom w:val="none" w:sz="0" w:space="0" w:color="auto"/>
            <w:right w:val="none" w:sz="0" w:space="0" w:color="auto"/>
          </w:divBdr>
        </w:div>
        <w:div w:id="332533498">
          <w:marLeft w:val="0"/>
          <w:marRight w:val="0"/>
          <w:marTop w:val="0"/>
          <w:marBottom w:val="0"/>
          <w:divBdr>
            <w:top w:val="none" w:sz="0" w:space="0" w:color="auto"/>
            <w:left w:val="none" w:sz="0" w:space="0" w:color="auto"/>
            <w:bottom w:val="none" w:sz="0" w:space="0" w:color="auto"/>
            <w:right w:val="none" w:sz="0" w:space="0" w:color="auto"/>
          </w:divBdr>
        </w:div>
        <w:div w:id="1815171041">
          <w:marLeft w:val="0"/>
          <w:marRight w:val="0"/>
          <w:marTop w:val="0"/>
          <w:marBottom w:val="0"/>
          <w:divBdr>
            <w:top w:val="none" w:sz="0" w:space="0" w:color="auto"/>
            <w:left w:val="none" w:sz="0" w:space="0" w:color="auto"/>
            <w:bottom w:val="none" w:sz="0" w:space="0" w:color="auto"/>
            <w:right w:val="none" w:sz="0" w:space="0" w:color="auto"/>
          </w:divBdr>
        </w:div>
        <w:div w:id="448819892">
          <w:marLeft w:val="0"/>
          <w:marRight w:val="0"/>
          <w:marTop w:val="0"/>
          <w:marBottom w:val="0"/>
          <w:divBdr>
            <w:top w:val="none" w:sz="0" w:space="0" w:color="auto"/>
            <w:left w:val="none" w:sz="0" w:space="0" w:color="auto"/>
            <w:bottom w:val="none" w:sz="0" w:space="0" w:color="auto"/>
            <w:right w:val="none" w:sz="0" w:space="0" w:color="auto"/>
          </w:divBdr>
        </w:div>
        <w:div w:id="1231846271">
          <w:marLeft w:val="0"/>
          <w:marRight w:val="0"/>
          <w:marTop w:val="0"/>
          <w:marBottom w:val="0"/>
          <w:divBdr>
            <w:top w:val="none" w:sz="0" w:space="0" w:color="auto"/>
            <w:left w:val="none" w:sz="0" w:space="0" w:color="auto"/>
            <w:bottom w:val="none" w:sz="0" w:space="0" w:color="auto"/>
            <w:right w:val="none" w:sz="0" w:space="0" w:color="auto"/>
          </w:divBdr>
        </w:div>
        <w:div w:id="757407586">
          <w:marLeft w:val="0"/>
          <w:marRight w:val="0"/>
          <w:marTop w:val="0"/>
          <w:marBottom w:val="0"/>
          <w:divBdr>
            <w:top w:val="none" w:sz="0" w:space="0" w:color="auto"/>
            <w:left w:val="none" w:sz="0" w:space="0" w:color="auto"/>
            <w:bottom w:val="none" w:sz="0" w:space="0" w:color="auto"/>
            <w:right w:val="none" w:sz="0" w:space="0" w:color="auto"/>
          </w:divBdr>
        </w:div>
        <w:div w:id="1493369974">
          <w:marLeft w:val="0"/>
          <w:marRight w:val="0"/>
          <w:marTop w:val="0"/>
          <w:marBottom w:val="0"/>
          <w:divBdr>
            <w:top w:val="none" w:sz="0" w:space="0" w:color="auto"/>
            <w:left w:val="none" w:sz="0" w:space="0" w:color="auto"/>
            <w:bottom w:val="none" w:sz="0" w:space="0" w:color="auto"/>
            <w:right w:val="none" w:sz="0" w:space="0" w:color="auto"/>
          </w:divBdr>
        </w:div>
        <w:div w:id="1070228072">
          <w:marLeft w:val="0"/>
          <w:marRight w:val="0"/>
          <w:marTop w:val="0"/>
          <w:marBottom w:val="0"/>
          <w:divBdr>
            <w:top w:val="none" w:sz="0" w:space="0" w:color="auto"/>
            <w:left w:val="none" w:sz="0" w:space="0" w:color="auto"/>
            <w:bottom w:val="none" w:sz="0" w:space="0" w:color="auto"/>
            <w:right w:val="none" w:sz="0" w:space="0" w:color="auto"/>
          </w:divBdr>
        </w:div>
        <w:div w:id="1923564485">
          <w:marLeft w:val="0"/>
          <w:marRight w:val="0"/>
          <w:marTop w:val="0"/>
          <w:marBottom w:val="0"/>
          <w:divBdr>
            <w:top w:val="none" w:sz="0" w:space="0" w:color="auto"/>
            <w:left w:val="none" w:sz="0" w:space="0" w:color="auto"/>
            <w:bottom w:val="none" w:sz="0" w:space="0" w:color="auto"/>
            <w:right w:val="none" w:sz="0" w:space="0" w:color="auto"/>
          </w:divBdr>
        </w:div>
        <w:div w:id="2073309247">
          <w:marLeft w:val="0"/>
          <w:marRight w:val="0"/>
          <w:marTop w:val="0"/>
          <w:marBottom w:val="0"/>
          <w:divBdr>
            <w:top w:val="none" w:sz="0" w:space="0" w:color="auto"/>
            <w:left w:val="none" w:sz="0" w:space="0" w:color="auto"/>
            <w:bottom w:val="none" w:sz="0" w:space="0" w:color="auto"/>
            <w:right w:val="none" w:sz="0" w:space="0" w:color="auto"/>
          </w:divBdr>
        </w:div>
        <w:div w:id="1448818664">
          <w:marLeft w:val="0"/>
          <w:marRight w:val="0"/>
          <w:marTop w:val="0"/>
          <w:marBottom w:val="0"/>
          <w:divBdr>
            <w:top w:val="none" w:sz="0" w:space="0" w:color="auto"/>
            <w:left w:val="none" w:sz="0" w:space="0" w:color="auto"/>
            <w:bottom w:val="none" w:sz="0" w:space="0" w:color="auto"/>
            <w:right w:val="none" w:sz="0" w:space="0" w:color="auto"/>
          </w:divBdr>
        </w:div>
        <w:div w:id="316766105">
          <w:marLeft w:val="0"/>
          <w:marRight w:val="0"/>
          <w:marTop w:val="0"/>
          <w:marBottom w:val="0"/>
          <w:divBdr>
            <w:top w:val="none" w:sz="0" w:space="0" w:color="auto"/>
            <w:left w:val="none" w:sz="0" w:space="0" w:color="auto"/>
            <w:bottom w:val="none" w:sz="0" w:space="0" w:color="auto"/>
            <w:right w:val="none" w:sz="0" w:space="0" w:color="auto"/>
          </w:divBdr>
        </w:div>
        <w:div w:id="1738935970">
          <w:marLeft w:val="0"/>
          <w:marRight w:val="0"/>
          <w:marTop w:val="0"/>
          <w:marBottom w:val="0"/>
          <w:divBdr>
            <w:top w:val="none" w:sz="0" w:space="0" w:color="auto"/>
            <w:left w:val="none" w:sz="0" w:space="0" w:color="auto"/>
            <w:bottom w:val="none" w:sz="0" w:space="0" w:color="auto"/>
            <w:right w:val="none" w:sz="0" w:space="0" w:color="auto"/>
          </w:divBdr>
        </w:div>
      </w:divsChild>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cial-lite.com/product/thermally-broken-framing/"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pecial-lite.com/wordpress/wp-content/uploads/files/Categories/Framing%20&amp;%20Panels/Aluminum%20Door%20Frames/Color/aluminum_color_chart-1.pdf" TargetMode="External"/><Relationship Id="rId39" Type="http://schemas.openxmlformats.org/officeDocument/2006/relationships/hyperlink" Target="http://special-lite.com/product/door-pulls-pushbars/" TargetMode="External"/><Relationship Id="rId21" Type="http://schemas.openxmlformats.org/officeDocument/2006/relationships/hyperlink" Target="http://special-lite.com/wordpress/wp-content/uploads/files/Categories/Doors/Fiberglass%20Doors/Hybrid/Literature/SL-20-Color-Selections.pdf" TargetMode="External"/><Relationship Id="rId34" Type="http://schemas.openxmlformats.org/officeDocument/2006/relationships/hyperlink" Target="http://special-lite.com/wordpress/wp-content/uploads/files/Categories/Hardware%20&amp;%20Lites/Aluminum%20Hardware%20&amp;%20Lites/Literature/HardwareAndLites.pdf" TargetMode="External"/><Relationship Id="rId42" Type="http://schemas.openxmlformats.org/officeDocument/2006/relationships/hyperlink" Target="http://special-lite.com/product/astragals/" TargetMode="External"/><Relationship Id="rId47" Type="http://schemas.openxmlformats.org/officeDocument/2006/relationships/hyperlink" Target="http://special-lite.com/wordpress/wp-content/uploads/files/Categories/Doors/Fiberglass%20Doors/Hybrid/Literature/SL-20-Color-Selections.pdf" TargetMode="Externa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Literature/RetrofitFraming.pdf" TargetMode="External"/><Relationship Id="rId29" Type="http://schemas.openxmlformats.org/officeDocument/2006/relationships/hyperlink" Target="http://special-lite.com/wordpress/wp-content/uploads/files/Categories/Doors/Fiberglass%20Doors/All%20Fiber/Literature/af100_color_chart.pdf" TargetMode="External"/><Relationship Id="rId11" Type="http://schemas.openxmlformats.org/officeDocument/2006/relationships/hyperlink" Target="http://special-lite.com/product/tube-frame-with-applied-stops/" TargetMode="External"/><Relationship Id="rId24" Type="http://schemas.openxmlformats.org/officeDocument/2006/relationships/hyperlink" Target="http://special-lite.com/wordpress/wp-content/uploads/files/Categories/Doors/Fiberglass%20Doors/Hybrid/Literature/SL-20-Color-Selections.pdf" TargetMode="External"/><Relationship Id="rId32" Type="http://schemas.openxmlformats.org/officeDocument/2006/relationships/hyperlink" Target="http://special-lite.com/wordpress/wp-content/uploads/files/Categories/Hardware%20&amp;%20Lites/Aluminum%20Hardware%20&amp;%20Lites/Literature/HardwareAndLites.pdf" TargetMode="External"/><Relationship Id="rId37" Type="http://schemas.openxmlformats.org/officeDocument/2006/relationships/hyperlink" Target="http://special-lite.com/product/sl-bf350-bi-fold-unit/" TargetMode="External"/><Relationship Id="rId40" Type="http://schemas.openxmlformats.org/officeDocument/2006/relationships/hyperlink" Target="http://special-lite.com/product/door-pulls-pushbars/" TargetMode="External"/><Relationship Id="rId45" Type="http://schemas.openxmlformats.org/officeDocument/2006/relationships/hyperlink" Target="http://special-lite.com/product/architectural-panels/"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pecial-lite.com/product/sl-20-sandstone-texture-door/"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product/vision-lites-muntins/" TargetMode="External"/><Relationship Id="rId44" Type="http://schemas.openxmlformats.org/officeDocument/2006/relationships/hyperlink" Target="http://special-lite.com/product/thresholds/"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Tech%20Data/SL-450TB600TB.pdf" TargetMode="External"/><Relationship Id="rId22" Type="http://schemas.openxmlformats.org/officeDocument/2006/relationships/hyperlink" Target="http://special-lite.com/wordpress/wp-content/uploads/files/Categories/Doors/Fiberglass%20Doors/Hybrid/Literature/SL-20-Color-Selections.pdf" TargetMode="External"/><Relationship Id="rId27" Type="http://schemas.openxmlformats.org/officeDocument/2006/relationships/hyperlink" Target="http://special-lite.com/wordpress/wp-content/uploads/files/Categories/Framing%20&amp;%20Panels/Aluminum%20Door%20Frames/Color/kynar_color_chart.pdf" TargetMode="External"/><Relationship Id="rId30" Type="http://schemas.openxmlformats.org/officeDocument/2006/relationships/hyperlink" Target="http://special-lite.com/wordpress/wp-content/uploads/files/Categories/Hardware%20&amp;%20Lites/Aluminum%20Hardware%20&amp;%20Lites/Literature/HardwareAndLites.pdf" TargetMode="External"/><Relationship Id="rId35" Type="http://schemas.openxmlformats.org/officeDocument/2006/relationships/hyperlink" Target="http://special-lite.com/wordpress/wp-content/uploads/files/Categories/Hardware%20&amp;%20Lites/Aluminum%20Hardware%20&amp;%20Lites/Literature/HardwareAndLites.pdf" TargetMode="External"/><Relationship Id="rId43" Type="http://schemas.openxmlformats.org/officeDocument/2006/relationships/hyperlink" Target="http://special-lite.com/product/removable-mullions/" TargetMode="External"/><Relationship Id="rId48" Type="http://schemas.openxmlformats.org/officeDocument/2006/relationships/footer" Target="footer1.xml"/><Relationship Id="rId8" Type="http://schemas.openxmlformats.org/officeDocument/2006/relationships/hyperlink" Target="http://www.special-lite.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ecial-lite.com/wordpress/wp-content/uploads/files/Categories/Framing%20&amp;%20Panels/Aluminum%20Door%20Frames/Tech%20Data/tf_w_applied_stop.pdf"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pecial-lite.com/wordpress/wp-content/uploads/files/Categories/Doors/Fiberglass%20Doors/Hybrid/Literature/SL-20-Color-Selections.pdf"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pecial-lite.com/product-category/products/hardware_land_lites/aluminum_hardware_lites/" TargetMode="External"/><Relationship Id="rId46" Type="http://schemas.openxmlformats.org/officeDocument/2006/relationships/hyperlink" Target="http://special-lite.com/wordpress/wp-content/uploads/files/Categories/Framing%20&amp;%20Panels/Panels/Literature/Architectural-Panels.pdf" TargetMode="External"/><Relationship Id="rId20" Type="http://schemas.openxmlformats.org/officeDocument/2006/relationships/hyperlink" Target="http://special-lite.com/product/af-250-framing/" TargetMode="External"/><Relationship Id="rId41" Type="http://schemas.openxmlformats.org/officeDocument/2006/relationships/hyperlink" Target="http://special-lite.com/product/adjustable-bottom-brush/"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ecial-lite.com/product/retrofit-framing/" TargetMode="External"/><Relationship Id="rId23" Type="http://schemas.openxmlformats.org/officeDocument/2006/relationships/hyperlink" Target="http://special-lite.com/wordpress/wp-content/uploads/files/Categories/Framing%20&amp;%20Panels/Aluminum%20Door%20Frames/Color/Wood_Expression_Color_Chart.pdf" TargetMode="External"/><Relationship Id="rId28" Type="http://schemas.openxmlformats.org/officeDocument/2006/relationships/hyperlink" Target="http://special-lite.com/wordpress/wp-content/uploads/files/Categories/Framing%20&amp;%20Panels/Aluminum%20Door%20Frames/Color/Wood_Expression_Color_Chart.pdf" TargetMode="External"/><Relationship Id="rId36" Type="http://schemas.openxmlformats.org/officeDocument/2006/relationships/hyperlink" Target="http://special-lite.com/wordpress/wp-content/uploads/files/Categories/Doors/Fiberglass%20Doors/Hybrid/Literature/SL-20-Color-Selections.pdf" TargetMode="External"/><Relationship Id="rId4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036CE320074FCF9EFA8FB17DFE7DA3"/>
        <w:category>
          <w:name w:val="General"/>
          <w:gallery w:val="placeholder"/>
        </w:category>
        <w:types>
          <w:type w:val="bbPlcHdr"/>
        </w:types>
        <w:behaviors>
          <w:behavior w:val="content"/>
        </w:behaviors>
        <w:guid w:val="{B7B73CE8-7A83-4E6D-ADF7-71F0BBA78A90}"/>
      </w:docPartPr>
      <w:docPartBody>
        <w:p w:rsidR="008E128C" w:rsidRDefault="00D16A24" w:rsidP="00D16A24">
          <w:pPr>
            <w:pStyle w:val="D3036CE320074FCF9EFA8FB17DFE7DA39"/>
          </w:pPr>
          <w:r w:rsidRPr="00166BF7">
            <w:rPr>
              <w:rStyle w:val="PlaceholderText"/>
              <w:highlight w:val="yellow"/>
            </w:rPr>
            <w:t>Choose an item.</w:t>
          </w:r>
        </w:p>
      </w:docPartBody>
    </w:docPart>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D16A24" w:rsidP="00D16A24">
          <w:pPr>
            <w:pStyle w:val="43DA46313E574C0BBC8A69A693A46E2A9"/>
          </w:pPr>
          <w:r w:rsidRPr="00166BF7">
            <w:rPr>
              <w:rStyle w:val="PlaceholderText"/>
              <w:highlight w:val="yellow"/>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16A24" w:rsidP="00D16A24">
          <w:pPr>
            <w:pStyle w:val="2EAEF2FA410E43E3AE2F63A804C67C6411"/>
          </w:pPr>
          <w:r w:rsidRPr="00650408">
            <w:rPr>
              <w:rStyle w:val="PlaceholderText"/>
              <w:highlight w:val="yellow"/>
            </w:rPr>
            <w:t>Click or tap here to enter text.</w:t>
          </w:r>
        </w:p>
      </w:docPartBody>
    </w:docPart>
    <w:docPart>
      <w:docPartPr>
        <w:name w:val="0A21F11760104571A95124F33FDE5EFF"/>
        <w:category>
          <w:name w:val="General"/>
          <w:gallery w:val="placeholder"/>
        </w:category>
        <w:types>
          <w:type w:val="bbPlcHdr"/>
        </w:types>
        <w:behaviors>
          <w:behavior w:val="content"/>
        </w:behaviors>
        <w:guid w:val="{8E810E40-EE23-4DC2-BA21-5CF9707E2AEA}"/>
      </w:docPartPr>
      <w:docPartBody>
        <w:p w:rsidR="008E128C" w:rsidRDefault="00D16A24" w:rsidP="00D16A24">
          <w:pPr>
            <w:pStyle w:val="0A21F11760104571A95124F33FDE5EFF8"/>
          </w:pPr>
          <w:r w:rsidRPr="00166BF7">
            <w:rPr>
              <w:rStyle w:val="PlaceholderText"/>
              <w:highlight w:val="yellow"/>
            </w:rPr>
            <w:t>Choose an item.</w:t>
          </w:r>
        </w:p>
      </w:docPartBody>
    </w:docPart>
    <w:docPart>
      <w:docPartPr>
        <w:name w:val="5D65621C24ED46D3A5F42A68C0A97A59"/>
        <w:category>
          <w:name w:val="General"/>
          <w:gallery w:val="placeholder"/>
        </w:category>
        <w:types>
          <w:type w:val="bbPlcHdr"/>
        </w:types>
        <w:behaviors>
          <w:behavior w:val="content"/>
        </w:behaviors>
        <w:guid w:val="{9F01571C-A778-4D35-930C-B93C1A4A4F04}"/>
      </w:docPartPr>
      <w:docPartBody>
        <w:p w:rsidR="008E128C" w:rsidRDefault="00D16A24" w:rsidP="00D16A24">
          <w:pPr>
            <w:pStyle w:val="5D65621C24ED46D3A5F42A68C0A97A598"/>
          </w:pPr>
          <w:r w:rsidRPr="00166BF7">
            <w:rPr>
              <w:rStyle w:val="PlaceholderText"/>
              <w:highlight w:val="yellow"/>
            </w:rPr>
            <w:t>Choose an item.</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D9CCC6F54F2340C6A00097B7B0E95145"/>
        <w:category>
          <w:name w:val="General"/>
          <w:gallery w:val="placeholder"/>
        </w:category>
        <w:types>
          <w:type w:val="bbPlcHdr"/>
        </w:types>
        <w:behaviors>
          <w:behavior w:val="content"/>
        </w:behaviors>
        <w:guid w:val="{5886D04E-5C81-47ED-BA24-14E5F28B25A5}"/>
      </w:docPartPr>
      <w:docPartBody>
        <w:p w:rsidR="00B1437E" w:rsidRDefault="00D16A24" w:rsidP="00D16A24">
          <w:pPr>
            <w:pStyle w:val="D9CCC6F54F2340C6A00097B7B0E951457"/>
          </w:pPr>
          <w:r w:rsidRPr="00166BF7">
            <w:rPr>
              <w:rStyle w:val="PlaceholderText"/>
              <w:highlight w:val="yellow"/>
            </w:rPr>
            <w:t>Choose an item.</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D16A24" w:rsidP="00D16A24">
          <w:pPr>
            <w:pStyle w:val="8CAAD82D307B4C269593163D03FF8D417"/>
          </w:pPr>
          <w:r w:rsidRPr="00166BF7">
            <w:rPr>
              <w:rStyle w:val="PlaceholderText"/>
              <w:highlight w:val="yellow"/>
            </w:rPr>
            <w:t>Choose an item.</w:t>
          </w:r>
        </w:p>
      </w:docPartBody>
    </w:docPart>
    <w:docPart>
      <w:docPartPr>
        <w:name w:val="62ACF7FA5C4B453A8F91D0FBFBB61C69"/>
        <w:category>
          <w:name w:val="General"/>
          <w:gallery w:val="placeholder"/>
        </w:category>
        <w:types>
          <w:type w:val="bbPlcHdr"/>
        </w:types>
        <w:behaviors>
          <w:behavior w:val="content"/>
        </w:behaviors>
        <w:guid w:val="{4F29D6C3-6C95-4B0A-AFD5-60DE6A6BA325}"/>
      </w:docPartPr>
      <w:docPartBody>
        <w:p w:rsidR="002C216E" w:rsidRDefault="00D16A24" w:rsidP="00D16A24">
          <w:pPr>
            <w:pStyle w:val="62ACF7FA5C4B453A8F91D0FBFBB61C696"/>
          </w:pPr>
          <w:r w:rsidRPr="00166BF7">
            <w:rPr>
              <w:rStyle w:val="PlaceholderText"/>
              <w:highlight w:val="yellow"/>
            </w:rPr>
            <w:t>Choose an item.</w:t>
          </w:r>
        </w:p>
      </w:docPartBody>
    </w:docPart>
    <w:docPart>
      <w:docPartPr>
        <w:name w:val="3A7E41168B104748BEA484B49E45E47B"/>
        <w:category>
          <w:name w:val="General"/>
          <w:gallery w:val="placeholder"/>
        </w:category>
        <w:types>
          <w:type w:val="bbPlcHdr"/>
        </w:types>
        <w:behaviors>
          <w:behavior w:val="content"/>
        </w:behaviors>
        <w:guid w:val="{924D7AC5-9B81-4783-9743-68AA143DB3B2}"/>
      </w:docPartPr>
      <w:docPartBody>
        <w:p w:rsidR="002C216E" w:rsidRDefault="00E40435" w:rsidP="00E40435">
          <w:pPr>
            <w:pStyle w:val="3A7E41168B104748BEA484B49E45E47B2"/>
          </w:pPr>
          <w:r w:rsidRPr="00B6227F">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16A24" w:rsidP="00D16A24">
          <w:pPr>
            <w:pStyle w:val="6C3EE93FEC6D4CEDA1D8E4DF42635C476"/>
          </w:pPr>
          <w:r w:rsidRPr="00166BF7">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16A24" w:rsidP="00D16A24">
          <w:pPr>
            <w:pStyle w:val="78DE44C80D9A4C43B621EB3EF73E8F036"/>
          </w:pPr>
          <w:r w:rsidRPr="0065040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16A24" w:rsidP="00D16A24">
          <w:pPr>
            <w:pStyle w:val="A8E8C40E78704BDA84A7004C4297D7596"/>
          </w:pPr>
          <w:r w:rsidRPr="00166BF7">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D16A24" w:rsidP="00D16A24">
          <w:pPr>
            <w:pStyle w:val="AFA537E3238F470391112C4A0775254D6"/>
          </w:pPr>
          <w:r w:rsidRPr="00166BF7">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D16A24" w:rsidP="00D16A24">
          <w:pPr>
            <w:pStyle w:val="109F400B12604626B0DA0E932788B2426"/>
          </w:pPr>
          <w:r w:rsidRPr="00166BF7">
            <w:rPr>
              <w:rStyle w:val="PlaceholderText"/>
              <w:highlight w:val="yellow"/>
            </w:rPr>
            <w:t>Choose an item.</w:t>
          </w:r>
        </w:p>
      </w:docPartBody>
    </w:docPart>
    <w:docPart>
      <w:docPartPr>
        <w:name w:val="0A0F5D9518F94DD7B8ECEF5F2F93414B"/>
        <w:category>
          <w:name w:val="General"/>
          <w:gallery w:val="placeholder"/>
        </w:category>
        <w:types>
          <w:type w:val="bbPlcHdr"/>
        </w:types>
        <w:behaviors>
          <w:behavior w:val="content"/>
        </w:behaviors>
        <w:guid w:val="{3A03B4C2-A8D9-4CB3-8F47-27D9AB54144E}"/>
      </w:docPartPr>
      <w:docPartBody>
        <w:p w:rsidR="002C216E" w:rsidRDefault="00D16A24" w:rsidP="00D16A24">
          <w:pPr>
            <w:pStyle w:val="0A0F5D9518F94DD7B8ECEF5F2F93414B6"/>
          </w:pPr>
          <w:r w:rsidRPr="00166BF7">
            <w:rPr>
              <w:rStyle w:val="PlaceholderText"/>
              <w:highlight w:val="yellow"/>
            </w:rPr>
            <w:t>Click or tap here to enter text.</w:t>
          </w:r>
        </w:p>
      </w:docPartBody>
    </w:docPart>
    <w:docPart>
      <w:docPartPr>
        <w:name w:val="0951767D057A4FA18027C30AB83FE754"/>
        <w:category>
          <w:name w:val="General"/>
          <w:gallery w:val="placeholder"/>
        </w:category>
        <w:types>
          <w:type w:val="bbPlcHdr"/>
        </w:types>
        <w:behaviors>
          <w:behavior w:val="content"/>
        </w:behaviors>
        <w:guid w:val="{5CBE7492-9B6A-42F8-9BCB-4B640F1380A5}"/>
      </w:docPartPr>
      <w:docPartBody>
        <w:p w:rsidR="002C216E" w:rsidRDefault="00D16A24" w:rsidP="00D16A24">
          <w:pPr>
            <w:pStyle w:val="0951767D057A4FA18027C30AB83FE7546"/>
          </w:pPr>
          <w:r w:rsidRPr="00166BF7">
            <w:rPr>
              <w:rStyle w:val="PlaceholderText"/>
              <w:highlight w:val="yellow"/>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D16A24" w:rsidP="00D16A24">
          <w:pPr>
            <w:pStyle w:val="434BD3DDEB244E2ABEFC313759B3E9444"/>
          </w:pPr>
          <w:r w:rsidRPr="00166BF7">
            <w:rPr>
              <w:rStyle w:val="PlaceholderText"/>
              <w:highlight w:val="yellow"/>
            </w:rPr>
            <w:t>Choose an item.</w:t>
          </w:r>
        </w:p>
      </w:docPartBody>
    </w:docPart>
    <w:docPart>
      <w:docPartPr>
        <w:name w:val="33655D7B1DAA4450BF9015E876604FB6"/>
        <w:category>
          <w:name w:val="General"/>
          <w:gallery w:val="placeholder"/>
        </w:category>
        <w:types>
          <w:type w:val="bbPlcHdr"/>
        </w:types>
        <w:behaviors>
          <w:behavior w:val="content"/>
        </w:behaviors>
        <w:guid w:val="{2D3183FA-1FA6-47BF-9363-3AA16E3E08BA}"/>
      </w:docPartPr>
      <w:docPartBody>
        <w:p w:rsidR="007039EB" w:rsidRDefault="00D16A24" w:rsidP="00D16A24">
          <w:pPr>
            <w:pStyle w:val="33655D7B1DAA4450BF9015E876604FB64"/>
          </w:pPr>
          <w:r w:rsidRPr="00166BF7">
            <w:rPr>
              <w:rStyle w:val="PlaceholderText"/>
              <w:highlight w:val="yellow"/>
            </w:rPr>
            <w:t>Choose an item.</w:t>
          </w:r>
        </w:p>
      </w:docPartBody>
    </w:docPart>
    <w:docPart>
      <w:docPartPr>
        <w:name w:val="B0764EF846C14E3D81BBD914205417A7"/>
        <w:category>
          <w:name w:val="General"/>
          <w:gallery w:val="placeholder"/>
        </w:category>
        <w:types>
          <w:type w:val="bbPlcHdr"/>
        </w:types>
        <w:behaviors>
          <w:behavior w:val="content"/>
        </w:behaviors>
        <w:guid w:val="{48D1E438-9D5B-4EB1-8A67-34863DD3B4C7}"/>
      </w:docPartPr>
      <w:docPartBody>
        <w:p w:rsidR="007039EB" w:rsidRDefault="00D16A24" w:rsidP="00D16A24">
          <w:pPr>
            <w:pStyle w:val="B0764EF846C14E3D81BBD914205417A74"/>
          </w:pPr>
          <w:r w:rsidRPr="00166BF7">
            <w:rPr>
              <w:rStyle w:val="PlaceholderText"/>
              <w:highlight w:val="yellow"/>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D16A24" w:rsidP="00D16A24">
          <w:pPr>
            <w:pStyle w:val="AB39F055EA734E739D6EC85038EBB5C24"/>
          </w:pPr>
          <w:r w:rsidRPr="00166BF7">
            <w:rPr>
              <w:rStyle w:val="PlaceholderText"/>
              <w:highlight w:val="yellow"/>
            </w:rPr>
            <w:t>Choose an item.</w:t>
          </w:r>
        </w:p>
      </w:docPartBody>
    </w:docPart>
    <w:docPart>
      <w:docPartPr>
        <w:name w:val="E67D322D218F4AD8A8E5797E19BEA902"/>
        <w:category>
          <w:name w:val="General"/>
          <w:gallery w:val="placeholder"/>
        </w:category>
        <w:types>
          <w:type w:val="bbPlcHdr"/>
        </w:types>
        <w:behaviors>
          <w:behavior w:val="content"/>
        </w:behaviors>
        <w:guid w:val="{73FF0059-822E-4774-A2AC-9CA192847288}"/>
      </w:docPartPr>
      <w:docPartBody>
        <w:p w:rsidR="007039EB" w:rsidRDefault="00D16A24" w:rsidP="00D16A24">
          <w:pPr>
            <w:pStyle w:val="E67D322D218F4AD8A8E5797E19BEA9024"/>
          </w:pPr>
          <w:r w:rsidRPr="00166BF7">
            <w:rPr>
              <w:rStyle w:val="PlaceholderText"/>
              <w:highlight w:val="yellow"/>
            </w:rPr>
            <w:t>Choose an item.</w:t>
          </w:r>
        </w:p>
      </w:docPartBody>
    </w:docPart>
    <w:docPart>
      <w:docPartPr>
        <w:name w:val="FFB3DB12829E4290B1E9FFA68C2DD018"/>
        <w:category>
          <w:name w:val="General"/>
          <w:gallery w:val="placeholder"/>
        </w:category>
        <w:types>
          <w:type w:val="bbPlcHdr"/>
        </w:types>
        <w:behaviors>
          <w:behavior w:val="content"/>
        </w:behaviors>
        <w:guid w:val="{87F39627-B519-4295-88F1-2129348C27FA}"/>
      </w:docPartPr>
      <w:docPartBody>
        <w:p w:rsidR="007746E6" w:rsidRDefault="009A6850" w:rsidP="009A6850">
          <w:pPr>
            <w:pStyle w:val="FFB3DB12829E4290B1E9FFA68C2DD018"/>
          </w:pPr>
          <w:r w:rsidRPr="002C0C38">
            <w:rPr>
              <w:rStyle w:val="PlaceholderText"/>
              <w:highlight w:val="yellow"/>
            </w:rPr>
            <w:t>Choose an item.</w:t>
          </w:r>
        </w:p>
      </w:docPartBody>
    </w:docPart>
    <w:docPart>
      <w:docPartPr>
        <w:name w:val="35172EA21F2B46CFBD396878A4668FBE"/>
        <w:category>
          <w:name w:val="General"/>
          <w:gallery w:val="placeholder"/>
        </w:category>
        <w:types>
          <w:type w:val="bbPlcHdr"/>
        </w:types>
        <w:behaviors>
          <w:behavior w:val="content"/>
        </w:behaviors>
        <w:guid w:val="{EEFE8D65-4BC2-411E-B80F-E0AC9790F2B2}"/>
      </w:docPartPr>
      <w:docPartBody>
        <w:p w:rsidR="007746E6" w:rsidRDefault="009A6850" w:rsidP="009A6850">
          <w:pPr>
            <w:pStyle w:val="35172EA21F2B46CFBD396878A4668FBE"/>
          </w:pPr>
          <w:r w:rsidRPr="002C0C38">
            <w:rPr>
              <w:rStyle w:val="PlaceholderText"/>
              <w:highlight w:val="yellow"/>
            </w:rPr>
            <w:t>Choose an item.</w:t>
          </w:r>
        </w:p>
      </w:docPartBody>
    </w:docPart>
    <w:docPart>
      <w:docPartPr>
        <w:name w:val="22DBD98CFD9E48F199E735FEA3C0ECAC"/>
        <w:category>
          <w:name w:val="General"/>
          <w:gallery w:val="placeholder"/>
        </w:category>
        <w:types>
          <w:type w:val="bbPlcHdr"/>
        </w:types>
        <w:behaviors>
          <w:behavior w:val="content"/>
        </w:behaviors>
        <w:guid w:val="{8CE9820A-E8B9-440E-A988-FA5D483BD155}"/>
      </w:docPartPr>
      <w:docPartBody>
        <w:p w:rsidR="00E14E64" w:rsidRDefault="00D12662" w:rsidP="00D12662">
          <w:pPr>
            <w:pStyle w:val="22DBD98CFD9E48F199E735FEA3C0ECAC"/>
          </w:pPr>
          <w:r w:rsidRPr="00DF4CBE">
            <w:rPr>
              <w:rStyle w:val="PlaceholderText"/>
            </w:rPr>
            <w:t>Choose an item.</w:t>
          </w:r>
        </w:p>
      </w:docPartBody>
    </w:docPart>
    <w:docPart>
      <w:docPartPr>
        <w:name w:val="E3A2FAB2F7234B4CA463A5834538E5FB"/>
        <w:category>
          <w:name w:val="General"/>
          <w:gallery w:val="placeholder"/>
        </w:category>
        <w:types>
          <w:type w:val="bbPlcHdr"/>
        </w:types>
        <w:behaviors>
          <w:behavior w:val="content"/>
        </w:behaviors>
        <w:guid w:val="{C4E2D28F-F47C-407D-82A9-C025A5AFC56E}"/>
      </w:docPartPr>
      <w:docPartBody>
        <w:p w:rsidR="00E14E64" w:rsidRDefault="00D12662" w:rsidP="00D12662">
          <w:pPr>
            <w:pStyle w:val="E3A2FAB2F7234B4CA463A5834538E5FB"/>
          </w:pPr>
          <w:r w:rsidRPr="003B170B">
            <w:rPr>
              <w:rStyle w:val="PlaceholderText"/>
              <w:highlight w:val="yellow"/>
            </w:rPr>
            <w:t>Choose an item.</w:t>
          </w:r>
        </w:p>
      </w:docPartBody>
    </w:docPart>
    <w:docPart>
      <w:docPartPr>
        <w:name w:val="F0B011D33DCF4D6A9C6976A7B7AD7080"/>
        <w:category>
          <w:name w:val="General"/>
          <w:gallery w:val="placeholder"/>
        </w:category>
        <w:types>
          <w:type w:val="bbPlcHdr"/>
        </w:types>
        <w:behaviors>
          <w:behavior w:val="content"/>
        </w:behaviors>
        <w:guid w:val="{8B5C90C3-85C0-425D-8905-9B413CD8375D}"/>
      </w:docPartPr>
      <w:docPartBody>
        <w:p w:rsidR="00E14E64" w:rsidRDefault="00D12662" w:rsidP="00D12662">
          <w:pPr>
            <w:pStyle w:val="F0B011D33DCF4D6A9C6976A7B7AD7080"/>
          </w:pPr>
          <w:r w:rsidRPr="00DF4CBE">
            <w:rPr>
              <w:rStyle w:val="PlaceholderText"/>
            </w:rPr>
            <w:t>Choose an item.</w:t>
          </w:r>
        </w:p>
      </w:docPartBody>
    </w:docPart>
    <w:docPart>
      <w:docPartPr>
        <w:name w:val="9431A3BFFB5C4E81B2B1662AEE6BF44E"/>
        <w:category>
          <w:name w:val="General"/>
          <w:gallery w:val="placeholder"/>
        </w:category>
        <w:types>
          <w:type w:val="bbPlcHdr"/>
        </w:types>
        <w:behaviors>
          <w:behavior w:val="content"/>
        </w:behaviors>
        <w:guid w:val="{58EE55A8-6601-4E62-9490-379A59ABCD81}"/>
      </w:docPartPr>
      <w:docPartBody>
        <w:p w:rsidR="00E14E64" w:rsidRDefault="00D12662" w:rsidP="00D12662">
          <w:pPr>
            <w:pStyle w:val="9431A3BFFB5C4E81B2B1662AEE6BF44E"/>
          </w:pPr>
          <w:r w:rsidRPr="003B170B">
            <w:rPr>
              <w:rStyle w:val="PlaceholderText"/>
              <w:highlight w:val="yellow"/>
            </w:rPr>
            <w:t>Choose an item.</w:t>
          </w:r>
        </w:p>
      </w:docPartBody>
    </w:docPart>
    <w:docPart>
      <w:docPartPr>
        <w:name w:val="BC6ECA8588C14613B724B7C23069729F"/>
        <w:category>
          <w:name w:val="General"/>
          <w:gallery w:val="placeholder"/>
        </w:category>
        <w:types>
          <w:type w:val="bbPlcHdr"/>
        </w:types>
        <w:behaviors>
          <w:behavior w:val="content"/>
        </w:behaviors>
        <w:guid w:val="{6BD6370F-293D-4ACC-8D79-F92A5F4B2366}"/>
      </w:docPartPr>
      <w:docPartBody>
        <w:p w:rsidR="00E14E64" w:rsidRDefault="00D12662" w:rsidP="00D12662">
          <w:pPr>
            <w:pStyle w:val="BC6ECA8588C14613B724B7C23069729F"/>
          </w:pPr>
          <w:r w:rsidRPr="00DF4C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24143"/>
    <w:rsid w:val="00055449"/>
    <w:rsid w:val="001B449B"/>
    <w:rsid w:val="001E0A29"/>
    <w:rsid w:val="00246330"/>
    <w:rsid w:val="002C216E"/>
    <w:rsid w:val="0039794C"/>
    <w:rsid w:val="003B70B1"/>
    <w:rsid w:val="003C05AF"/>
    <w:rsid w:val="00400CDC"/>
    <w:rsid w:val="00580E93"/>
    <w:rsid w:val="005F1053"/>
    <w:rsid w:val="00622F72"/>
    <w:rsid w:val="007039EB"/>
    <w:rsid w:val="00737014"/>
    <w:rsid w:val="007746E6"/>
    <w:rsid w:val="00793C4A"/>
    <w:rsid w:val="00856CFB"/>
    <w:rsid w:val="008921E6"/>
    <w:rsid w:val="008E128C"/>
    <w:rsid w:val="00910083"/>
    <w:rsid w:val="00913F92"/>
    <w:rsid w:val="009A6850"/>
    <w:rsid w:val="00AD21DD"/>
    <w:rsid w:val="00B1437E"/>
    <w:rsid w:val="00BB0D92"/>
    <w:rsid w:val="00C33AA3"/>
    <w:rsid w:val="00C91E87"/>
    <w:rsid w:val="00D12662"/>
    <w:rsid w:val="00D16A24"/>
    <w:rsid w:val="00D4293F"/>
    <w:rsid w:val="00D47630"/>
    <w:rsid w:val="00D96082"/>
    <w:rsid w:val="00E14803"/>
    <w:rsid w:val="00E14E64"/>
    <w:rsid w:val="00E40435"/>
    <w:rsid w:val="00EA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662"/>
    <w:rPr>
      <w:color w:val="808080"/>
    </w:rPr>
  </w:style>
  <w:style w:type="paragraph" w:customStyle="1" w:styleId="22DBD98CFD9E48F199E735FEA3C0ECAC">
    <w:name w:val="22DBD98CFD9E48F199E735FEA3C0ECAC"/>
    <w:rsid w:val="00D12662"/>
  </w:style>
  <w:style w:type="paragraph" w:customStyle="1" w:styleId="E3A2FAB2F7234B4CA463A5834538E5FB">
    <w:name w:val="E3A2FAB2F7234B4CA463A5834538E5FB"/>
    <w:rsid w:val="00D12662"/>
  </w:style>
  <w:style w:type="paragraph" w:customStyle="1" w:styleId="F0B011D33DCF4D6A9C6976A7B7AD7080">
    <w:name w:val="F0B011D33DCF4D6A9C6976A7B7AD7080"/>
    <w:rsid w:val="00D12662"/>
  </w:style>
  <w:style w:type="paragraph" w:customStyle="1" w:styleId="9431A3BFFB5C4E81B2B1662AEE6BF44E">
    <w:name w:val="9431A3BFFB5C4E81B2B1662AEE6BF44E"/>
    <w:rsid w:val="00D12662"/>
  </w:style>
  <w:style w:type="paragraph" w:customStyle="1" w:styleId="BC6ECA8588C14613B724B7C23069729F">
    <w:name w:val="BC6ECA8588C14613B724B7C23069729F"/>
    <w:rsid w:val="00D12662"/>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2EAEF2FA410E43E3AE2F63A804C67C6411">
    <w:name w:val="2EAEF2FA410E43E3AE2F63A804C67C6411"/>
    <w:rsid w:val="00D16A24"/>
    <w:pPr>
      <w:ind w:left="720"/>
      <w:contextualSpacing/>
    </w:pPr>
    <w:rPr>
      <w:rFonts w:ascii="Arial" w:eastAsiaTheme="minorHAnsi" w:hAnsi="Arial"/>
      <w:sz w:val="20"/>
    </w:rPr>
  </w:style>
  <w:style w:type="paragraph" w:customStyle="1" w:styleId="434BD3DDEB244E2ABEFC313759B3E9444">
    <w:name w:val="434BD3DDEB244E2ABEFC313759B3E9444"/>
    <w:rsid w:val="00D16A24"/>
    <w:pPr>
      <w:ind w:left="720"/>
      <w:contextualSpacing/>
    </w:pPr>
    <w:rPr>
      <w:rFonts w:ascii="Arial" w:eastAsiaTheme="minorHAnsi" w:hAnsi="Arial"/>
      <w:sz w:val="20"/>
    </w:rPr>
  </w:style>
  <w:style w:type="paragraph" w:customStyle="1" w:styleId="33655D7B1DAA4450BF9015E876604FB64">
    <w:name w:val="33655D7B1DAA4450BF9015E876604FB64"/>
    <w:rsid w:val="00D16A24"/>
    <w:pPr>
      <w:ind w:left="720"/>
      <w:contextualSpacing/>
    </w:pPr>
    <w:rPr>
      <w:rFonts w:ascii="Arial" w:eastAsiaTheme="minorHAnsi" w:hAnsi="Arial"/>
      <w:sz w:val="20"/>
    </w:rPr>
  </w:style>
  <w:style w:type="paragraph" w:customStyle="1" w:styleId="B0764EF846C14E3D81BBD914205417A74">
    <w:name w:val="B0764EF846C14E3D81BBD914205417A74"/>
    <w:rsid w:val="00D16A24"/>
    <w:pPr>
      <w:ind w:left="720"/>
      <w:contextualSpacing/>
    </w:pPr>
    <w:rPr>
      <w:rFonts w:ascii="Arial" w:eastAsiaTheme="minorHAnsi" w:hAnsi="Arial"/>
      <w:sz w:val="20"/>
    </w:rPr>
  </w:style>
  <w:style w:type="paragraph" w:customStyle="1" w:styleId="0A21F11760104571A95124F33FDE5EFF8">
    <w:name w:val="0A21F11760104571A95124F33FDE5EFF8"/>
    <w:rsid w:val="00D16A24"/>
    <w:pPr>
      <w:ind w:left="720"/>
      <w:contextualSpacing/>
    </w:pPr>
    <w:rPr>
      <w:rFonts w:ascii="Arial" w:eastAsiaTheme="minorHAnsi" w:hAnsi="Arial"/>
      <w:sz w:val="20"/>
    </w:rPr>
  </w:style>
  <w:style w:type="paragraph" w:customStyle="1" w:styleId="D9CCC6F54F2340C6A00097B7B0E951457">
    <w:name w:val="D9CCC6F54F2340C6A00097B7B0E951457"/>
    <w:rsid w:val="00D16A24"/>
    <w:pPr>
      <w:ind w:left="720"/>
      <w:contextualSpacing/>
    </w:pPr>
    <w:rPr>
      <w:rFonts w:ascii="Arial" w:eastAsiaTheme="minorHAnsi" w:hAnsi="Arial"/>
      <w:sz w:val="20"/>
    </w:rPr>
  </w:style>
  <w:style w:type="paragraph" w:customStyle="1" w:styleId="D3036CE320074FCF9EFA8FB17DFE7DA39">
    <w:name w:val="D3036CE320074FCF9EFA8FB17DFE7DA39"/>
    <w:rsid w:val="00D16A24"/>
    <w:pPr>
      <w:ind w:left="720"/>
      <w:contextualSpacing/>
    </w:pPr>
    <w:rPr>
      <w:rFonts w:ascii="Arial" w:eastAsiaTheme="minorHAnsi" w:hAnsi="Arial"/>
      <w:sz w:val="20"/>
    </w:rPr>
  </w:style>
  <w:style w:type="paragraph" w:customStyle="1" w:styleId="43DA46313E574C0BBC8A69A693A46E2A9">
    <w:name w:val="43DA46313E574C0BBC8A69A693A46E2A9"/>
    <w:rsid w:val="00D16A24"/>
    <w:pPr>
      <w:ind w:left="720"/>
      <w:contextualSpacing/>
    </w:pPr>
    <w:rPr>
      <w:rFonts w:ascii="Arial" w:eastAsiaTheme="minorHAnsi" w:hAnsi="Arial"/>
      <w:sz w:val="20"/>
    </w:rPr>
  </w:style>
  <w:style w:type="paragraph" w:customStyle="1" w:styleId="AB39F055EA734E739D6EC85038EBB5C24">
    <w:name w:val="AB39F055EA734E739D6EC85038EBB5C24"/>
    <w:rsid w:val="00D16A24"/>
    <w:pPr>
      <w:ind w:left="720"/>
      <w:contextualSpacing/>
    </w:pPr>
    <w:rPr>
      <w:rFonts w:ascii="Arial" w:eastAsiaTheme="minorHAnsi" w:hAnsi="Arial"/>
      <w:sz w:val="20"/>
    </w:rPr>
  </w:style>
  <w:style w:type="paragraph" w:customStyle="1" w:styleId="E67D322D218F4AD8A8E5797E19BEA9024">
    <w:name w:val="E67D322D218F4AD8A8E5797E19BEA9024"/>
    <w:rsid w:val="00D16A24"/>
    <w:pPr>
      <w:ind w:left="720"/>
      <w:contextualSpacing/>
    </w:pPr>
    <w:rPr>
      <w:rFonts w:ascii="Arial" w:eastAsiaTheme="minorHAnsi" w:hAnsi="Arial"/>
      <w:sz w:val="20"/>
    </w:rPr>
  </w:style>
  <w:style w:type="paragraph" w:customStyle="1" w:styleId="62ACF7FA5C4B453A8F91D0FBFBB61C696">
    <w:name w:val="62ACF7FA5C4B453A8F91D0FBFBB61C696"/>
    <w:rsid w:val="00D16A24"/>
    <w:pPr>
      <w:ind w:left="720"/>
      <w:contextualSpacing/>
    </w:pPr>
    <w:rPr>
      <w:rFonts w:ascii="Arial" w:eastAsiaTheme="minorHAnsi" w:hAnsi="Arial"/>
      <w:sz w:val="20"/>
    </w:rPr>
  </w:style>
  <w:style w:type="paragraph" w:customStyle="1" w:styleId="8CAAD82D307B4C269593163D03FF8D417">
    <w:name w:val="8CAAD82D307B4C269593163D03FF8D417"/>
    <w:rsid w:val="00D16A24"/>
    <w:pPr>
      <w:ind w:left="720"/>
      <w:contextualSpacing/>
    </w:pPr>
    <w:rPr>
      <w:rFonts w:ascii="Arial" w:eastAsiaTheme="minorHAnsi" w:hAnsi="Arial"/>
      <w:sz w:val="20"/>
    </w:rPr>
  </w:style>
  <w:style w:type="paragraph" w:customStyle="1" w:styleId="6C3EE93FEC6D4CEDA1D8E4DF42635C476">
    <w:name w:val="6C3EE93FEC6D4CEDA1D8E4DF42635C476"/>
    <w:rsid w:val="00D16A24"/>
    <w:pPr>
      <w:ind w:left="720"/>
      <w:contextualSpacing/>
    </w:pPr>
    <w:rPr>
      <w:rFonts w:ascii="Arial" w:eastAsiaTheme="minorHAnsi" w:hAnsi="Arial"/>
      <w:sz w:val="20"/>
    </w:rPr>
  </w:style>
  <w:style w:type="paragraph" w:customStyle="1" w:styleId="78DE44C80D9A4C43B621EB3EF73E8F036">
    <w:name w:val="78DE44C80D9A4C43B621EB3EF73E8F036"/>
    <w:rsid w:val="00D16A24"/>
    <w:pPr>
      <w:ind w:left="720"/>
      <w:contextualSpacing/>
    </w:pPr>
    <w:rPr>
      <w:rFonts w:ascii="Arial" w:eastAsiaTheme="minorHAnsi" w:hAnsi="Arial"/>
      <w:sz w:val="20"/>
    </w:rPr>
  </w:style>
  <w:style w:type="paragraph" w:customStyle="1" w:styleId="A8E8C40E78704BDA84A7004C4297D7596">
    <w:name w:val="A8E8C40E78704BDA84A7004C4297D7596"/>
    <w:rsid w:val="00D16A24"/>
    <w:pPr>
      <w:ind w:left="720"/>
      <w:contextualSpacing/>
    </w:pPr>
    <w:rPr>
      <w:rFonts w:ascii="Arial" w:eastAsiaTheme="minorHAnsi" w:hAnsi="Arial"/>
      <w:sz w:val="20"/>
    </w:rPr>
  </w:style>
  <w:style w:type="paragraph" w:customStyle="1" w:styleId="AFA537E3238F470391112C4A0775254D6">
    <w:name w:val="AFA537E3238F470391112C4A0775254D6"/>
    <w:rsid w:val="00D16A24"/>
    <w:pPr>
      <w:ind w:left="720"/>
      <w:contextualSpacing/>
    </w:pPr>
    <w:rPr>
      <w:rFonts w:ascii="Arial" w:eastAsiaTheme="minorHAnsi" w:hAnsi="Arial"/>
      <w:sz w:val="20"/>
    </w:rPr>
  </w:style>
  <w:style w:type="paragraph" w:customStyle="1" w:styleId="109F400B12604626B0DA0E932788B2426">
    <w:name w:val="109F400B12604626B0DA0E932788B2426"/>
    <w:rsid w:val="00D16A24"/>
    <w:pPr>
      <w:ind w:left="720"/>
      <w:contextualSpacing/>
    </w:pPr>
    <w:rPr>
      <w:rFonts w:ascii="Arial" w:eastAsiaTheme="minorHAnsi" w:hAnsi="Arial"/>
      <w:sz w:val="20"/>
    </w:rPr>
  </w:style>
  <w:style w:type="paragraph" w:customStyle="1" w:styleId="0A0F5D9518F94DD7B8ECEF5F2F93414B6">
    <w:name w:val="0A0F5D9518F94DD7B8ECEF5F2F93414B6"/>
    <w:rsid w:val="00D16A24"/>
    <w:pPr>
      <w:ind w:left="720"/>
      <w:contextualSpacing/>
    </w:pPr>
    <w:rPr>
      <w:rFonts w:ascii="Arial" w:eastAsiaTheme="minorHAnsi" w:hAnsi="Arial"/>
      <w:sz w:val="20"/>
    </w:rPr>
  </w:style>
  <w:style w:type="paragraph" w:customStyle="1" w:styleId="0951767D057A4FA18027C30AB83FE7546">
    <w:name w:val="0951767D057A4FA18027C30AB83FE7546"/>
    <w:rsid w:val="00D16A24"/>
    <w:pPr>
      <w:ind w:left="720"/>
      <w:contextualSpacing/>
    </w:pPr>
    <w:rPr>
      <w:rFonts w:ascii="Arial" w:eastAsiaTheme="minorHAnsi" w:hAnsi="Arial"/>
      <w:sz w:val="20"/>
    </w:rPr>
  </w:style>
  <w:style w:type="paragraph" w:customStyle="1" w:styleId="5D65621C24ED46D3A5F42A68C0A97A598">
    <w:name w:val="5D65621C24ED46D3A5F42A68C0A97A598"/>
    <w:rsid w:val="00D16A24"/>
    <w:pPr>
      <w:ind w:left="720"/>
      <w:contextualSpacing/>
    </w:pPr>
    <w:rPr>
      <w:rFonts w:ascii="Arial" w:eastAsiaTheme="minorHAnsi" w:hAnsi="Arial"/>
      <w:sz w:val="20"/>
    </w:rPr>
  </w:style>
  <w:style w:type="paragraph" w:customStyle="1" w:styleId="FFB3DB12829E4290B1E9FFA68C2DD018">
    <w:name w:val="FFB3DB12829E4290B1E9FFA68C2DD018"/>
    <w:rsid w:val="009A6850"/>
  </w:style>
  <w:style w:type="paragraph" w:customStyle="1" w:styleId="35172EA21F2B46CFBD396878A4668FBE">
    <w:name w:val="35172EA21F2B46CFBD396878A4668FBE"/>
    <w:rsid w:val="009A6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5AD5B6-838A-415B-99FB-49C0935E8B74}">
  <ds:schemaRefs>
    <ds:schemaRef ds:uri="http://schemas.openxmlformats.org/officeDocument/2006/bibliography"/>
  </ds:schemaRefs>
</ds:datastoreItem>
</file>

<file path=customXml/itemProps2.xml><?xml version="1.0" encoding="utf-8"?>
<ds:datastoreItem xmlns:ds="http://schemas.openxmlformats.org/officeDocument/2006/customXml" ds:itemID="{7929C48E-E526-4DFB-BD04-D3B42974BBFC}"/>
</file>

<file path=customXml/itemProps3.xml><?xml version="1.0" encoding="utf-8"?>
<ds:datastoreItem xmlns:ds="http://schemas.openxmlformats.org/officeDocument/2006/customXml" ds:itemID="{4E16BFD6-12D9-4F75-A295-A4191A4AAC0C}"/>
</file>

<file path=customXml/itemProps4.xml><?xml version="1.0" encoding="utf-8"?>
<ds:datastoreItem xmlns:ds="http://schemas.openxmlformats.org/officeDocument/2006/customXml" ds:itemID="{C2EF3702-4C7B-416C-B7DC-2F1CB4763A55}"/>
</file>

<file path=docProps/app.xml><?xml version="1.0" encoding="utf-8"?>
<Properties xmlns="http://schemas.openxmlformats.org/officeDocument/2006/extended-properties" xmlns:vt="http://schemas.openxmlformats.org/officeDocument/2006/docPropsVTypes">
  <Template>Normal</Template>
  <TotalTime>16</TotalTime>
  <Pages>13</Pages>
  <Words>5176</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16</cp:revision>
  <dcterms:created xsi:type="dcterms:W3CDTF">2018-06-05T19:04:00Z</dcterms:created>
  <dcterms:modified xsi:type="dcterms:W3CDTF">2022-09-13T13:46:00Z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