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A34D9A" w:rsidR="006F4315" w:rsidRDefault="009C4838" w:rsidP="006F4315">
      <w:pPr>
        <w:spacing w:after="0" w:line="240" w:lineRule="auto"/>
        <w:jc w:val="center"/>
        <w:rPr>
          <w:b/>
        </w:rPr>
      </w:pPr>
      <w:r>
        <w:rPr>
          <w:b/>
        </w:rPr>
        <w:t>AF</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649EC65E" w:rsidR="00EF667C" w:rsidRPr="00EF667C" w:rsidRDefault="009C4838" w:rsidP="00D36F50">
      <w:pPr>
        <w:pStyle w:val="ListParagraph"/>
        <w:numPr>
          <w:ilvl w:val="1"/>
          <w:numId w:val="13"/>
        </w:numPr>
        <w:spacing w:line="240" w:lineRule="auto"/>
      </w:pPr>
      <w:r>
        <w:t>AF-200FR</w:t>
      </w:r>
      <w:r w:rsidR="00715C4A">
        <w:t xml:space="preserve"> Smooth Fire-Rated Fiberglass Door.</w:t>
      </w:r>
    </w:p>
    <w:p w14:paraId="01459C9C" w14:textId="0A0CD4BD" w:rsidR="00EF667C" w:rsidRDefault="009C4838" w:rsidP="00D36F50">
      <w:pPr>
        <w:pStyle w:val="ListParagraph"/>
        <w:numPr>
          <w:ilvl w:val="1"/>
          <w:numId w:val="13"/>
        </w:numPr>
        <w:spacing w:line="240" w:lineRule="auto"/>
      </w:pPr>
      <w:r>
        <w:t xml:space="preserve">AF-200FR </w:t>
      </w:r>
      <w:r w:rsidR="00297D2B">
        <w:t xml:space="preserve">Smooth </w:t>
      </w:r>
      <w:r w:rsidR="00715C4A">
        <w:t>Fire-Rated Fiberglass Door</w:t>
      </w:r>
      <w:r>
        <w:t xml:space="preserve"> installed in Fire-Rated Fiberglass Framing</w:t>
      </w:r>
      <w:r w:rsidR="00715C4A">
        <w:t>.</w:t>
      </w:r>
    </w:p>
    <w:p w14:paraId="179EFBF6" w14:textId="101BD2F8" w:rsidR="00347DB8" w:rsidRPr="00EF667C" w:rsidRDefault="00347DB8" w:rsidP="00347DB8">
      <w:pPr>
        <w:pStyle w:val="ListParagraph"/>
        <w:numPr>
          <w:ilvl w:val="1"/>
          <w:numId w:val="13"/>
        </w:numPr>
        <w:spacing w:line="360" w:lineRule="auto"/>
      </w:pPr>
      <w:r>
        <w:t>AF-200FR Smooth Fire-Rated Fiberglass Door installed in Fire-Rated Metal Framing.</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w:t>
      </w:r>
      <w:proofErr w:type="spellStart"/>
      <w:r w:rsidR="00BF5727">
        <w:t>Barcol</w:t>
      </w:r>
      <w:proofErr w:type="spellEnd"/>
      <w:r w:rsidR="00BF5727">
        <w:t xml:space="preserve"> </w:t>
      </w:r>
      <w:proofErr w:type="spellStart"/>
      <w:r w:rsidR="00BF5727">
        <w:t>Impressor</w:t>
      </w:r>
      <w:proofErr w:type="spellEnd"/>
      <w:r w:rsidR="00BF5727">
        <w:t>.</w:t>
      </w:r>
    </w:p>
    <w:p w14:paraId="31857DF0" w14:textId="5A8E43CB"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p w14:paraId="1ECB976B" w14:textId="7DAB7ABE" w:rsidR="006F4A77" w:rsidRDefault="00000000" w:rsidP="006F4A77">
      <w:pPr>
        <w:pStyle w:val="ListParagraph"/>
        <w:numPr>
          <w:ilvl w:val="1"/>
          <w:numId w:val="13"/>
        </w:numPr>
        <w:spacing w:line="240" w:lineRule="auto"/>
      </w:pPr>
      <w:hyperlink w:anchor="Finishes" w:history="1">
        <w:r w:rsidR="006F4A77" w:rsidRPr="00BB44B6">
          <w:rPr>
            <w:rStyle w:val="Hyperlink"/>
          </w:rPr>
          <w:t>ASTM-D-4226</w:t>
        </w:r>
      </w:hyperlink>
      <w:r w:rsidR="006F4A77">
        <w:t xml:space="preserve"> – Standard Test Methods for Impact Resistance of Rigid Poly(Vinyl Chloride) (PVC) Building Products</w:t>
      </w:r>
    </w:p>
    <w:p w14:paraId="23D1B2A1" w14:textId="68E303A5"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680FB9B0" w14:textId="7F05CA46" w:rsidR="006F4A77" w:rsidRDefault="00000000" w:rsidP="006F4A77">
      <w:pPr>
        <w:pStyle w:val="ListParagraph"/>
        <w:numPr>
          <w:ilvl w:val="1"/>
          <w:numId w:val="13"/>
        </w:numPr>
        <w:spacing w:line="240" w:lineRule="auto"/>
      </w:pPr>
      <w:hyperlink w:anchor="Finishes" w:history="1">
        <w:r w:rsidR="006F4A77" w:rsidRPr="00CE50F3">
          <w:rPr>
            <w:rStyle w:val="Hyperlink"/>
          </w:rPr>
          <w:t>ASTM-G-53</w:t>
        </w:r>
      </w:hyperlink>
      <w:r w:rsidR="006F4A77">
        <w:rPr>
          <w:rStyle w:val="Hyperlink"/>
        </w:rPr>
        <w:t xml:space="preserve"> -</w:t>
      </w:r>
      <w:r w:rsidR="006F4A77">
        <w:t xml:space="preserve"> Standard Practice for Operating Light-and Water-Exposure Apparatus (Fluorescent UV-Condensation Type) for Exposure of Nonmetallic Materials</w:t>
      </w:r>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lastRenderedPageBreak/>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2B44C8F3" w14:textId="359BC329" w:rsidR="00887461" w:rsidRPr="00887461" w:rsidRDefault="00887461" w:rsidP="00887461">
      <w:pPr>
        <w:pStyle w:val="ListParagraph"/>
        <w:numPr>
          <w:ilvl w:val="2"/>
          <w:numId w:val="13"/>
        </w:numPr>
        <w:spacing w:line="240" w:lineRule="auto"/>
      </w:pPr>
      <w:r>
        <w:t xml:space="preserve">Painted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08DDEA06" w14:textId="345102B3" w:rsidR="00887461" w:rsidRPr="00887461" w:rsidRDefault="00887461" w:rsidP="00887461">
      <w:pPr>
        <w:pStyle w:val="ListParagraph"/>
        <w:numPr>
          <w:ilvl w:val="2"/>
          <w:numId w:val="13"/>
        </w:numPr>
        <w:spacing w:line="240" w:lineRule="auto"/>
      </w:pPr>
      <w:r w:rsidRPr="00887461">
        <w:t>Painted</w:t>
      </w:r>
      <w:r>
        <w:t xml:space="preserve"> </w:t>
      </w:r>
      <w:r w:rsidRPr="00887461">
        <w:t>FR</w:t>
      </w:r>
      <w:r>
        <w:t xml:space="preserve"> </w:t>
      </w:r>
      <w:r w:rsidRPr="00887461">
        <w:t>doors: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09F6662A" w:rsidR="00966E81" w:rsidRPr="00FE5EA6" w:rsidRDefault="00297D2B" w:rsidP="00347DB8">
      <w:pPr>
        <w:pStyle w:val="ListParagraph"/>
        <w:numPr>
          <w:ilvl w:val="1"/>
          <w:numId w:val="33"/>
        </w:numPr>
        <w:spacing w:line="240" w:lineRule="auto"/>
        <w:rPr>
          <w:b/>
        </w:rPr>
      </w:pPr>
      <w:r>
        <w:t>AF-200</w:t>
      </w:r>
      <w:r w:rsidR="0037441A">
        <w:t>FR</w:t>
      </w:r>
      <w:r w:rsidR="00090E1F" w:rsidRPr="00297D2B">
        <w:t xml:space="preserve"> Smooth Fire-Rated Fiberglass Door.</w:t>
      </w:r>
    </w:p>
    <w:p w14:paraId="534F1969" w14:textId="7C824ADE"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77777777" w:rsidR="00966E81" w:rsidRPr="00FE5EA6" w:rsidRDefault="00966E81" w:rsidP="00FE5EA6">
      <w:pPr>
        <w:pStyle w:val="ListParagraph"/>
        <w:numPr>
          <w:ilvl w:val="4"/>
          <w:numId w:val="33"/>
        </w:numPr>
        <w:spacing w:line="240" w:lineRule="auto"/>
      </w:pPr>
      <w:r w:rsidRPr="00FE5EA6">
        <w:t>1-3/4”.</w:t>
      </w:r>
    </w:p>
    <w:p w14:paraId="2584F9AA" w14:textId="29F9EFF2" w:rsidR="00966E81" w:rsidRPr="00FE5EA6" w:rsidRDefault="009904AC" w:rsidP="00FE5EA6">
      <w:pPr>
        <w:pStyle w:val="ListParagraph"/>
        <w:numPr>
          <w:ilvl w:val="3"/>
          <w:numId w:val="33"/>
        </w:numPr>
        <w:spacing w:line="240" w:lineRule="auto"/>
      </w:pPr>
      <w:r w:rsidRPr="00FE5EA6">
        <w:t>Stiles.</w:t>
      </w:r>
    </w:p>
    <w:p w14:paraId="7476E8F5" w14:textId="725A65E3" w:rsidR="009904AC" w:rsidRPr="00FE5EA6" w:rsidRDefault="009904AC" w:rsidP="00FE5EA6">
      <w:pPr>
        <w:pStyle w:val="ListParagraph"/>
        <w:numPr>
          <w:ilvl w:val="4"/>
          <w:numId w:val="33"/>
        </w:numPr>
        <w:spacing w:line="240" w:lineRule="auto"/>
      </w:pPr>
      <w:r w:rsidRPr="00FE5EA6">
        <w:t>Single Swing.</w:t>
      </w:r>
    </w:p>
    <w:p w14:paraId="133DC31D" w14:textId="34494E68" w:rsidR="009904AC" w:rsidRPr="00FE5EA6" w:rsidRDefault="002E0AAD" w:rsidP="00FE5EA6">
      <w:pPr>
        <w:pStyle w:val="ListParagraph"/>
        <w:numPr>
          <w:ilvl w:val="5"/>
          <w:numId w:val="33"/>
        </w:numPr>
        <w:spacing w:line="240" w:lineRule="auto"/>
      </w:pPr>
      <w:r w:rsidRPr="00FE5EA6">
        <w:t xml:space="preserve">Hinge and lock stile, </w:t>
      </w:r>
      <w:r w:rsidR="009904AC" w:rsidRPr="00FE5EA6">
        <w:t>2” minimum tectonite</w:t>
      </w:r>
      <w:r w:rsidRPr="00FE5EA6">
        <w:t xml:space="preserve"> with </w:t>
      </w:r>
      <w:proofErr w:type="spellStart"/>
      <w:r w:rsidRPr="00FE5EA6">
        <w:t>Palusol</w:t>
      </w:r>
      <w:proofErr w:type="spellEnd"/>
      <w:r w:rsidRPr="00FE5EA6">
        <w:t xml:space="preserve"> P-100 Intumescent and </w:t>
      </w:r>
      <w:r w:rsidR="009904AC" w:rsidRPr="00FE5EA6">
        <w:t>0.090” thick fiberglass edge painted to match door face.</w:t>
      </w:r>
    </w:p>
    <w:p w14:paraId="49AB1FFA" w14:textId="71B11592" w:rsidR="009904AC" w:rsidRPr="00FE5EA6" w:rsidRDefault="009904AC" w:rsidP="00FE5EA6">
      <w:pPr>
        <w:pStyle w:val="ListParagraph"/>
        <w:numPr>
          <w:ilvl w:val="4"/>
          <w:numId w:val="33"/>
        </w:numPr>
        <w:spacing w:line="240" w:lineRule="auto"/>
      </w:pPr>
      <w:r w:rsidRPr="00FE5EA6">
        <w:lastRenderedPageBreak/>
        <w:t>Standard Pairs.</w:t>
      </w:r>
    </w:p>
    <w:p w14:paraId="31957475" w14:textId="4CC24FB8" w:rsidR="009904AC" w:rsidRPr="00FE5EA6" w:rsidRDefault="009904AC" w:rsidP="00FE5EA6">
      <w:pPr>
        <w:pStyle w:val="ListParagraph"/>
        <w:numPr>
          <w:ilvl w:val="5"/>
          <w:numId w:val="33"/>
        </w:numPr>
        <w:spacing w:line="240" w:lineRule="auto"/>
      </w:pPr>
      <w:r w:rsidRPr="00FE5EA6">
        <w:t>Hinge stile</w:t>
      </w:r>
      <w:r w:rsidR="002E0AAD" w:rsidRPr="00FE5EA6">
        <w:t>,</w:t>
      </w:r>
      <w:r w:rsidRPr="00FE5EA6">
        <w:t xml:space="preserve"> 2” minimum tectonite</w:t>
      </w:r>
      <w:r w:rsidR="002E0AAD" w:rsidRPr="00FE5EA6">
        <w:t xml:space="preserve"> with </w:t>
      </w:r>
      <w:proofErr w:type="spellStart"/>
      <w:r w:rsidR="002E0AAD" w:rsidRPr="00FE5EA6">
        <w:t>Palusol</w:t>
      </w:r>
      <w:proofErr w:type="spellEnd"/>
      <w:r w:rsidR="002E0AAD" w:rsidRPr="00FE5EA6">
        <w:t xml:space="preserve"> P-100 Intumescent and 0.090” thick fiberglass edge painted to match door face.</w:t>
      </w:r>
    </w:p>
    <w:p w14:paraId="080F195B" w14:textId="385F959B" w:rsidR="002E0AAD" w:rsidRPr="00FE5EA6" w:rsidRDefault="002E0AAD" w:rsidP="00FE5EA6">
      <w:pPr>
        <w:pStyle w:val="ListParagraph"/>
        <w:numPr>
          <w:ilvl w:val="5"/>
          <w:numId w:val="33"/>
        </w:numPr>
        <w:spacing w:line="240" w:lineRule="auto"/>
      </w:pPr>
      <w:r w:rsidRPr="00FE5EA6">
        <w:t xml:space="preserve">Meeting edge, 3” minimum with </w:t>
      </w:r>
      <w:proofErr w:type="spellStart"/>
      <w:r w:rsidRPr="00FE5EA6">
        <w:t>Palusol</w:t>
      </w:r>
      <w:proofErr w:type="spellEnd"/>
      <w:r w:rsidRPr="00FE5EA6">
        <w:t xml:space="preserve"> P-100 Intumescent and 0.090” thick fiberglass edge painted to match door face.</w:t>
      </w:r>
    </w:p>
    <w:p w14:paraId="53882B82" w14:textId="77777777" w:rsidR="009904AC" w:rsidRPr="00FE5EA6" w:rsidRDefault="009904AC" w:rsidP="00FE5EA6">
      <w:pPr>
        <w:pStyle w:val="ListParagraph"/>
        <w:numPr>
          <w:ilvl w:val="3"/>
          <w:numId w:val="33"/>
        </w:numPr>
        <w:spacing w:line="240" w:lineRule="auto"/>
      </w:pPr>
      <w:r w:rsidRPr="00FE5EA6">
        <w:t>Rails.</w:t>
      </w:r>
    </w:p>
    <w:p w14:paraId="634E1877" w14:textId="711DED59" w:rsidR="00947019" w:rsidRPr="00FE5EA6" w:rsidRDefault="002E0AAD" w:rsidP="00FE5EA6">
      <w:pPr>
        <w:pStyle w:val="ListParagraph"/>
        <w:numPr>
          <w:ilvl w:val="4"/>
          <w:numId w:val="33"/>
        </w:numPr>
        <w:spacing w:line="240" w:lineRule="auto"/>
      </w:pPr>
      <w:r w:rsidRPr="00FE5EA6">
        <w:t xml:space="preserve">Top rail, 6” minimum tectonite with </w:t>
      </w:r>
      <w:proofErr w:type="spellStart"/>
      <w:r w:rsidRPr="00FE5EA6">
        <w:t>Palusol</w:t>
      </w:r>
      <w:proofErr w:type="spellEnd"/>
      <w:r w:rsidRPr="00FE5EA6">
        <w:t xml:space="preserve"> P-100 Intumescent and 0.090” thick fiberglass edge painted to match door face.</w:t>
      </w:r>
    </w:p>
    <w:p w14:paraId="24276E7D" w14:textId="6BF52BA4" w:rsidR="002E0AAD" w:rsidRPr="00FE5EA6" w:rsidRDefault="002E0AAD" w:rsidP="00FE5EA6">
      <w:pPr>
        <w:pStyle w:val="ListParagraph"/>
        <w:numPr>
          <w:ilvl w:val="4"/>
          <w:numId w:val="33"/>
        </w:numPr>
        <w:spacing w:line="240" w:lineRule="auto"/>
      </w:pPr>
      <w:r w:rsidRPr="00FE5EA6">
        <w:t>Bottom rail, 4” minimum for single swing, 4-1/2” minimum for pairs tectonite with 0.090” thick fiberglass edge painted to match door face.</w:t>
      </w:r>
    </w:p>
    <w:p w14:paraId="5D9EE109" w14:textId="0A4715A8" w:rsidR="00947019" w:rsidRPr="00FE5EA6" w:rsidRDefault="00947019" w:rsidP="00FE5EA6">
      <w:pPr>
        <w:pStyle w:val="ListParagraph"/>
        <w:numPr>
          <w:ilvl w:val="3"/>
          <w:numId w:val="33"/>
        </w:numPr>
        <w:spacing w:line="240" w:lineRule="auto"/>
      </w:pPr>
      <w:r w:rsidRPr="00FE5EA6">
        <w:t>Core</w:t>
      </w:r>
      <w:r w:rsidR="008C3AD9" w:rsidRPr="00FE5EA6">
        <w:t>.</w:t>
      </w:r>
    </w:p>
    <w:p w14:paraId="5CC7B476" w14:textId="08818B2E" w:rsidR="00A2201B" w:rsidRPr="00FE5EA6" w:rsidRDefault="002E0AAD" w:rsidP="00FE5EA6">
      <w:pPr>
        <w:pStyle w:val="ListParagraph"/>
        <w:numPr>
          <w:ilvl w:val="4"/>
          <w:numId w:val="33"/>
        </w:numPr>
        <w:spacing w:line="240" w:lineRule="auto"/>
      </w:pPr>
      <w:r w:rsidRPr="00FE5EA6">
        <w:t>WSCP-412 proprietary mineral core.</w:t>
      </w:r>
    </w:p>
    <w:p w14:paraId="6CC52259" w14:textId="2F633A46" w:rsidR="002E0AAD" w:rsidRPr="00FE5EA6" w:rsidRDefault="002E0AAD" w:rsidP="00FE5EA6">
      <w:pPr>
        <w:pStyle w:val="ListParagraph"/>
        <w:numPr>
          <w:ilvl w:val="4"/>
          <w:numId w:val="33"/>
        </w:numPr>
        <w:spacing w:line="240" w:lineRule="auto"/>
      </w:pPr>
      <w:r w:rsidRPr="00FE5EA6">
        <w:t>1-1/2” nominal thickness.</w:t>
      </w:r>
    </w:p>
    <w:p w14:paraId="0CBF6959" w14:textId="46CFCC99" w:rsidR="002E0AAD" w:rsidRPr="00FE5EA6" w:rsidRDefault="002E0AAD" w:rsidP="00FE5EA6">
      <w:pPr>
        <w:pStyle w:val="ListParagraph"/>
        <w:numPr>
          <w:ilvl w:val="4"/>
          <w:numId w:val="33"/>
        </w:numPr>
        <w:spacing w:line="240" w:lineRule="auto"/>
      </w:pPr>
      <w:r w:rsidRPr="00FE5EA6">
        <w:t xml:space="preserve">18 </w:t>
      </w:r>
      <w:proofErr w:type="spellStart"/>
      <w:r w:rsidRPr="00FE5EA6">
        <w:t>pcf</w:t>
      </w:r>
      <w:proofErr w:type="spellEnd"/>
      <w:r w:rsidRPr="00FE5EA6">
        <w:t xml:space="preserve"> minimum density.</w:t>
      </w:r>
    </w:p>
    <w:p w14:paraId="0F750380" w14:textId="36BB5A33" w:rsidR="002E0AAD" w:rsidRPr="00FE5EA6" w:rsidRDefault="002E0AAD" w:rsidP="00FE5EA6">
      <w:pPr>
        <w:pStyle w:val="ListParagraph"/>
        <w:numPr>
          <w:ilvl w:val="4"/>
          <w:numId w:val="33"/>
        </w:numPr>
        <w:spacing w:line="240" w:lineRule="auto"/>
      </w:pPr>
      <w:r w:rsidRPr="00FE5EA6">
        <w:t xml:space="preserve">5 pieces maximum for single swing and 3 pieces per leaf maximum for standard pairs. </w:t>
      </w:r>
    </w:p>
    <w:p w14:paraId="27AEF574" w14:textId="023820C7" w:rsidR="00947019" w:rsidRPr="00FE5EA6" w:rsidRDefault="00947019" w:rsidP="00FE5EA6">
      <w:pPr>
        <w:pStyle w:val="ListParagraph"/>
        <w:numPr>
          <w:ilvl w:val="3"/>
          <w:numId w:val="33"/>
        </w:numPr>
        <w:spacing w:line="240" w:lineRule="auto"/>
      </w:pPr>
      <w:r w:rsidRPr="00FE5EA6">
        <w:t>Face Sheet</w:t>
      </w:r>
      <w:r w:rsidR="008C3AD9" w:rsidRPr="00FE5EA6">
        <w:t>.</w:t>
      </w:r>
    </w:p>
    <w:p w14:paraId="12D1A512" w14:textId="732A0B36" w:rsidR="00756466" w:rsidRPr="00FE5EA6" w:rsidRDefault="00115CFF" w:rsidP="00F948FB">
      <w:pPr>
        <w:pStyle w:val="ListParagraph"/>
        <w:numPr>
          <w:ilvl w:val="4"/>
          <w:numId w:val="33"/>
        </w:numPr>
        <w:spacing w:line="240" w:lineRule="auto"/>
      </w:pPr>
      <w:r w:rsidRPr="00FE5EA6">
        <w:t>0.090” thick</w:t>
      </w:r>
      <w:r w:rsidR="00FE5EA6">
        <w:t xml:space="preserve">, </w:t>
      </w:r>
      <w:r w:rsidRPr="00FE5EA6">
        <w:t>smooth fiberglass painted with two-part aliphatic polyurethane coating.</w:t>
      </w:r>
    </w:p>
    <w:p w14:paraId="0CF2AE2E" w14:textId="29823F17" w:rsidR="00947019" w:rsidRPr="00FE5EA6" w:rsidRDefault="00115CFF" w:rsidP="00F948FB">
      <w:pPr>
        <w:pStyle w:val="ListParagraph"/>
        <w:numPr>
          <w:ilvl w:val="4"/>
          <w:numId w:val="33"/>
        </w:numPr>
        <w:spacing w:line="240" w:lineRule="auto"/>
      </w:pPr>
      <w:r w:rsidRPr="00FE5EA6">
        <w:t>Bonded to core with adhesive according to manufactures listing.</w:t>
      </w:r>
    </w:p>
    <w:p w14:paraId="4D594A17" w14:textId="6E64BBEA"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 xml:space="preserve">Manufacture doors with cutouts for required vision </w:t>
      </w:r>
      <w:proofErr w:type="spellStart"/>
      <w:r w:rsidRPr="00FE5EA6">
        <w:t>lites</w:t>
      </w:r>
      <w:proofErr w:type="spellEnd"/>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297D2B" w:rsidRDefault="00AF2648" w:rsidP="00AF2648">
      <w:pPr>
        <w:pStyle w:val="ListParagraph"/>
        <w:numPr>
          <w:ilvl w:val="0"/>
          <w:numId w:val="33"/>
        </w:numPr>
        <w:spacing w:line="240" w:lineRule="auto"/>
        <w:rPr>
          <w:rFonts w:cs="Arial"/>
          <w:b/>
        </w:rPr>
      </w:pPr>
      <w:r w:rsidRPr="00297D2B">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67B52825" w:rsidR="0075113B" w:rsidRDefault="00004581" w:rsidP="0075113B">
      <w:pPr>
        <w:pStyle w:val="ListParagraph"/>
        <w:numPr>
          <w:ilvl w:val="2"/>
          <w:numId w:val="33"/>
        </w:numPr>
        <w:spacing w:line="240" w:lineRule="auto"/>
      </w:pPr>
      <w:r>
        <w:t>FR-Series Framing</w:t>
      </w:r>
    </w:p>
    <w:p w14:paraId="1F8BC577" w14:textId="4E9BFFEF"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093699D7" w:rsidR="00FE6845" w:rsidRDefault="00FE6845" w:rsidP="00FE6845">
      <w:pPr>
        <w:pStyle w:val="ListParagraph"/>
        <w:numPr>
          <w:ilvl w:val="4"/>
          <w:numId w:val="33"/>
        </w:numPr>
        <w:spacing w:line="240" w:lineRule="auto"/>
      </w:pPr>
      <w:r>
        <w:t>5-3/4”</w:t>
      </w:r>
      <w:r w:rsidR="00C76868">
        <w:t xml:space="preserve">, </w:t>
      </w:r>
      <w:r>
        <w:t>6-3/4”</w:t>
      </w:r>
      <w:r w:rsidR="00C76868">
        <w:t>,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297D2B">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6A12A4E" w14:textId="0EAF24F0" w:rsidR="00982759" w:rsidRPr="00982759" w:rsidRDefault="00982759" w:rsidP="005F7AD4">
      <w:pPr>
        <w:pStyle w:val="ListParagraph"/>
        <w:numPr>
          <w:ilvl w:val="1"/>
          <w:numId w:val="33"/>
        </w:numPr>
        <w:spacing w:line="240" w:lineRule="auto"/>
        <w:rPr>
          <w:b/>
        </w:rPr>
      </w:pPr>
      <w:r>
        <w:t>Face Sheet.</w:t>
      </w:r>
    </w:p>
    <w:p w14:paraId="6FB7D558" w14:textId="07FF5F69" w:rsidR="00982759" w:rsidRPr="00A11F54" w:rsidRDefault="00982759" w:rsidP="00982759">
      <w:pPr>
        <w:pStyle w:val="ListParagraph"/>
        <w:numPr>
          <w:ilvl w:val="2"/>
          <w:numId w:val="33"/>
        </w:numPr>
        <w:spacing w:line="240" w:lineRule="auto"/>
        <w:rPr>
          <w:b/>
        </w:rPr>
      </w:pPr>
      <w:r>
        <w:t>Standard Interior and Exterior Class C 0.090” thick, smooth finish.</w:t>
      </w:r>
    </w:p>
    <w:p w14:paraId="7A808062" w14:textId="757F8ACC" w:rsidR="00982759" w:rsidRPr="003E4A45" w:rsidRDefault="00982759" w:rsidP="00982759">
      <w:pPr>
        <w:pStyle w:val="ListParagraph"/>
        <w:numPr>
          <w:ilvl w:val="3"/>
          <w:numId w:val="33"/>
        </w:numPr>
        <w:spacing w:line="240" w:lineRule="auto"/>
        <w:rPr>
          <w:b/>
        </w:rPr>
      </w:pPr>
      <w:r>
        <w:t>Flexural Strength, ASTM-D790: 14 x 10</w:t>
      </w:r>
      <w:r w:rsidRPr="003E4A45">
        <w:rPr>
          <w:vertAlign w:val="superscript"/>
        </w:rPr>
        <w:t>3</w:t>
      </w:r>
      <w:r>
        <w:t xml:space="preserve"> psi.</w:t>
      </w:r>
    </w:p>
    <w:p w14:paraId="2ECA33B4" w14:textId="0E174DB9" w:rsidR="00982759" w:rsidRPr="003E4A45" w:rsidRDefault="00982759" w:rsidP="00982759">
      <w:pPr>
        <w:pStyle w:val="ListParagraph"/>
        <w:numPr>
          <w:ilvl w:val="3"/>
          <w:numId w:val="33"/>
        </w:numPr>
        <w:spacing w:line="240" w:lineRule="auto"/>
        <w:rPr>
          <w:b/>
        </w:rPr>
      </w:pPr>
      <w:r>
        <w:t>Flexural Modulus, ASTM-D790: 0.4 x 10</w:t>
      </w:r>
      <w:r w:rsidRPr="003E4A45">
        <w:rPr>
          <w:vertAlign w:val="superscript"/>
        </w:rPr>
        <w:t>6</w:t>
      </w:r>
      <w:r>
        <w:t xml:space="preserve"> psi.</w:t>
      </w:r>
    </w:p>
    <w:p w14:paraId="1E2E3CDC" w14:textId="6A4A52DB" w:rsidR="00982759" w:rsidRPr="003E4A45" w:rsidRDefault="00982759" w:rsidP="00982759">
      <w:pPr>
        <w:pStyle w:val="ListParagraph"/>
        <w:numPr>
          <w:ilvl w:val="3"/>
          <w:numId w:val="33"/>
        </w:numPr>
        <w:spacing w:line="240" w:lineRule="auto"/>
        <w:rPr>
          <w:b/>
        </w:rPr>
      </w:pPr>
      <w:r>
        <w:t>Tensile Strength, ASTM-D638: 6 x 10</w:t>
      </w:r>
      <w:r w:rsidRPr="003E4A45">
        <w:rPr>
          <w:vertAlign w:val="superscript"/>
        </w:rPr>
        <w:t>3</w:t>
      </w:r>
      <w:r>
        <w:t xml:space="preserve"> psi.</w:t>
      </w:r>
    </w:p>
    <w:p w14:paraId="6EE18DCC" w14:textId="3B9F9798" w:rsidR="00982759" w:rsidRPr="003E4A45" w:rsidRDefault="00982759" w:rsidP="00982759">
      <w:pPr>
        <w:pStyle w:val="ListParagraph"/>
        <w:numPr>
          <w:ilvl w:val="3"/>
          <w:numId w:val="33"/>
        </w:numPr>
        <w:spacing w:line="240" w:lineRule="auto"/>
        <w:rPr>
          <w:b/>
        </w:rPr>
      </w:pPr>
      <w:r>
        <w:t>Tensile Modulus, ASTM-D638: 0.4 x 10</w:t>
      </w:r>
      <w:r w:rsidRPr="003E4A45">
        <w:rPr>
          <w:vertAlign w:val="superscript"/>
        </w:rPr>
        <w:t>6</w:t>
      </w:r>
      <w:r>
        <w:t xml:space="preserve"> psi.</w:t>
      </w:r>
    </w:p>
    <w:p w14:paraId="5E09CF0E" w14:textId="2D233D2F" w:rsidR="00982759" w:rsidRPr="003E4A45" w:rsidRDefault="00982759" w:rsidP="00982759">
      <w:pPr>
        <w:pStyle w:val="ListParagraph"/>
        <w:numPr>
          <w:ilvl w:val="3"/>
          <w:numId w:val="33"/>
        </w:numPr>
        <w:spacing w:line="240" w:lineRule="auto"/>
        <w:rPr>
          <w:b/>
        </w:rPr>
      </w:pPr>
      <w:proofErr w:type="spellStart"/>
      <w:r>
        <w:t>Barcol</w:t>
      </w:r>
      <w:proofErr w:type="spellEnd"/>
      <w:r>
        <w:t xml:space="preserve"> Hardness, ASTM-D2583: 35.</w:t>
      </w:r>
    </w:p>
    <w:p w14:paraId="39594758" w14:textId="4E82D38C" w:rsidR="00982759" w:rsidRPr="003E4A45" w:rsidRDefault="00982759" w:rsidP="00982759">
      <w:pPr>
        <w:pStyle w:val="ListParagraph"/>
        <w:numPr>
          <w:ilvl w:val="3"/>
          <w:numId w:val="33"/>
        </w:numPr>
        <w:spacing w:line="240" w:lineRule="auto"/>
        <w:rPr>
          <w:b/>
        </w:rPr>
      </w:pPr>
      <w:r>
        <w:t>Izod Impact, ASTM-D256: 5.0 ft-lb/in.</w:t>
      </w:r>
    </w:p>
    <w:p w14:paraId="02FCADB1" w14:textId="77777777" w:rsidR="00982759" w:rsidRPr="008F7A32" w:rsidRDefault="00982759" w:rsidP="00982759">
      <w:pPr>
        <w:pStyle w:val="ListParagraph"/>
        <w:numPr>
          <w:ilvl w:val="3"/>
          <w:numId w:val="33"/>
        </w:numPr>
        <w:spacing w:line="240" w:lineRule="auto"/>
        <w:rPr>
          <w:b/>
        </w:rPr>
      </w:pPr>
      <w:r>
        <w:t>Chemical Resistance.</w:t>
      </w:r>
    </w:p>
    <w:p w14:paraId="32A01147" w14:textId="77777777" w:rsidR="00982759" w:rsidRDefault="00982759" w:rsidP="00982759">
      <w:pPr>
        <w:pStyle w:val="ListParagraph"/>
        <w:numPr>
          <w:ilvl w:val="4"/>
          <w:numId w:val="33"/>
        </w:numPr>
        <w:spacing w:line="240" w:lineRule="auto"/>
      </w:pPr>
      <w:r>
        <w:t>Excellent Rating.</w:t>
      </w:r>
    </w:p>
    <w:p w14:paraId="41C3B08E" w14:textId="77777777" w:rsidR="00982759" w:rsidRDefault="00982759" w:rsidP="00982759">
      <w:pPr>
        <w:pStyle w:val="ListParagraph"/>
        <w:numPr>
          <w:ilvl w:val="5"/>
          <w:numId w:val="33"/>
        </w:numPr>
        <w:spacing w:line="240" w:lineRule="auto"/>
      </w:pPr>
      <w:r>
        <w:t>Acetic Acid, Concentrated.</w:t>
      </w:r>
    </w:p>
    <w:p w14:paraId="0B590750" w14:textId="77777777" w:rsidR="00982759" w:rsidRDefault="00982759" w:rsidP="00982759">
      <w:pPr>
        <w:pStyle w:val="ListParagraph"/>
        <w:numPr>
          <w:ilvl w:val="5"/>
          <w:numId w:val="33"/>
        </w:numPr>
        <w:spacing w:line="240" w:lineRule="auto"/>
      </w:pPr>
      <w:r>
        <w:t>Acetic Acid, 5%.</w:t>
      </w:r>
    </w:p>
    <w:p w14:paraId="717A45BA" w14:textId="77777777" w:rsidR="00982759" w:rsidRDefault="00982759" w:rsidP="00982759">
      <w:pPr>
        <w:pStyle w:val="ListParagraph"/>
        <w:numPr>
          <w:ilvl w:val="5"/>
          <w:numId w:val="33"/>
        </w:numPr>
        <w:spacing w:line="240" w:lineRule="auto"/>
      </w:pPr>
      <w:r>
        <w:t>Bleach Solution.</w:t>
      </w:r>
    </w:p>
    <w:p w14:paraId="7AD1DD37" w14:textId="77777777" w:rsidR="00982759" w:rsidRDefault="00982759" w:rsidP="00982759">
      <w:pPr>
        <w:pStyle w:val="ListParagraph"/>
        <w:numPr>
          <w:ilvl w:val="5"/>
          <w:numId w:val="33"/>
        </w:numPr>
        <w:spacing w:line="240" w:lineRule="auto"/>
      </w:pPr>
      <w:r>
        <w:t>Detergent Solution.</w:t>
      </w:r>
    </w:p>
    <w:p w14:paraId="60206F81" w14:textId="77777777" w:rsidR="00982759" w:rsidRDefault="00982759" w:rsidP="00982759">
      <w:pPr>
        <w:pStyle w:val="ListParagraph"/>
        <w:numPr>
          <w:ilvl w:val="5"/>
          <w:numId w:val="33"/>
        </w:numPr>
        <w:spacing w:line="240" w:lineRule="auto"/>
      </w:pPr>
      <w:r>
        <w:t>Distilled Water.</w:t>
      </w:r>
    </w:p>
    <w:p w14:paraId="576290B0" w14:textId="77777777" w:rsidR="00982759" w:rsidRDefault="00982759" w:rsidP="00982759">
      <w:pPr>
        <w:pStyle w:val="ListParagraph"/>
        <w:numPr>
          <w:ilvl w:val="5"/>
          <w:numId w:val="33"/>
        </w:numPr>
        <w:spacing w:line="240" w:lineRule="auto"/>
      </w:pPr>
      <w:r>
        <w:lastRenderedPageBreak/>
        <w:t>Ethyl Acetate.</w:t>
      </w:r>
    </w:p>
    <w:p w14:paraId="7B558E32" w14:textId="77777777" w:rsidR="00982759" w:rsidRDefault="00982759" w:rsidP="00982759">
      <w:pPr>
        <w:pStyle w:val="ListParagraph"/>
        <w:numPr>
          <w:ilvl w:val="5"/>
          <w:numId w:val="33"/>
        </w:numPr>
        <w:spacing w:line="240" w:lineRule="auto"/>
      </w:pPr>
      <w:r>
        <w:t>Formaldehyde.</w:t>
      </w:r>
    </w:p>
    <w:p w14:paraId="1C3D0156" w14:textId="77777777" w:rsidR="00982759" w:rsidRDefault="00982759" w:rsidP="00982759">
      <w:pPr>
        <w:pStyle w:val="ListParagraph"/>
        <w:numPr>
          <w:ilvl w:val="5"/>
          <w:numId w:val="33"/>
        </w:numPr>
        <w:spacing w:line="240" w:lineRule="auto"/>
      </w:pPr>
      <w:r>
        <w:t>Heptane.</w:t>
      </w:r>
    </w:p>
    <w:p w14:paraId="6B690CBE" w14:textId="77777777" w:rsidR="00982759" w:rsidRDefault="00982759" w:rsidP="00982759">
      <w:pPr>
        <w:pStyle w:val="ListParagraph"/>
        <w:numPr>
          <w:ilvl w:val="5"/>
          <w:numId w:val="33"/>
        </w:numPr>
        <w:spacing w:line="240" w:lineRule="auto"/>
      </w:pPr>
      <w:r>
        <w:t>Hydrochloric Acid, 10%.</w:t>
      </w:r>
    </w:p>
    <w:p w14:paraId="381AC052" w14:textId="77777777" w:rsidR="00982759" w:rsidRDefault="00982759" w:rsidP="00982759">
      <w:pPr>
        <w:pStyle w:val="ListParagraph"/>
        <w:numPr>
          <w:ilvl w:val="5"/>
          <w:numId w:val="33"/>
        </w:numPr>
        <w:spacing w:line="240" w:lineRule="auto"/>
      </w:pPr>
      <w:r>
        <w:t>Hydrogen Peroxide, 3%.</w:t>
      </w:r>
    </w:p>
    <w:p w14:paraId="7550E7D2" w14:textId="77777777" w:rsidR="00982759" w:rsidRDefault="00982759" w:rsidP="00982759">
      <w:pPr>
        <w:pStyle w:val="ListParagraph"/>
        <w:numPr>
          <w:ilvl w:val="5"/>
          <w:numId w:val="33"/>
        </w:numPr>
        <w:spacing w:line="240" w:lineRule="auto"/>
      </w:pPr>
      <w:r>
        <w:t>Isooctane.</w:t>
      </w:r>
    </w:p>
    <w:p w14:paraId="3BDA61EB" w14:textId="77777777" w:rsidR="00982759" w:rsidRPr="00982759" w:rsidRDefault="00982759" w:rsidP="00982759">
      <w:pPr>
        <w:pStyle w:val="ListParagraph"/>
        <w:numPr>
          <w:ilvl w:val="5"/>
          <w:numId w:val="33"/>
        </w:numPr>
        <w:spacing w:line="240" w:lineRule="auto"/>
      </w:pPr>
      <w:r w:rsidRPr="00982759">
        <w:t>Lactic Acid, 10%.</w:t>
      </w:r>
    </w:p>
    <w:p w14:paraId="43EB4D50" w14:textId="77777777" w:rsidR="00982759" w:rsidRPr="00982759" w:rsidRDefault="00982759" w:rsidP="00982759">
      <w:pPr>
        <w:pStyle w:val="ListParagraph"/>
        <w:numPr>
          <w:ilvl w:val="3"/>
          <w:numId w:val="33"/>
        </w:numPr>
        <w:spacing w:line="240" w:lineRule="auto"/>
      </w:pPr>
      <w:r w:rsidRPr="00982759">
        <w:t>USDA/FSIS Requirements.</w:t>
      </w:r>
    </w:p>
    <w:p w14:paraId="3501C0D8" w14:textId="77777777" w:rsidR="00982759" w:rsidRPr="00982759" w:rsidRDefault="00982759" w:rsidP="00982759">
      <w:pPr>
        <w:pStyle w:val="ListParagraph"/>
        <w:numPr>
          <w:ilvl w:val="4"/>
          <w:numId w:val="33"/>
        </w:numPr>
        <w:spacing w:line="240" w:lineRule="auto"/>
      </w:pPr>
      <w:r w:rsidRPr="00982759">
        <w:t xml:space="preserve">FRP face sheet with </w:t>
      </w:r>
      <w:proofErr w:type="spellStart"/>
      <w:r w:rsidRPr="00982759">
        <w:t>surfaseal</w:t>
      </w:r>
      <w:proofErr w:type="spellEnd"/>
      <w:r w:rsidRPr="00982759">
        <w:t xml:space="preserve"> is a finished outer surface material that is rigid; durable; non-toxic; non-corrosive; moisture resistant; a light, solid color such as white; easily inspected; smooth or an easily cleaned texture.</w:t>
      </w:r>
    </w:p>
    <w:p w14:paraId="0A5FC42A" w14:textId="6F5C63A0" w:rsidR="00982759" w:rsidRPr="00982759" w:rsidRDefault="00982759" w:rsidP="00982759">
      <w:pPr>
        <w:pStyle w:val="ListParagraph"/>
        <w:numPr>
          <w:ilvl w:val="4"/>
          <w:numId w:val="33"/>
        </w:numPr>
        <w:spacing w:line="240" w:lineRule="auto"/>
      </w:pPr>
      <w:r w:rsidRPr="00982759">
        <w:t xml:space="preserve">FRP face sheet with </w:t>
      </w:r>
      <w:proofErr w:type="spellStart"/>
      <w:r w:rsidRPr="00982759">
        <w:t>surfaseal</w:t>
      </w:r>
      <w:proofErr w:type="spellEnd"/>
      <w:r w:rsidRPr="00982759">
        <w:t xml:space="preserve"> does not contain any known carcinogen, mutagen, or teratogen classified as hazardous substances; heavy metals or toxic substances; antimicrobials; pesticides or substances with pesticidal characteristics.</w:t>
      </w:r>
    </w:p>
    <w:p w14:paraId="378C3BD5" w14:textId="77777777" w:rsidR="008050DA" w:rsidRDefault="008050DA" w:rsidP="005F7AD4">
      <w:pPr>
        <w:pStyle w:val="ListParagraph"/>
        <w:numPr>
          <w:ilvl w:val="5"/>
          <w:numId w:val="33"/>
        </w:numPr>
        <w:spacing w:line="240" w:lineRule="auto"/>
      </w:pPr>
      <w:bookmarkStart w:id="1" w:name="_Hlk508015629"/>
      <w:r>
        <w:t>Distilled Water.</w:t>
      </w:r>
    </w:p>
    <w:p w14:paraId="19E01A72" w14:textId="77777777" w:rsidR="008050DA" w:rsidRDefault="008050DA" w:rsidP="005F7AD4">
      <w:pPr>
        <w:pStyle w:val="ListParagraph"/>
        <w:numPr>
          <w:ilvl w:val="5"/>
          <w:numId w:val="33"/>
        </w:numPr>
        <w:spacing w:line="240" w:lineRule="auto"/>
      </w:pPr>
      <w:r>
        <w:t>Ethyl Acetate.</w:t>
      </w:r>
    </w:p>
    <w:p w14:paraId="45634681" w14:textId="77777777" w:rsidR="008050DA" w:rsidRDefault="008050DA" w:rsidP="005F7AD4">
      <w:pPr>
        <w:pStyle w:val="ListParagraph"/>
        <w:numPr>
          <w:ilvl w:val="5"/>
          <w:numId w:val="33"/>
        </w:numPr>
        <w:spacing w:line="240" w:lineRule="auto"/>
      </w:pPr>
      <w:r>
        <w:t>Formaldehyde.</w:t>
      </w:r>
    </w:p>
    <w:p w14:paraId="0C949A75" w14:textId="77777777" w:rsidR="008050DA" w:rsidRDefault="008050DA" w:rsidP="005F7AD4">
      <w:pPr>
        <w:pStyle w:val="ListParagraph"/>
        <w:numPr>
          <w:ilvl w:val="5"/>
          <w:numId w:val="33"/>
        </w:numPr>
        <w:spacing w:line="240" w:lineRule="auto"/>
      </w:pPr>
      <w:r>
        <w:t>Heptane.</w:t>
      </w:r>
    </w:p>
    <w:p w14:paraId="3BF63AF1" w14:textId="77777777" w:rsidR="008050DA" w:rsidRDefault="008050DA" w:rsidP="005F7AD4">
      <w:pPr>
        <w:pStyle w:val="ListParagraph"/>
        <w:numPr>
          <w:ilvl w:val="5"/>
          <w:numId w:val="33"/>
        </w:numPr>
        <w:spacing w:line="240" w:lineRule="auto"/>
      </w:pPr>
      <w:r>
        <w:t>Hydrochloric Acid, 10%.</w:t>
      </w:r>
    </w:p>
    <w:p w14:paraId="7040117B" w14:textId="77777777" w:rsidR="008050DA" w:rsidRDefault="008050DA" w:rsidP="005F7AD4">
      <w:pPr>
        <w:pStyle w:val="ListParagraph"/>
        <w:numPr>
          <w:ilvl w:val="5"/>
          <w:numId w:val="33"/>
        </w:numPr>
        <w:spacing w:line="240" w:lineRule="auto"/>
      </w:pPr>
      <w:r>
        <w:t>Hydrogen Peroxide, 3%.</w:t>
      </w:r>
    </w:p>
    <w:p w14:paraId="64EB8508" w14:textId="77777777" w:rsidR="008050DA" w:rsidRDefault="008050DA" w:rsidP="005F7AD4">
      <w:pPr>
        <w:pStyle w:val="ListParagraph"/>
        <w:numPr>
          <w:ilvl w:val="5"/>
          <w:numId w:val="33"/>
        </w:numPr>
        <w:spacing w:line="240" w:lineRule="auto"/>
      </w:pPr>
      <w:r>
        <w:t>Isooctane.</w:t>
      </w:r>
    </w:p>
    <w:p w14:paraId="3A5B6CBB" w14:textId="77777777" w:rsidR="008050DA" w:rsidRDefault="008050DA" w:rsidP="005F7AD4">
      <w:pPr>
        <w:pStyle w:val="ListParagraph"/>
        <w:numPr>
          <w:ilvl w:val="5"/>
          <w:numId w:val="33"/>
        </w:numPr>
        <w:spacing w:line="240" w:lineRule="auto"/>
      </w:pPr>
      <w:r>
        <w:t>Lactic Acid, 10%.</w:t>
      </w:r>
    </w:p>
    <w:p w14:paraId="60672031" w14:textId="77777777" w:rsidR="008050DA" w:rsidRDefault="008050DA" w:rsidP="005F7AD4">
      <w:pPr>
        <w:pStyle w:val="ListParagraph"/>
        <w:numPr>
          <w:ilvl w:val="3"/>
          <w:numId w:val="33"/>
        </w:numPr>
        <w:spacing w:line="240" w:lineRule="auto"/>
      </w:pPr>
      <w:r>
        <w:t>USDA/FSIS Requirements.</w:t>
      </w:r>
    </w:p>
    <w:p w14:paraId="6F4AE4F8" w14:textId="77777777" w:rsidR="008050DA" w:rsidRDefault="008050DA" w:rsidP="005F7AD4">
      <w:pPr>
        <w:pStyle w:val="ListParagraph"/>
        <w:numPr>
          <w:ilvl w:val="4"/>
          <w:numId w:val="33"/>
        </w:numPr>
        <w:spacing w:line="240" w:lineRule="auto"/>
      </w:pPr>
      <w:r>
        <w:t xml:space="preserve">FRP face sheet with </w:t>
      </w:r>
      <w:proofErr w:type="spellStart"/>
      <w:r>
        <w:t>surfaseal</w:t>
      </w:r>
      <w:proofErr w:type="spellEnd"/>
      <w:r>
        <w:t xml:space="preserve"> is a finished outer surface material that is rigid; durable; non-toxic; non-corrosive; moisture resistant; a light, solid color such as white; easily inspected; smooth or an easily cleaned texture.</w:t>
      </w:r>
    </w:p>
    <w:p w14:paraId="539EF5F7" w14:textId="3AC1AA90" w:rsidR="008050DA" w:rsidRDefault="008050DA" w:rsidP="005F7AD4">
      <w:pPr>
        <w:pStyle w:val="ListParagraph"/>
        <w:numPr>
          <w:ilvl w:val="4"/>
          <w:numId w:val="33"/>
        </w:numPr>
        <w:spacing w:line="240" w:lineRule="auto"/>
      </w:pPr>
      <w:r>
        <w:t xml:space="preserve">FRP face sheet with </w:t>
      </w:r>
      <w:proofErr w:type="spellStart"/>
      <w:r>
        <w:t>surfaseal</w:t>
      </w:r>
      <w:proofErr w:type="spellEnd"/>
      <w:r>
        <w:t xml:space="preserve"> does not contain any known carcinogen, mutagen, or teratogen classified as hazardous substances; heavy metals or toxic substances; antimicrobials; pesticides or substances with pesticidal characteristics.</w:t>
      </w:r>
    </w:p>
    <w:p w14:paraId="32B93373" w14:textId="0A81D39D" w:rsidR="00320B7E" w:rsidRDefault="00320B7E" w:rsidP="00320B7E">
      <w:pPr>
        <w:pStyle w:val="ListParagraph"/>
        <w:numPr>
          <w:ilvl w:val="1"/>
          <w:numId w:val="33"/>
        </w:numPr>
        <w:spacing w:line="240" w:lineRule="auto"/>
      </w:pPr>
      <w:r>
        <w:t>Door Assembly.</w:t>
      </w:r>
    </w:p>
    <w:p w14:paraId="319FD915" w14:textId="112E1227" w:rsidR="00320B7E" w:rsidRDefault="00320B7E" w:rsidP="00320B7E">
      <w:pPr>
        <w:pStyle w:val="ListParagraph"/>
        <w:numPr>
          <w:ilvl w:val="2"/>
          <w:numId w:val="33"/>
        </w:numPr>
        <w:spacing w:line="240" w:lineRule="auto"/>
      </w:pPr>
      <w:r>
        <w:t>60 min pp category A door.</w:t>
      </w:r>
    </w:p>
    <w:p w14:paraId="2F7B23CE" w14:textId="4E17B122" w:rsidR="00320B7E" w:rsidRDefault="00320B7E" w:rsidP="00320B7E">
      <w:pPr>
        <w:pStyle w:val="ListParagraph"/>
        <w:numPr>
          <w:ilvl w:val="2"/>
          <w:numId w:val="33"/>
        </w:numPr>
        <w:spacing w:line="240" w:lineRule="auto"/>
      </w:pPr>
      <w:r>
        <w:t>90 min pp category B door.</w:t>
      </w:r>
    </w:p>
    <w:p w14:paraId="7DF343E8" w14:textId="6D4C5CD6" w:rsidR="00320B7E" w:rsidRDefault="00320B7E" w:rsidP="00320B7E">
      <w:pPr>
        <w:pStyle w:val="ListParagraph"/>
        <w:numPr>
          <w:ilvl w:val="2"/>
          <w:numId w:val="33"/>
        </w:numPr>
        <w:spacing w:line="240" w:lineRule="auto"/>
      </w:pPr>
      <w:r>
        <w:t>90 min pp category A door.</w:t>
      </w:r>
    </w:p>
    <w:p w14:paraId="259265AB" w14:textId="31CDB6A6" w:rsidR="00320B7E" w:rsidRDefault="00320B7E" w:rsidP="00320B7E">
      <w:pPr>
        <w:pStyle w:val="ListParagraph"/>
        <w:numPr>
          <w:ilvl w:val="2"/>
          <w:numId w:val="33"/>
        </w:numPr>
        <w:spacing w:line="240" w:lineRule="auto"/>
      </w:pPr>
      <w:r>
        <w:t xml:space="preserve">Temperature rise @ 30 min, 250 </w:t>
      </w:r>
      <w:r>
        <w:rPr>
          <w:rFonts w:cs="Arial"/>
        </w:rPr>
        <w:t>°</w:t>
      </w:r>
      <w:r>
        <w:t xml:space="preserve">F when vision </w:t>
      </w:r>
      <w:proofErr w:type="spellStart"/>
      <w:r>
        <w:t>lites</w:t>
      </w:r>
      <w:proofErr w:type="spellEnd"/>
      <w:r>
        <w:t xml:space="preserve"> do not exceed 100 in</w:t>
      </w:r>
      <w:r>
        <w:rPr>
          <w:rFonts w:cs="Arial"/>
        </w:rPr>
        <w:t>²</w:t>
      </w:r>
      <w:r>
        <w:t>.</w:t>
      </w:r>
    </w:p>
    <w:p w14:paraId="3BE4DA51" w14:textId="61E5FD2A" w:rsidR="00BF5727" w:rsidRPr="00583E96" w:rsidRDefault="00BF5727" w:rsidP="00297D2B">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D36F50">
      <w:pPr>
        <w:pStyle w:val="ListParagraph"/>
        <w:numPr>
          <w:ilvl w:val="0"/>
          <w:numId w:val="33"/>
        </w:numPr>
        <w:spacing w:line="240" w:lineRule="auto"/>
      </w:pPr>
      <w:bookmarkStart w:id="2" w:name="Optional_Interior_Face_Only_Class_A_FRI"/>
      <w:bookmarkEnd w:id="1"/>
      <w:bookmarkEnd w:id="2"/>
      <w:r>
        <w:rPr>
          <w:b/>
        </w:rPr>
        <w:t>MATERIALS</w:t>
      </w:r>
    </w:p>
    <w:p w14:paraId="304F6C2E" w14:textId="68A12975" w:rsidR="000F0382" w:rsidRDefault="00DE723B" w:rsidP="00D76D07">
      <w:pPr>
        <w:pStyle w:val="ListParagraph"/>
        <w:numPr>
          <w:ilvl w:val="1"/>
          <w:numId w:val="33"/>
        </w:numPr>
        <w:spacing w:line="240" w:lineRule="auto"/>
      </w:pPr>
      <w:bookmarkStart w:id="3" w:name="Aluminum_Members"/>
      <w:bookmarkEnd w:id="3"/>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0F449D9D" w:rsidR="00DE723B" w:rsidRDefault="00900859" w:rsidP="009E319B">
      <w:pPr>
        <w:pStyle w:val="ListParagraph"/>
        <w:numPr>
          <w:ilvl w:val="0"/>
          <w:numId w:val="33"/>
        </w:numPr>
        <w:spacing w:line="360" w:lineRule="auto"/>
        <w:rPr>
          <w:b/>
        </w:rPr>
      </w:pPr>
      <w:bookmarkStart w:id="4" w:name="Finishes"/>
      <w:bookmarkEnd w:id="4"/>
      <w:r>
        <w:rPr>
          <w:b/>
        </w:rPr>
        <w:t>FINISHES</w:t>
      </w:r>
    </w:p>
    <w:p w14:paraId="1E353B35" w14:textId="77777777" w:rsidR="00094615" w:rsidRDefault="00094615" w:rsidP="00094615">
      <w:pPr>
        <w:pStyle w:val="ListParagraph"/>
        <w:numPr>
          <w:ilvl w:val="1"/>
          <w:numId w:val="33"/>
        </w:numPr>
        <w:spacing w:line="240" w:lineRule="auto"/>
      </w:pPr>
      <w:r>
        <w:t>Door.</w:t>
      </w:r>
    </w:p>
    <w:p w14:paraId="37C8B71F" w14:textId="77777777" w:rsidR="002C60FC" w:rsidRPr="007D737F" w:rsidRDefault="002C60FC" w:rsidP="002C60FC">
      <w:pPr>
        <w:pStyle w:val="ListParagraph"/>
        <w:numPr>
          <w:ilvl w:val="2"/>
          <w:numId w:val="33"/>
        </w:numPr>
        <w:spacing w:line="240" w:lineRule="auto"/>
      </w:pPr>
      <w:bookmarkStart w:id="5" w:name="_Hlk123837475"/>
      <w:r>
        <w:rPr>
          <w:rFonts w:cs="Arial"/>
        </w:rPr>
        <w:t>Two-component flexible acrylic urethane Satin topcoat. (STANDARD)</w:t>
      </w:r>
    </w:p>
    <w:p w14:paraId="2A25FD8D" w14:textId="77777777" w:rsidR="002C60FC" w:rsidRPr="00E90E0A" w:rsidRDefault="002C60FC" w:rsidP="002C60FC">
      <w:pPr>
        <w:pStyle w:val="ListParagraph"/>
        <w:numPr>
          <w:ilvl w:val="3"/>
          <w:numId w:val="33"/>
        </w:numPr>
        <w:spacing w:line="240" w:lineRule="auto"/>
      </w:pPr>
      <w:hyperlink r:id="rId14" w:history="1">
        <w:r w:rsidRPr="00D44315">
          <w:rPr>
            <w:rStyle w:val="Hyperlink"/>
            <w:rFonts w:cs="Arial"/>
          </w:rPr>
          <w:t>Col</w:t>
        </w:r>
        <w:r w:rsidRPr="00D44315">
          <w:rPr>
            <w:rStyle w:val="Hyperlink"/>
            <w:rFonts w:cs="Arial"/>
          </w:rPr>
          <w:t>o</w:t>
        </w:r>
        <w:r w:rsidRPr="00D44315">
          <w:rPr>
            <w:rStyle w:val="Hyperlink"/>
            <w:rFonts w:cs="Arial"/>
          </w:rPr>
          <w:t>r.</w:t>
        </w:r>
      </w:hyperlink>
    </w:p>
    <w:p w14:paraId="0E7CC32C" w14:textId="77777777" w:rsidR="002C60FC" w:rsidRPr="008B7F7E" w:rsidRDefault="002C60FC" w:rsidP="002C60FC">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EA15050D3A254807B434905DFD11092B"/>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Pr="008B7F7E">
            <w:rPr>
              <w:rStyle w:val="PlaceholderText"/>
              <w:highlight w:val="yellow"/>
            </w:rPr>
            <w:t>Choose an item.</w:t>
          </w:r>
        </w:sdtContent>
      </w:sdt>
    </w:p>
    <w:bookmarkEnd w:id="5"/>
    <w:p w14:paraId="63582442" w14:textId="77777777" w:rsidR="002C60FC" w:rsidRDefault="002C60FC" w:rsidP="002C60FC">
      <w:pPr>
        <w:pStyle w:val="ListParagraph"/>
        <w:numPr>
          <w:ilvl w:val="3"/>
          <w:numId w:val="33"/>
        </w:numPr>
        <w:spacing w:after="0" w:line="240" w:lineRule="auto"/>
      </w:pPr>
      <w:r>
        <w:t>Custom colors available consult manufacturer.</w:t>
      </w:r>
    </w:p>
    <w:p w14:paraId="4773D76F" w14:textId="77777777" w:rsidR="002C60FC" w:rsidRDefault="002C60FC" w:rsidP="002C60FC">
      <w:pPr>
        <w:pStyle w:val="ListParagraph"/>
        <w:numPr>
          <w:ilvl w:val="3"/>
          <w:numId w:val="33"/>
        </w:numPr>
        <w:spacing w:after="0" w:line="240" w:lineRule="auto"/>
      </w:pPr>
      <w:r>
        <w:t>Excellent exterior durability.</w:t>
      </w:r>
    </w:p>
    <w:p w14:paraId="421CA6E6" w14:textId="77777777" w:rsidR="002C60FC" w:rsidRDefault="002C60FC" w:rsidP="002C60FC">
      <w:pPr>
        <w:pStyle w:val="ListParagraph"/>
        <w:numPr>
          <w:ilvl w:val="3"/>
          <w:numId w:val="33"/>
        </w:numPr>
        <w:spacing w:after="0" w:line="240" w:lineRule="auto"/>
      </w:pPr>
      <w:r>
        <w:lastRenderedPageBreak/>
        <w:t>Unique, high-solids, high-build, multifunctional coating.</w:t>
      </w:r>
    </w:p>
    <w:p w14:paraId="603B9CC5" w14:textId="77777777" w:rsidR="002C60FC" w:rsidRDefault="002C60FC" w:rsidP="002C60FC">
      <w:pPr>
        <w:pStyle w:val="ListParagraph"/>
        <w:numPr>
          <w:ilvl w:val="3"/>
          <w:numId w:val="33"/>
        </w:numPr>
        <w:spacing w:after="0" w:line="240" w:lineRule="auto"/>
      </w:pPr>
      <w:r>
        <w:t>Low VOC, Satin coating.</w:t>
      </w:r>
    </w:p>
    <w:p w14:paraId="69FA1BE3" w14:textId="77777777" w:rsidR="002C60FC" w:rsidRDefault="002C60FC" w:rsidP="002C60FC">
      <w:pPr>
        <w:pStyle w:val="ListParagraph"/>
        <w:numPr>
          <w:ilvl w:val="3"/>
          <w:numId w:val="33"/>
        </w:numPr>
        <w:spacing w:after="0" w:line="240" w:lineRule="auto"/>
      </w:pPr>
      <w:r>
        <w:t>Impact Resistance, ASTM D-4226 Minimum 1.2 in/lb/mil</w:t>
      </w:r>
    </w:p>
    <w:p w14:paraId="3B0CCA01" w14:textId="77777777" w:rsidR="002C60FC" w:rsidRDefault="002C60FC" w:rsidP="002C60FC">
      <w:pPr>
        <w:pStyle w:val="ListParagraph"/>
        <w:numPr>
          <w:ilvl w:val="3"/>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74AE4979" w14:textId="77777777" w:rsidR="002C60FC" w:rsidRDefault="002C60FC" w:rsidP="002C60FC">
      <w:pPr>
        <w:pStyle w:val="ListParagraph"/>
        <w:numPr>
          <w:ilvl w:val="3"/>
          <w:numId w:val="33"/>
        </w:numPr>
        <w:spacing w:after="0" w:line="240" w:lineRule="auto"/>
      </w:pPr>
      <w:r>
        <w:t>Very good chemical resistance.</w:t>
      </w:r>
    </w:p>
    <w:p w14:paraId="5D45A13D" w14:textId="77777777" w:rsidR="002C60FC" w:rsidRDefault="002C60FC" w:rsidP="002C60FC">
      <w:pPr>
        <w:pStyle w:val="ListParagraph"/>
        <w:spacing w:line="240" w:lineRule="auto"/>
        <w:ind w:left="1440"/>
      </w:pPr>
    </w:p>
    <w:p w14:paraId="53478BC8" w14:textId="77777777" w:rsidR="002C60FC" w:rsidRPr="00600A16" w:rsidRDefault="002C60FC" w:rsidP="002C60FC">
      <w:pPr>
        <w:pStyle w:val="ListParagraph"/>
        <w:numPr>
          <w:ilvl w:val="2"/>
          <w:numId w:val="33"/>
        </w:numPr>
        <w:spacing w:line="240" w:lineRule="auto"/>
      </w:pPr>
      <w:r>
        <w:rPr>
          <w:rFonts w:cs="Arial"/>
        </w:rPr>
        <w:t>Two-component acrylic urethane enamel Gloss topcoat. (OPTIONAL)</w:t>
      </w:r>
    </w:p>
    <w:p w14:paraId="7ACA63B3" w14:textId="77777777" w:rsidR="002C60FC" w:rsidRPr="00E90E0A" w:rsidRDefault="002C60FC" w:rsidP="002C60FC">
      <w:pPr>
        <w:pStyle w:val="ListParagraph"/>
        <w:numPr>
          <w:ilvl w:val="3"/>
          <w:numId w:val="33"/>
        </w:numPr>
        <w:spacing w:line="240" w:lineRule="auto"/>
      </w:pPr>
      <w:hyperlink r:id="rId15" w:history="1">
        <w:r w:rsidRPr="00D44315">
          <w:rPr>
            <w:rStyle w:val="Hyperlink"/>
            <w:rFonts w:cs="Arial"/>
          </w:rPr>
          <w:t>C</w:t>
        </w:r>
        <w:r w:rsidRPr="00D44315">
          <w:rPr>
            <w:rStyle w:val="Hyperlink"/>
            <w:rFonts w:cs="Arial"/>
          </w:rPr>
          <w:t>o</w:t>
        </w:r>
        <w:r w:rsidRPr="00D44315">
          <w:rPr>
            <w:rStyle w:val="Hyperlink"/>
            <w:rFonts w:cs="Arial"/>
          </w:rPr>
          <w:t>lor.</w:t>
        </w:r>
      </w:hyperlink>
    </w:p>
    <w:p w14:paraId="415FC762" w14:textId="77777777" w:rsidR="002C60FC" w:rsidRDefault="002C60FC" w:rsidP="002C60FC">
      <w:pPr>
        <w:pStyle w:val="ListParagraph"/>
        <w:numPr>
          <w:ilvl w:val="3"/>
          <w:numId w:val="33"/>
        </w:numPr>
        <w:spacing w:after="0" w:line="240" w:lineRule="auto"/>
      </w:pPr>
      <w:r>
        <w:t>Custom colors available consult manufacturer.</w:t>
      </w:r>
    </w:p>
    <w:p w14:paraId="1270D019" w14:textId="77777777" w:rsidR="002C60FC" w:rsidRDefault="002C60FC" w:rsidP="002C60FC">
      <w:pPr>
        <w:pStyle w:val="ListParagraph"/>
        <w:numPr>
          <w:ilvl w:val="3"/>
          <w:numId w:val="33"/>
        </w:numPr>
        <w:spacing w:after="0" w:line="240" w:lineRule="auto"/>
      </w:pPr>
      <w:r>
        <w:t>Unique, high-solids, high-build, multifunctional coating.</w:t>
      </w:r>
    </w:p>
    <w:p w14:paraId="0CEC0C3A" w14:textId="77777777" w:rsidR="002C60FC" w:rsidRDefault="002C60FC" w:rsidP="002C60FC">
      <w:pPr>
        <w:pStyle w:val="ListParagraph"/>
        <w:numPr>
          <w:ilvl w:val="3"/>
          <w:numId w:val="33"/>
        </w:numPr>
        <w:spacing w:after="0" w:line="240" w:lineRule="auto"/>
      </w:pPr>
      <w:r>
        <w:t>Low VOC, Gloss coating.</w:t>
      </w:r>
    </w:p>
    <w:p w14:paraId="569DC8F0" w14:textId="77777777" w:rsidR="002C60FC" w:rsidRDefault="002C60FC" w:rsidP="002C60FC">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7E327E0B" w14:textId="77777777" w:rsidR="002C60FC" w:rsidRDefault="002C60FC" w:rsidP="002C60FC">
      <w:pPr>
        <w:pStyle w:val="ListParagraph"/>
        <w:numPr>
          <w:ilvl w:val="3"/>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721A6A8C" w14:textId="77777777" w:rsidR="002C60FC" w:rsidRDefault="002C60FC" w:rsidP="002C60FC">
      <w:pPr>
        <w:pStyle w:val="ListParagraph"/>
        <w:numPr>
          <w:ilvl w:val="3"/>
          <w:numId w:val="33"/>
        </w:numPr>
        <w:spacing w:after="0" w:line="240" w:lineRule="auto"/>
      </w:pPr>
      <w:r>
        <w:t>Excellent chemical resistance.</w:t>
      </w:r>
    </w:p>
    <w:p w14:paraId="28D35A56" w14:textId="77777777" w:rsidR="00094615" w:rsidRDefault="00094615" w:rsidP="00094615">
      <w:pPr>
        <w:pStyle w:val="ListParagraph"/>
        <w:numPr>
          <w:ilvl w:val="1"/>
          <w:numId w:val="33"/>
        </w:numPr>
        <w:spacing w:line="360" w:lineRule="auto"/>
      </w:pPr>
      <w:r>
        <w:t>Frame</w:t>
      </w:r>
    </w:p>
    <w:p w14:paraId="4F3D6591" w14:textId="77777777" w:rsidR="00094615" w:rsidRDefault="00094615" w:rsidP="00094615">
      <w:pPr>
        <w:pStyle w:val="ListParagraph"/>
        <w:numPr>
          <w:ilvl w:val="2"/>
          <w:numId w:val="33"/>
        </w:numPr>
        <w:spacing w:line="240" w:lineRule="auto"/>
      </w:pPr>
      <w:r>
        <w:t>Fiberglass.</w:t>
      </w:r>
    </w:p>
    <w:p w14:paraId="2E9E1384" w14:textId="77777777" w:rsidR="002C60FC" w:rsidRPr="007D737F" w:rsidRDefault="002C60FC" w:rsidP="002C60FC">
      <w:pPr>
        <w:pStyle w:val="ListParagraph"/>
        <w:numPr>
          <w:ilvl w:val="2"/>
          <w:numId w:val="33"/>
        </w:numPr>
        <w:spacing w:line="240" w:lineRule="auto"/>
      </w:pPr>
      <w:r>
        <w:rPr>
          <w:rFonts w:cs="Arial"/>
        </w:rPr>
        <w:t>Two-component flexible acrylic urethane Satin topcoat. (STANDARD)</w:t>
      </w:r>
    </w:p>
    <w:p w14:paraId="015F710B" w14:textId="77777777" w:rsidR="002C60FC" w:rsidRPr="00E90E0A" w:rsidRDefault="002C60FC" w:rsidP="002C60FC">
      <w:pPr>
        <w:pStyle w:val="ListParagraph"/>
        <w:numPr>
          <w:ilvl w:val="3"/>
          <w:numId w:val="33"/>
        </w:numPr>
        <w:spacing w:line="240" w:lineRule="auto"/>
      </w:pPr>
      <w:hyperlink r:id="rId16" w:history="1">
        <w:r w:rsidRPr="00D44315">
          <w:rPr>
            <w:rStyle w:val="Hyperlink"/>
            <w:rFonts w:cs="Arial"/>
          </w:rPr>
          <w:t>Color.</w:t>
        </w:r>
      </w:hyperlink>
    </w:p>
    <w:p w14:paraId="45806E6A" w14:textId="77777777" w:rsidR="002C60FC" w:rsidRPr="008B7F7E" w:rsidRDefault="002C60FC" w:rsidP="002C60FC">
      <w:pPr>
        <w:pStyle w:val="ListParagraph"/>
        <w:numPr>
          <w:ilvl w:val="4"/>
          <w:numId w:val="33"/>
        </w:numPr>
        <w:spacing w:after="0" w:line="240" w:lineRule="auto"/>
        <w:rPr>
          <w:highlight w:val="yellow"/>
        </w:rPr>
      </w:pPr>
      <w:sdt>
        <w:sdtPr>
          <w:rPr>
            <w:highlight w:val="yellow"/>
          </w:rPr>
          <w:alias w:val="Select Painted FRP Color"/>
          <w:tag w:val="Select Painted FRP Color"/>
          <w:id w:val="-233857666"/>
          <w:placeholder>
            <w:docPart w:val="D9A0CECE59DA45C9A4F0B98A802A6E8B"/>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Pr="008B7F7E">
            <w:rPr>
              <w:rStyle w:val="PlaceholderText"/>
              <w:highlight w:val="yellow"/>
            </w:rPr>
            <w:t>Choose an item.</w:t>
          </w:r>
        </w:sdtContent>
      </w:sdt>
    </w:p>
    <w:p w14:paraId="6B18B3EB" w14:textId="77777777" w:rsidR="002C60FC" w:rsidRDefault="002C60FC" w:rsidP="002C60FC">
      <w:pPr>
        <w:pStyle w:val="ListParagraph"/>
        <w:numPr>
          <w:ilvl w:val="3"/>
          <w:numId w:val="33"/>
        </w:numPr>
        <w:spacing w:after="0" w:line="240" w:lineRule="auto"/>
      </w:pPr>
      <w:r>
        <w:t>Custom colors available consult manufacturer.</w:t>
      </w:r>
    </w:p>
    <w:p w14:paraId="2DBB3AC1" w14:textId="77777777" w:rsidR="002C60FC" w:rsidRDefault="002C60FC" w:rsidP="002C60FC">
      <w:pPr>
        <w:pStyle w:val="ListParagraph"/>
        <w:numPr>
          <w:ilvl w:val="3"/>
          <w:numId w:val="33"/>
        </w:numPr>
        <w:spacing w:after="0" w:line="240" w:lineRule="auto"/>
      </w:pPr>
      <w:r>
        <w:t>Excellent exterior durability.</w:t>
      </w:r>
    </w:p>
    <w:p w14:paraId="02C9C5AD" w14:textId="77777777" w:rsidR="002C60FC" w:rsidRDefault="002C60FC" w:rsidP="002C60FC">
      <w:pPr>
        <w:pStyle w:val="ListParagraph"/>
        <w:numPr>
          <w:ilvl w:val="3"/>
          <w:numId w:val="33"/>
        </w:numPr>
        <w:spacing w:after="0" w:line="240" w:lineRule="auto"/>
      </w:pPr>
      <w:r>
        <w:t>Unique, high-solids, high-build, multifunctional coating.</w:t>
      </w:r>
    </w:p>
    <w:p w14:paraId="11B11CDF" w14:textId="77777777" w:rsidR="002C60FC" w:rsidRDefault="002C60FC" w:rsidP="002C60FC">
      <w:pPr>
        <w:pStyle w:val="ListParagraph"/>
        <w:numPr>
          <w:ilvl w:val="3"/>
          <w:numId w:val="33"/>
        </w:numPr>
        <w:spacing w:after="0" w:line="240" w:lineRule="auto"/>
      </w:pPr>
      <w:r>
        <w:t>Low VOC, Satin coating.</w:t>
      </w:r>
    </w:p>
    <w:p w14:paraId="52AD5222" w14:textId="77777777" w:rsidR="002C60FC" w:rsidRDefault="002C60FC" w:rsidP="002C60FC">
      <w:pPr>
        <w:pStyle w:val="ListParagraph"/>
        <w:numPr>
          <w:ilvl w:val="3"/>
          <w:numId w:val="33"/>
        </w:numPr>
        <w:spacing w:after="0" w:line="240" w:lineRule="auto"/>
      </w:pPr>
      <w:r>
        <w:t>Impact Resistance, ASTM D-4226 Minimum 1.2 in/lb/mil</w:t>
      </w:r>
    </w:p>
    <w:p w14:paraId="5E34B8E4" w14:textId="77777777" w:rsidR="002C60FC" w:rsidRDefault="002C60FC" w:rsidP="002C60FC">
      <w:pPr>
        <w:pStyle w:val="ListParagraph"/>
        <w:numPr>
          <w:ilvl w:val="3"/>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27A5FB2A" w14:textId="77777777" w:rsidR="002C60FC" w:rsidRDefault="002C60FC" w:rsidP="002C60FC">
      <w:pPr>
        <w:pStyle w:val="ListParagraph"/>
        <w:numPr>
          <w:ilvl w:val="3"/>
          <w:numId w:val="33"/>
        </w:numPr>
        <w:spacing w:after="0" w:line="240" w:lineRule="auto"/>
      </w:pPr>
      <w:r>
        <w:t>Very good chemical resistance.</w:t>
      </w:r>
    </w:p>
    <w:p w14:paraId="25A14929" w14:textId="77777777" w:rsidR="002C60FC" w:rsidRDefault="002C60FC" w:rsidP="002C60FC">
      <w:pPr>
        <w:pStyle w:val="ListParagraph"/>
        <w:spacing w:line="240" w:lineRule="auto"/>
        <w:ind w:left="1440"/>
      </w:pPr>
    </w:p>
    <w:p w14:paraId="378067A3" w14:textId="77777777" w:rsidR="002C60FC" w:rsidRPr="00600A16" w:rsidRDefault="002C60FC" w:rsidP="002C60FC">
      <w:pPr>
        <w:pStyle w:val="ListParagraph"/>
        <w:numPr>
          <w:ilvl w:val="2"/>
          <w:numId w:val="33"/>
        </w:numPr>
        <w:spacing w:line="240" w:lineRule="auto"/>
      </w:pPr>
      <w:r>
        <w:rPr>
          <w:rFonts w:cs="Arial"/>
        </w:rPr>
        <w:t>Two-component acrylic urethane enamel Gloss topcoat. (OPTIONAL)</w:t>
      </w:r>
    </w:p>
    <w:p w14:paraId="5414A577" w14:textId="77777777" w:rsidR="002C60FC" w:rsidRPr="00E90E0A" w:rsidRDefault="002C60FC" w:rsidP="002C60FC">
      <w:pPr>
        <w:pStyle w:val="ListParagraph"/>
        <w:numPr>
          <w:ilvl w:val="3"/>
          <w:numId w:val="33"/>
        </w:numPr>
        <w:spacing w:line="240" w:lineRule="auto"/>
      </w:pPr>
      <w:hyperlink r:id="rId17" w:history="1">
        <w:r w:rsidRPr="00D44315">
          <w:rPr>
            <w:rStyle w:val="Hyperlink"/>
            <w:rFonts w:cs="Arial"/>
          </w:rPr>
          <w:t>Color.</w:t>
        </w:r>
      </w:hyperlink>
    </w:p>
    <w:p w14:paraId="371CAA7C" w14:textId="77777777" w:rsidR="002C60FC" w:rsidRDefault="002C60FC" w:rsidP="002C60FC">
      <w:pPr>
        <w:pStyle w:val="ListParagraph"/>
        <w:numPr>
          <w:ilvl w:val="3"/>
          <w:numId w:val="33"/>
        </w:numPr>
        <w:spacing w:after="0" w:line="240" w:lineRule="auto"/>
      </w:pPr>
      <w:r>
        <w:t>Custom colors available consult manufacturer.</w:t>
      </w:r>
    </w:p>
    <w:p w14:paraId="61C5323C" w14:textId="77777777" w:rsidR="002C60FC" w:rsidRDefault="002C60FC" w:rsidP="002C60FC">
      <w:pPr>
        <w:pStyle w:val="ListParagraph"/>
        <w:numPr>
          <w:ilvl w:val="3"/>
          <w:numId w:val="33"/>
        </w:numPr>
        <w:spacing w:after="0" w:line="240" w:lineRule="auto"/>
      </w:pPr>
      <w:r>
        <w:t>Unique, high-solids, high-build, multifunctional coating.</w:t>
      </w:r>
    </w:p>
    <w:p w14:paraId="652503CF" w14:textId="77777777" w:rsidR="002C60FC" w:rsidRDefault="002C60FC" w:rsidP="002C60FC">
      <w:pPr>
        <w:pStyle w:val="ListParagraph"/>
        <w:numPr>
          <w:ilvl w:val="3"/>
          <w:numId w:val="33"/>
        </w:numPr>
        <w:spacing w:after="0" w:line="240" w:lineRule="auto"/>
      </w:pPr>
      <w:r>
        <w:t>Low VOC, Gloss coating.</w:t>
      </w:r>
    </w:p>
    <w:p w14:paraId="580FF823" w14:textId="77777777" w:rsidR="002C60FC" w:rsidRDefault="002C60FC" w:rsidP="002C60FC">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77AF2BAE" w14:textId="77777777" w:rsidR="002C60FC" w:rsidRDefault="002C60FC" w:rsidP="002C60FC">
      <w:pPr>
        <w:pStyle w:val="ListParagraph"/>
        <w:numPr>
          <w:ilvl w:val="3"/>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162BB1AB" w14:textId="77777777" w:rsidR="002C60FC" w:rsidRDefault="002C60FC" w:rsidP="002C60FC">
      <w:pPr>
        <w:pStyle w:val="ListParagraph"/>
        <w:numPr>
          <w:ilvl w:val="3"/>
          <w:numId w:val="33"/>
        </w:numPr>
        <w:spacing w:after="0" w:line="240" w:lineRule="auto"/>
      </w:pPr>
      <w:r>
        <w:t>Excellent chemical resistance.</w:t>
      </w:r>
    </w:p>
    <w:p w14:paraId="565F39B2" w14:textId="77777777" w:rsidR="00094615" w:rsidRPr="00900859" w:rsidRDefault="00094615" w:rsidP="00094615">
      <w:pPr>
        <w:pStyle w:val="ListParagraph"/>
        <w:spacing w:line="360" w:lineRule="auto"/>
        <w:ind w:left="576"/>
        <w:rPr>
          <w:b/>
        </w:rPr>
      </w:pP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 xml:space="preserve">Vision </w:t>
      </w:r>
      <w:proofErr w:type="spellStart"/>
      <w:r w:rsidRPr="00BF5727">
        <w:t>Lites</w:t>
      </w:r>
      <w:proofErr w:type="spellEnd"/>
      <w:r w:rsidRPr="00BF5727">
        <w:t>.</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 xml:space="preserve">Stainless Steel vison kit with 3/16” NGP </w:t>
      </w:r>
      <w:proofErr w:type="spellStart"/>
      <w:r>
        <w:t>Firelite</w:t>
      </w:r>
      <w:proofErr w:type="spellEnd"/>
      <w:r>
        <w:t xml:space="preserve"> NT, clear.</w:t>
      </w:r>
    </w:p>
    <w:p w14:paraId="21679C2E" w14:textId="552901A0" w:rsidR="001901B9" w:rsidRDefault="001901B9" w:rsidP="00A651EE">
      <w:pPr>
        <w:pStyle w:val="ListParagraph"/>
        <w:numPr>
          <w:ilvl w:val="2"/>
          <w:numId w:val="33"/>
        </w:numPr>
        <w:spacing w:line="240" w:lineRule="auto"/>
      </w:pPr>
      <w:r>
        <w:t>Size as indicated on the drawings.</w:t>
      </w:r>
    </w:p>
    <w:p w14:paraId="6B56F1BB" w14:textId="77777777" w:rsidR="00BF1A62" w:rsidRDefault="00BF1A62" w:rsidP="00BF1A62">
      <w:pPr>
        <w:pStyle w:val="ListParagraph"/>
        <w:numPr>
          <w:ilvl w:val="2"/>
          <w:numId w:val="33"/>
        </w:numPr>
        <w:spacing w:line="240" w:lineRule="auto"/>
      </w:pPr>
      <w:r>
        <w:t>60 to 90-minute rated doors.</w:t>
      </w:r>
    </w:p>
    <w:p w14:paraId="0184874D" w14:textId="77777777" w:rsidR="00BF1A62" w:rsidRDefault="00BF1A62" w:rsidP="00BF1A62">
      <w:pPr>
        <w:pStyle w:val="ListParagraph"/>
        <w:numPr>
          <w:ilvl w:val="3"/>
          <w:numId w:val="33"/>
        </w:numPr>
        <w:spacing w:line="240" w:lineRule="auto"/>
      </w:pPr>
      <w:r>
        <w:t>Maximum 704 in</w:t>
      </w:r>
      <w:r>
        <w:rPr>
          <w:rFonts w:cs="Arial"/>
        </w:rPr>
        <w:t>²</w:t>
      </w:r>
      <w:r>
        <w:t xml:space="preserve"> in listed and labeled kit for positive pressure applications using listed glazing. Minimum 5” from top or edge of door to lite cutout and minimum 5” from latch cutout to lite cutout. </w:t>
      </w:r>
    </w:p>
    <w:p w14:paraId="54474BE5" w14:textId="77777777" w:rsidR="00BF1A62" w:rsidRDefault="00BF1A62" w:rsidP="00BF1A62">
      <w:pPr>
        <w:pStyle w:val="ListParagraph"/>
        <w:numPr>
          <w:ilvl w:val="3"/>
          <w:numId w:val="33"/>
        </w:numPr>
        <w:spacing w:line="240" w:lineRule="auto"/>
      </w:pPr>
      <w:r>
        <w:t>Maximum 32” high.</w:t>
      </w:r>
    </w:p>
    <w:p w14:paraId="4E376F80" w14:textId="77777777" w:rsidR="00BF1A62" w:rsidRDefault="00BF1A62" w:rsidP="00BF1A62">
      <w:pPr>
        <w:pStyle w:val="ListParagraph"/>
        <w:numPr>
          <w:ilvl w:val="3"/>
          <w:numId w:val="33"/>
        </w:numPr>
        <w:spacing w:line="240" w:lineRule="auto"/>
      </w:pPr>
      <w:r>
        <w:t>Maximum 22” wide.</w:t>
      </w:r>
    </w:p>
    <w:p w14:paraId="3FBD689A" w14:textId="77777777" w:rsidR="00BF1A62" w:rsidRDefault="00BF1A62" w:rsidP="00BF1A62">
      <w:pPr>
        <w:pStyle w:val="ListParagraph"/>
        <w:numPr>
          <w:ilvl w:val="3"/>
          <w:numId w:val="33"/>
        </w:numPr>
        <w:spacing w:line="240" w:lineRule="auto"/>
      </w:pPr>
      <w:r>
        <w:t>Multiple lights are allowed when the sum of the areas does not exceed the tested area with the maximum length and width limitations.</w:t>
      </w:r>
    </w:p>
    <w:p w14:paraId="6062B363" w14:textId="77777777" w:rsidR="00BF1A62" w:rsidRDefault="00BF1A62" w:rsidP="00BF1A62">
      <w:pPr>
        <w:pStyle w:val="ListParagraph"/>
        <w:numPr>
          <w:ilvl w:val="2"/>
          <w:numId w:val="33"/>
        </w:numPr>
        <w:spacing w:line="240" w:lineRule="auto"/>
      </w:pPr>
      <w:r>
        <w:t>20 to 45-minute rate doors.</w:t>
      </w:r>
    </w:p>
    <w:p w14:paraId="4588B5D4" w14:textId="77777777" w:rsidR="00BF1A62" w:rsidRDefault="00BF1A62" w:rsidP="00BF1A62">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77777777" w:rsidR="00BF5727" w:rsidRDefault="00BF5727" w:rsidP="00BF5727">
      <w:pPr>
        <w:pStyle w:val="ListParagraph"/>
        <w:numPr>
          <w:ilvl w:val="2"/>
          <w:numId w:val="33"/>
        </w:numPr>
        <w:spacing w:line="240" w:lineRule="auto"/>
      </w:pPr>
      <w:r>
        <w:t>Maximum 100 in</w:t>
      </w:r>
      <w:r>
        <w:rPr>
          <w:rFonts w:cs="Arial"/>
        </w:rPr>
        <w:t>²</w:t>
      </w:r>
      <w:r>
        <w:t>.</w:t>
      </w:r>
    </w:p>
    <w:p w14:paraId="5B475FCC" w14:textId="64CCC559" w:rsidR="00B6227F" w:rsidRDefault="00BF5727" w:rsidP="00BF5727">
      <w:pPr>
        <w:pStyle w:val="ListParagraph"/>
        <w:numPr>
          <w:ilvl w:val="2"/>
          <w:numId w:val="33"/>
        </w:numPr>
        <w:spacing w:line="240" w:lineRule="auto"/>
      </w:pPr>
      <w:r>
        <w:t xml:space="preserve">Must be below 40” from bottom of door. </w:t>
      </w:r>
      <w:r>
        <w:tab/>
      </w:r>
      <w:r>
        <w:tab/>
      </w:r>
      <w:r>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lastRenderedPageBreak/>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6DE9B02F" w14:textId="77777777" w:rsidR="00136D6D" w:rsidRDefault="00136D6D" w:rsidP="00136D6D">
      <w:pPr>
        <w:pStyle w:val="ListParagraph"/>
        <w:numPr>
          <w:ilvl w:val="5"/>
          <w:numId w:val="33"/>
        </w:numPr>
        <w:spacing w:line="240" w:lineRule="auto"/>
      </w:pPr>
      <w:r>
        <w:t>Single point latching on singles, 4-point latching for pairs.</w:t>
      </w:r>
    </w:p>
    <w:p w14:paraId="3918F6B5" w14:textId="77777777" w:rsidR="00136D6D" w:rsidRDefault="00136D6D" w:rsidP="00136D6D">
      <w:pPr>
        <w:pStyle w:val="ListParagraph"/>
        <w:numPr>
          <w:ilvl w:val="5"/>
          <w:numId w:val="33"/>
        </w:numPr>
        <w:spacing w:line="240" w:lineRule="auto"/>
      </w:pPr>
      <w:r>
        <w:t>Must be listed for use with mineral-core fire doors.</w:t>
      </w:r>
    </w:p>
    <w:p w14:paraId="0DBD4C82" w14:textId="77777777" w:rsidR="00136D6D" w:rsidRDefault="00136D6D" w:rsidP="00136D6D">
      <w:pPr>
        <w:pStyle w:val="ListParagraph"/>
        <w:numPr>
          <w:ilvl w:val="5"/>
          <w:numId w:val="33"/>
        </w:numPr>
        <w:spacing w:line="240" w:lineRule="auto"/>
      </w:pPr>
      <w:r>
        <w:t>3-point latching for 60 min and lower pairs with rated astragal.</w:t>
      </w:r>
    </w:p>
    <w:p w14:paraId="322CC708" w14:textId="5E1304DE" w:rsidR="00136D6D" w:rsidRDefault="00136D6D" w:rsidP="00136D6D">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1AAEA9F1" w14:textId="24F85E20" w:rsidR="00A13E64" w:rsidRDefault="00A13E64" w:rsidP="00136D6D">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3558D4C7" w:rsidR="004A7636" w:rsidRDefault="004A7636" w:rsidP="004A7636">
      <w:pPr>
        <w:pStyle w:val="ListParagraph"/>
        <w:numPr>
          <w:ilvl w:val="5"/>
          <w:numId w:val="33"/>
        </w:numPr>
        <w:spacing w:line="240" w:lineRule="auto"/>
      </w:pPr>
      <w:r>
        <w:t>Optional wood astragal.</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297D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297D2B">
      <w:pPr>
        <w:pStyle w:val="ListParagraph"/>
        <w:numPr>
          <w:ilvl w:val="1"/>
          <w:numId w:val="35"/>
        </w:numPr>
        <w:spacing w:line="360" w:lineRule="auto"/>
        <w:contextualSpacing w:val="0"/>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47DB8">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47DB8">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47DB8">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47DB8">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36468652">
    <w:abstractNumId w:val="32"/>
  </w:num>
  <w:num w:numId="2" w16cid:durableId="553081197">
    <w:abstractNumId w:val="24"/>
  </w:num>
  <w:num w:numId="3" w16cid:durableId="2013023990">
    <w:abstractNumId w:val="7"/>
  </w:num>
  <w:num w:numId="4" w16cid:durableId="1507865510">
    <w:abstractNumId w:val="31"/>
  </w:num>
  <w:num w:numId="5" w16cid:durableId="754933499">
    <w:abstractNumId w:val="30"/>
  </w:num>
  <w:num w:numId="6" w16cid:durableId="766275082">
    <w:abstractNumId w:val="9"/>
  </w:num>
  <w:num w:numId="7" w16cid:durableId="168645289">
    <w:abstractNumId w:val="36"/>
  </w:num>
  <w:num w:numId="8" w16cid:durableId="606160443">
    <w:abstractNumId w:val="11"/>
  </w:num>
  <w:num w:numId="9" w16cid:durableId="590895204">
    <w:abstractNumId w:val="35"/>
  </w:num>
  <w:num w:numId="10" w16cid:durableId="2036879667">
    <w:abstractNumId w:val="8"/>
  </w:num>
  <w:num w:numId="11" w16cid:durableId="591083425">
    <w:abstractNumId w:val="28"/>
  </w:num>
  <w:num w:numId="12" w16cid:durableId="780342352">
    <w:abstractNumId w:val="23"/>
  </w:num>
  <w:num w:numId="13" w16cid:durableId="106044160">
    <w:abstractNumId w:val="17"/>
  </w:num>
  <w:num w:numId="14" w16cid:durableId="234512385">
    <w:abstractNumId w:val="6"/>
  </w:num>
  <w:num w:numId="15" w16cid:durableId="1693334234">
    <w:abstractNumId w:val="12"/>
  </w:num>
  <w:num w:numId="16" w16cid:durableId="1942953161">
    <w:abstractNumId w:val="0"/>
  </w:num>
  <w:num w:numId="17" w16cid:durableId="1401712283">
    <w:abstractNumId w:val="18"/>
  </w:num>
  <w:num w:numId="18" w16cid:durableId="1613979235">
    <w:abstractNumId w:val="10"/>
  </w:num>
  <w:num w:numId="19" w16cid:durableId="1171408034">
    <w:abstractNumId w:val="1"/>
  </w:num>
  <w:num w:numId="20" w16cid:durableId="2063406838">
    <w:abstractNumId w:val="33"/>
  </w:num>
  <w:num w:numId="21" w16cid:durableId="283082134">
    <w:abstractNumId w:val="27"/>
  </w:num>
  <w:num w:numId="22" w16cid:durableId="664480516">
    <w:abstractNumId w:val="13"/>
  </w:num>
  <w:num w:numId="23" w16cid:durableId="1997758145">
    <w:abstractNumId w:val="2"/>
  </w:num>
  <w:num w:numId="24" w16cid:durableId="832524351">
    <w:abstractNumId w:val="25"/>
  </w:num>
  <w:num w:numId="25" w16cid:durableId="1303849783">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346255756">
    <w:abstractNumId w:val="29"/>
  </w:num>
  <w:num w:numId="27" w16cid:durableId="136919256">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432434588">
    <w:abstractNumId w:val="5"/>
  </w:num>
  <w:num w:numId="29" w16cid:durableId="58286281">
    <w:abstractNumId w:val="34"/>
  </w:num>
  <w:num w:numId="30" w16cid:durableId="2034765238">
    <w:abstractNumId w:val="22"/>
  </w:num>
  <w:num w:numId="31" w16cid:durableId="960724524">
    <w:abstractNumId w:val="21"/>
  </w:num>
  <w:num w:numId="32" w16cid:durableId="1351298321">
    <w:abstractNumId w:val="20"/>
  </w:num>
  <w:num w:numId="33" w16cid:durableId="184354398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788281223">
    <w:abstractNumId w:val="3"/>
  </w:num>
  <w:num w:numId="35" w16cid:durableId="39522156">
    <w:abstractNumId w:val="16"/>
  </w:num>
  <w:num w:numId="36" w16cid:durableId="1972399207">
    <w:abstractNumId w:val="15"/>
    <w:lvlOverride w:ilvl="0">
      <w:startOverride w:val="1"/>
    </w:lvlOverride>
  </w:num>
  <w:num w:numId="37" w16cid:durableId="5288364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3979410">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0291914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1" w16cid:durableId="171954680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413BD"/>
    <w:rsid w:val="000665A9"/>
    <w:rsid w:val="000706A5"/>
    <w:rsid w:val="00090E1F"/>
    <w:rsid w:val="00094615"/>
    <w:rsid w:val="000A3D2A"/>
    <w:rsid w:val="000A6263"/>
    <w:rsid w:val="000B66E1"/>
    <w:rsid w:val="000C2144"/>
    <w:rsid w:val="000D2258"/>
    <w:rsid w:val="000E4ECD"/>
    <w:rsid w:val="000E67D2"/>
    <w:rsid w:val="000F0382"/>
    <w:rsid w:val="001015D3"/>
    <w:rsid w:val="00115CFF"/>
    <w:rsid w:val="00126B23"/>
    <w:rsid w:val="0013009F"/>
    <w:rsid w:val="00136D6D"/>
    <w:rsid w:val="00142EB1"/>
    <w:rsid w:val="00153556"/>
    <w:rsid w:val="00161B24"/>
    <w:rsid w:val="0016499F"/>
    <w:rsid w:val="00165DBD"/>
    <w:rsid w:val="00172209"/>
    <w:rsid w:val="00173A0E"/>
    <w:rsid w:val="001767D7"/>
    <w:rsid w:val="00180E3C"/>
    <w:rsid w:val="00181F90"/>
    <w:rsid w:val="00185138"/>
    <w:rsid w:val="001901B9"/>
    <w:rsid w:val="0019058F"/>
    <w:rsid w:val="0019294A"/>
    <w:rsid w:val="00195DDC"/>
    <w:rsid w:val="001E59AA"/>
    <w:rsid w:val="001F77C3"/>
    <w:rsid w:val="002179AE"/>
    <w:rsid w:val="00232DD9"/>
    <w:rsid w:val="002335CB"/>
    <w:rsid w:val="00245FF3"/>
    <w:rsid w:val="00246665"/>
    <w:rsid w:val="00261AD2"/>
    <w:rsid w:val="00262518"/>
    <w:rsid w:val="0026560C"/>
    <w:rsid w:val="00267BE1"/>
    <w:rsid w:val="00270AFB"/>
    <w:rsid w:val="002865D5"/>
    <w:rsid w:val="0029295C"/>
    <w:rsid w:val="00297D2B"/>
    <w:rsid w:val="002A28A0"/>
    <w:rsid w:val="002A52EE"/>
    <w:rsid w:val="002C0C38"/>
    <w:rsid w:val="002C60FC"/>
    <w:rsid w:val="002C62EB"/>
    <w:rsid w:val="002E0AAD"/>
    <w:rsid w:val="002F1BBC"/>
    <w:rsid w:val="00306D0E"/>
    <w:rsid w:val="00314E4E"/>
    <w:rsid w:val="00316786"/>
    <w:rsid w:val="00320B7E"/>
    <w:rsid w:val="00326401"/>
    <w:rsid w:val="00344C1F"/>
    <w:rsid w:val="00347DB8"/>
    <w:rsid w:val="003551CB"/>
    <w:rsid w:val="00365BF5"/>
    <w:rsid w:val="0037217E"/>
    <w:rsid w:val="0037441A"/>
    <w:rsid w:val="00384239"/>
    <w:rsid w:val="00394F22"/>
    <w:rsid w:val="003A287D"/>
    <w:rsid w:val="003A6CDB"/>
    <w:rsid w:val="003B63E2"/>
    <w:rsid w:val="003B70CF"/>
    <w:rsid w:val="003D4B03"/>
    <w:rsid w:val="003E4A45"/>
    <w:rsid w:val="003F40CF"/>
    <w:rsid w:val="004042A4"/>
    <w:rsid w:val="0041264F"/>
    <w:rsid w:val="00422ED1"/>
    <w:rsid w:val="00426305"/>
    <w:rsid w:val="00465D8B"/>
    <w:rsid w:val="00466B88"/>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37AF4"/>
    <w:rsid w:val="00645161"/>
    <w:rsid w:val="00663A4D"/>
    <w:rsid w:val="00686953"/>
    <w:rsid w:val="006933F1"/>
    <w:rsid w:val="0069527D"/>
    <w:rsid w:val="006A6AA4"/>
    <w:rsid w:val="006B6C9F"/>
    <w:rsid w:val="006C6D5A"/>
    <w:rsid w:val="006D3893"/>
    <w:rsid w:val="006D3D20"/>
    <w:rsid w:val="006F4315"/>
    <w:rsid w:val="006F43C5"/>
    <w:rsid w:val="006F4A77"/>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8050DA"/>
    <w:rsid w:val="00806381"/>
    <w:rsid w:val="008164D2"/>
    <w:rsid w:val="00825078"/>
    <w:rsid w:val="00840618"/>
    <w:rsid w:val="0084723F"/>
    <w:rsid w:val="0084752F"/>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6E81"/>
    <w:rsid w:val="00976BEB"/>
    <w:rsid w:val="00982759"/>
    <w:rsid w:val="009904AC"/>
    <w:rsid w:val="00996FAF"/>
    <w:rsid w:val="0099713F"/>
    <w:rsid w:val="009A189C"/>
    <w:rsid w:val="009A62D7"/>
    <w:rsid w:val="009B1F6D"/>
    <w:rsid w:val="009C4838"/>
    <w:rsid w:val="009D752F"/>
    <w:rsid w:val="009E0F84"/>
    <w:rsid w:val="009E319B"/>
    <w:rsid w:val="009E3847"/>
    <w:rsid w:val="009F5D9D"/>
    <w:rsid w:val="00A038E9"/>
    <w:rsid w:val="00A04E6A"/>
    <w:rsid w:val="00A11F54"/>
    <w:rsid w:val="00A13E64"/>
    <w:rsid w:val="00A2201B"/>
    <w:rsid w:val="00A23B3F"/>
    <w:rsid w:val="00A25D3A"/>
    <w:rsid w:val="00A27075"/>
    <w:rsid w:val="00A31146"/>
    <w:rsid w:val="00A56407"/>
    <w:rsid w:val="00A651EE"/>
    <w:rsid w:val="00A673AF"/>
    <w:rsid w:val="00A7621B"/>
    <w:rsid w:val="00AA73C8"/>
    <w:rsid w:val="00AA7709"/>
    <w:rsid w:val="00AB6826"/>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1A62"/>
    <w:rsid w:val="00BF5727"/>
    <w:rsid w:val="00BF5C57"/>
    <w:rsid w:val="00C122A4"/>
    <w:rsid w:val="00C33909"/>
    <w:rsid w:val="00C36D2A"/>
    <w:rsid w:val="00C4467A"/>
    <w:rsid w:val="00C5209C"/>
    <w:rsid w:val="00C6774C"/>
    <w:rsid w:val="00C76868"/>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6F50"/>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6A6"/>
    <w:rsid w:val="00E90E0A"/>
    <w:rsid w:val="00EA0377"/>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hyperlink" Target="https://special-lite.com/news/paint-color-change/" TargetMode="External"/><Relationship Id="rId2" Type="http://schemas.openxmlformats.org/officeDocument/2006/relationships/numbering" Target="numbering.xml"/><Relationship Id="rId16" Type="http://schemas.openxmlformats.org/officeDocument/2006/relationships/hyperlink" Target="https://special-lite.com/news/paint-color-chan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special-lite.com/news/paint-color-change/"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special-lite.com/news/paint-color-chan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EA15050D3A254807B434905DFD11092B"/>
        <w:category>
          <w:name w:val="General"/>
          <w:gallery w:val="placeholder"/>
        </w:category>
        <w:types>
          <w:type w:val="bbPlcHdr"/>
        </w:types>
        <w:behaviors>
          <w:behavior w:val="content"/>
        </w:behaviors>
        <w:guid w:val="{D50A8E8C-AEBB-4A10-AC78-1BBE6D85D69F}"/>
      </w:docPartPr>
      <w:docPartBody>
        <w:p w:rsidR="00000000" w:rsidRDefault="005A78C0" w:rsidP="005A78C0">
          <w:pPr>
            <w:pStyle w:val="EA15050D3A254807B434905DFD11092B"/>
          </w:pPr>
          <w:r w:rsidRPr="002C0C38">
            <w:rPr>
              <w:rStyle w:val="PlaceholderText"/>
              <w:highlight w:val="yellow"/>
            </w:rPr>
            <w:t>Choose an item.</w:t>
          </w:r>
        </w:p>
      </w:docPartBody>
    </w:docPart>
    <w:docPart>
      <w:docPartPr>
        <w:name w:val="D9A0CECE59DA45C9A4F0B98A802A6E8B"/>
        <w:category>
          <w:name w:val="General"/>
          <w:gallery w:val="placeholder"/>
        </w:category>
        <w:types>
          <w:type w:val="bbPlcHdr"/>
        </w:types>
        <w:behaviors>
          <w:behavior w:val="content"/>
        </w:behaviors>
        <w:guid w:val="{84BB44CD-1878-4AC9-BE8C-12BC5A37AB2B}"/>
      </w:docPartPr>
      <w:docPartBody>
        <w:p w:rsidR="00000000" w:rsidRDefault="005A78C0" w:rsidP="005A78C0">
          <w:pPr>
            <w:pStyle w:val="D9A0CECE59DA45C9A4F0B98A802A6E8B"/>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97FF2"/>
    <w:rsid w:val="001B449B"/>
    <w:rsid w:val="001E0A29"/>
    <w:rsid w:val="001F61F3"/>
    <w:rsid w:val="002A682A"/>
    <w:rsid w:val="002C216E"/>
    <w:rsid w:val="002F617B"/>
    <w:rsid w:val="0039794C"/>
    <w:rsid w:val="003A2A3B"/>
    <w:rsid w:val="00422EA4"/>
    <w:rsid w:val="0056423D"/>
    <w:rsid w:val="005A78C0"/>
    <w:rsid w:val="005D0DCD"/>
    <w:rsid w:val="007039EB"/>
    <w:rsid w:val="00793C4A"/>
    <w:rsid w:val="007A19FF"/>
    <w:rsid w:val="008B304D"/>
    <w:rsid w:val="008E128C"/>
    <w:rsid w:val="00913F92"/>
    <w:rsid w:val="00925D6E"/>
    <w:rsid w:val="00932113"/>
    <w:rsid w:val="009528C1"/>
    <w:rsid w:val="009C2893"/>
    <w:rsid w:val="009F23F0"/>
    <w:rsid w:val="00AB224D"/>
    <w:rsid w:val="00AD21DD"/>
    <w:rsid w:val="00AD2240"/>
    <w:rsid w:val="00B1437E"/>
    <w:rsid w:val="00BE7A95"/>
    <w:rsid w:val="00C0715A"/>
    <w:rsid w:val="00C50787"/>
    <w:rsid w:val="00C64C81"/>
    <w:rsid w:val="00C6783C"/>
    <w:rsid w:val="00D00CAA"/>
    <w:rsid w:val="00D4293F"/>
    <w:rsid w:val="00DE6772"/>
    <w:rsid w:val="00E00729"/>
    <w:rsid w:val="00E14803"/>
    <w:rsid w:val="00E40435"/>
    <w:rsid w:val="00F74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8C0"/>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C2FFC4F0964D46E4A9843FF9F8245A88">
    <w:name w:val="C2FFC4F0964D46E4A9843FF9F8245A88"/>
    <w:rsid w:val="00D00CAA"/>
  </w:style>
  <w:style w:type="paragraph" w:customStyle="1" w:styleId="D30B3630D1344F7FB0523C476DA63BAA">
    <w:name w:val="D30B3630D1344F7FB0523C476DA63BAA"/>
    <w:rsid w:val="00D00CAA"/>
  </w:style>
  <w:style w:type="paragraph" w:customStyle="1" w:styleId="01E2A1DC98B74E63B6175374E56FEA9C">
    <w:name w:val="01E2A1DC98B74E63B6175374E56FEA9C"/>
    <w:rsid w:val="00D00CAA"/>
  </w:style>
  <w:style w:type="paragraph" w:customStyle="1" w:styleId="087E3FDD10134C1F9D4C5CF5E2415355">
    <w:name w:val="087E3FDD10134C1F9D4C5CF5E2415355"/>
    <w:rsid w:val="00D00CAA"/>
  </w:style>
  <w:style w:type="paragraph" w:customStyle="1" w:styleId="EA15050D3A254807B434905DFD11092B">
    <w:name w:val="EA15050D3A254807B434905DFD11092B"/>
    <w:rsid w:val="005A78C0"/>
  </w:style>
  <w:style w:type="paragraph" w:customStyle="1" w:styleId="D9A0CECE59DA45C9A4F0B98A802A6E8B">
    <w:name w:val="D9A0CECE59DA45C9A4F0B98A802A6E8B"/>
    <w:rsid w:val="005A7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B84F-748B-4525-973F-8C4558FB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18</cp:revision>
  <dcterms:created xsi:type="dcterms:W3CDTF">2018-10-24T02:06:00Z</dcterms:created>
  <dcterms:modified xsi:type="dcterms:W3CDTF">2023-02-02T02:22:00Z</dcterms:modified>
</cp:coreProperties>
</file>