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223FA3E9" w:rsidR="006F4315" w:rsidRDefault="006F4315" w:rsidP="006F4315">
      <w:pPr>
        <w:spacing w:after="0" w:line="240" w:lineRule="auto"/>
        <w:jc w:val="center"/>
        <w:rPr>
          <w:b/>
        </w:rPr>
      </w:pPr>
      <w:r>
        <w:rPr>
          <w:b/>
        </w:rPr>
        <w:t>SECTION 08 1</w:t>
      </w:r>
      <w:r w:rsidR="00AE0F2C">
        <w:rPr>
          <w:b/>
        </w:rPr>
        <w:t>1</w:t>
      </w:r>
      <w:r>
        <w:rPr>
          <w:b/>
        </w:rPr>
        <w:t xml:space="preserve"> </w:t>
      </w:r>
      <w:r w:rsidR="00AE0F2C">
        <w:rPr>
          <w:b/>
        </w:rPr>
        <w:t>16</w:t>
      </w:r>
    </w:p>
    <w:p w14:paraId="648D5D77" w14:textId="48F8B9F9" w:rsidR="006F4315" w:rsidRDefault="00AB4CC3" w:rsidP="006F4315">
      <w:pPr>
        <w:spacing w:after="0" w:line="240" w:lineRule="auto"/>
        <w:jc w:val="center"/>
        <w:rPr>
          <w:b/>
        </w:rPr>
      </w:pPr>
      <w:r>
        <w:rPr>
          <w:b/>
        </w:rPr>
        <w:t>Aluminum Flush</w:t>
      </w:r>
      <w:r w:rsidR="0019294A">
        <w:rPr>
          <w:b/>
        </w:rPr>
        <w:t xml:space="preserve"> Doors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3999F58" w:rsidR="00EF667C" w:rsidRPr="00EF667C" w:rsidRDefault="00AB4CC3" w:rsidP="00D36F50">
      <w:pPr>
        <w:pStyle w:val="ListParagraph"/>
        <w:numPr>
          <w:ilvl w:val="1"/>
          <w:numId w:val="13"/>
        </w:numPr>
        <w:spacing w:line="240" w:lineRule="auto"/>
      </w:pPr>
      <w:r>
        <w:t>SL-16 Aluminum Flush Door</w:t>
      </w:r>
      <w:r w:rsidR="00E826A6">
        <w:rPr>
          <w:rFonts w:cs="Arial"/>
        </w:rPr>
        <w:t>.</w:t>
      </w:r>
    </w:p>
    <w:p w14:paraId="01459C9C" w14:textId="110066FA" w:rsidR="00EF667C" w:rsidRPr="00EF667C" w:rsidRDefault="00AB4CC3" w:rsidP="00D36F50">
      <w:pPr>
        <w:pStyle w:val="ListParagraph"/>
        <w:numPr>
          <w:ilvl w:val="1"/>
          <w:numId w:val="13"/>
        </w:numPr>
        <w:spacing w:line="240" w:lineRule="auto"/>
      </w:pPr>
      <w:r>
        <w:t>SL-16 Aluminum Flush Door</w:t>
      </w:r>
      <w:r w:rsidR="00EF667C">
        <w:rPr>
          <w:rFonts w:cs="Arial"/>
        </w:rPr>
        <w:t xml:space="preserve"> installed in Aluminum Framing</w:t>
      </w:r>
      <w:r w:rsidR="00E826A6">
        <w:rPr>
          <w:rFonts w:cs="Arial"/>
        </w:rPr>
        <w:t>.</w:t>
      </w:r>
    </w:p>
    <w:p w14:paraId="4C9072D0" w14:textId="2DC6C64D" w:rsidR="00F0077C" w:rsidRPr="00F0077C" w:rsidRDefault="00AB4CC3" w:rsidP="00D36F50">
      <w:pPr>
        <w:pStyle w:val="ListParagraph"/>
        <w:numPr>
          <w:ilvl w:val="1"/>
          <w:numId w:val="13"/>
        </w:numPr>
        <w:spacing w:line="240" w:lineRule="auto"/>
      </w:pPr>
      <w:r>
        <w:t>SL-16 Aluminum Flush Door</w:t>
      </w:r>
      <w:r w:rsidR="00EF667C">
        <w:rPr>
          <w:rFonts w:cs="Arial"/>
        </w:rPr>
        <w:t xml:space="preserve"> installed in Thermally Broken Aluminum Framing</w:t>
      </w:r>
      <w:r w:rsidR="00F0077C">
        <w:rPr>
          <w:rFonts w:cs="Arial"/>
        </w:rPr>
        <w:t>.</w:t>
      </w:r>
    </w:p>
    <w:p w14:paraId="4F1928A6" w14:textId="784DA008" w:rsidR="00F0077C" w:rsidRPr="00EF667C" w:rsidRDefault="00AB4CC3" w:rsidP="00D36F50">
      <w:pPr>
        <w:pStyle w:val="ListParagraph"/>
        <w:numPr>
          <w:ilvl w:val="1"/>
          <w:numId w:val="13"/>
        </w:numPr>
        <w:spacing w:line="360" w:lineRule="auto"/>
      </w:pPr>
      <w:r>
        <w:t>SL-16 Aluminum Flush Door</w:t>
      </w:r>
      <w:r w:rsidR="00F0077C">
        <w:rPr>
          <w:rFonts w:cs="Arial"/>
        </w:rPr>
        <w:t xml:space="preserve"> installed in Retrofit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4C3A04BF" w14:textId="77777777" w:rsidR="006F4315" w:rsidRDefault="006F4315" w:rsidP="00D36F50">
      <w:pPr>
        <w:pStyle w:val="ListParagraph"/>
        <w:numPr>
          <w:ilvl w:val="1"/>
          <w:numId w:val="13"/>
        </w:numPr>
        <w:spacing w:line="240" w:lineRule="auto"/>
      </w:pPr>
      <w:r>
        <w:t>Section 08 42 13 – Aluminum-Framed Entrances</w:t>
      </w:r>
      <w:r w:rsidR="00E826A6">
        <w:t>.</w:t>
      </w:r>
    </w:p>
    <w:p w14:paraId="68D4E282" w14:textId="77777777" w:rsidR="006F4315" w:rsidRDefault="006F4315" w:rsidP="00D36F50">
      <w:pPr>
        <w:pStyle w:val="ListParagraph"/>
        <w:numPr>
          <w:ilvl w:val="1"/>
          <w:numId w:val="13"/>
        </w:numPr>
        <w:spacing w:line="240" w:lineRule="auto"/>
      </w:pPr>
      <w:r>
        <w:t xml:space="preserve">Section 08 </w:t>
      </w:r>
      <w:r w:rsidR="006F43C5">
        <w:t>71 00 – Door Hardware</w:t>
      </w:r>
      <w:r w:rsidR="00E826A6">
        <w:t>.</w:t>
      </w:r>
    </w:p>
    <w:p w14:paraId="4A028E3C" w14:textId="77777777" w:rsidR="006F43C5" w:rsidRDefault="006F43C5" w:rsidP="009E319B">
      <w:pPr>
        <w:pStyle w:val="ListParagraph"/>
        <w:numPr>
          <w:ilvl w:val="1"/>
          <w:numId w:val="13"/>
        </w:numPr>
        <w:spacing w:line="360" w:lineRule="auto"/>
      </w:pPr>
      <w:r>
        <w:t>Section 08 91 26 – Door Louvers</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1FE7FCD3" w14:textId="60A08F95" w:rsidR="00E826A6" w:rsidRDefault="00455F9E" w:rsidP="00D36F50">
      <w:pPr>
        <w:pStyle w:val="ListParagraph"/>
        <w:numPr>
          <w:ilvl w:val="1"/>
          <w:numId w:val="13"/>
        </w:numPr>
        <w:spacing w:line="240" w:lineRule="auto"/>
      </w:pPr>
      <w:r>
        <w:fldChar w:fldCharType="begin"/>
      </w:r>
      <w:r>
        <w:instrText xml:space="preserve"> HYPERLINK \l "ASTM_B_209" </w:instrText>
      </w:r>
      <w:r>
        <w:fldChar w:fldCharType="separate"/>
      </w:r>
      <w:r w:rsidR="00AC2FF4" w:rsidRPr="008F7A32">
        <w:rPr>
          <w:rStyle w:val="Hyperlink"/>
        </w:rPr>
        <w:t>ASTM-</w:t>
      </w:r>
      <w:r w:rsidR="009A189C" w:rsidRPr="008F7A32">
        <w:rPr>
          <w:rStyle w:val="Hyperlink"/>
        </w:rPr>
        <w:t>B</w:t>
      </w:r>
      <w:r w:rsidR="00E826A6" w:rsidRPr="008F7A32">
        <w:rPr>
          <w:rStyle w:val="Hyperlink"/>
        </w:rPr>
        <w:t>209</w:t>
      </w:r>
      <w:r>
        <w:rPr>
          <w:rStyle w:val="Hyperlink"/>
        </w:rPr>
        <w:fldChar w:fldCharType="end"/>
      </w:r>
      <w:r w:rsidR="00E826A6">
        <w:t xml:space="preserve"> – </w:t>
      </w:r>
      <w:r w:rsidR="00180E3C">
        <w:t xml:space="preserve">Standard Specification for Aluminum and </w:t>
      </w:r>
      <w:r w:rsidR="00E826A6">
        <w:t>Aluminum-Alloy Sheet and Plate.</w:t>
      </w:r>
    </w:p>
    <w:p w14:paraId="21DAF129" w14:textId="575CD8D4" w:rsidR="00E826A6" w:rsidRDefault="00000000" w:rsidP="00D36F50">
      <w:pPr>
        <w:pStyle w:val="ListParagraph"/>
        <w:numPr>
          <w:ilvl w:val="1"/>
          <w:numId w:val="13"/>
        </w:numPr>
        <w:spacing w:line="240" w:lineRule="auto"/>
      </w:pPr>
      <w:hyperlink w:anchor="ASTM_B_221" w:history="1">
        <w:r w:rsidR="00AC2FF4" w:rsidRPr="008F7A32">
          <w:rPr>
            <w:rStyle w:val="Hyperlink"/>
          </w:rPr>
          <w:t>ASTM-</w:t>
        </w:r>
        <w:r w:rsidR="009A189C" w:rsidRPr="008F7A32">
          <w:rPr>
            <w:rStyle w:val="Hyperlink"/>
          </w:rPr>
          <w:t>B</w:t>
        </w:r>
        <w:r w:rsidR="00E826A6" w:rsidRPr="008F7A32">
          <w:rPr>
            <w:rStyle w:val="Hyperlink"/>
          </w:rPr>
          <w:t>221</w:t>
        </w:r>
      </w:hyperlink>
      <w:r w:rsidR="00E826A6">
        <w:t xml:space="preserve"> – </w:t>
      </w:r>
      <w:r w:rsidR="00180E3C">
        <w:t xml:space="preserve">Standard Specification for </w:t>
      </w:r>
      <w:r w:rsidR="00E826A6">
        <w:t>Aluminum-Alloy Extruded Bars, Rods, Wire, Profiles, and Tubes.</w:t>
      </w:r>
    </w:p>
    <w:p w14:paraId="7719CE36" w14:textId="0CE51328" w:rsidR="00AC2FF4" w:rsidRDefault="00000000" w:rsidP="00D36F50">
      <w:pPr>
        <w:pStyle w:val="ListParagraph"/>
        <w:numPr>
          <w:ilvl w:val="1"/>
          <w:numId w:val="13"/>
        </w:numPr>
        <w:spacing w:line="240" w:lineRule="auto"/>
      </w:pPr>
      <w:hyperlink w:anchor="ASTM_C_518" w:history="1">
        <w:r w:rsidR="00AC2FF4" w:rsidRPr="009E0F84">
          <w:rPr>
            <w:rStyle w:val="Hyperlink"/>
          </w:rPr>
          <w:t>ASTM-C518</w:t>
        </w:r>
      </w:hyperlink>
      <w:r w:rsidR="00AC2FF4">
        <w:t xml:space="preserve"> – Standard test Method for Steady-State Thermal Transmission Properties by Means of Heat Flow Meter Apparatus.</w:t>
      </w:r>
    </w:p>
    <w:p w14:paraId="7E7E2794" w14:textId="4878C9FF" w:rsidR="00C122A4" w:rsidRDefault="00000000" w:rsidP="00D36F50">
      <w:pPr>
        <w:pStyle w:val="ListParagraph"/>
        <w:numPr>
          <w:ilvl w:val="1"/>
          <w:numId w:val="13"/>
        </w:numPr>
        <w:spacing w:line="240" w:lineRule="auto"/>
      </w:pPr>
      <w:hyperlink w:anchor="ASTM_D_1621" w:history="1">
        <w:r w:rsidR="00AC2FF4" w:rsidRPr="009E0F84">
          <w:rPr>
            <w:rStyle w:val="Hyperlink"/>
          </w:rPr>
          <w:t>ASTM-</w:t>
        </w:r>
        <w:r w:rsidR="00C122A4" w:rsidRPr="009E0F84">
          <w:rPr>
            <w:rStyle w:val="Hyperlink"/>
          </w:rPr>
          <w:t>D1621</w:t>
        </w:r>
      </w:hyperlink>
      <w:r w:rsidR="00C122A4">
        <w:t xml:space="preserve"> –</w:t>
      </w:r>
      <w:r w:rsidR="00645161">
        <w:t xml:space="preserve"> Standard Test Method for</w:t>
      </w:r>
      <w:r w:rsidR="00C122A4">
        <w:t xml:space="preserve"> Compressive Properties of Rigid Cellular Plastics.</w:t>
      </w:r>
    </w:p>
    <w:p w14:paraId="6ABC09B8" w14:textId="13F20FA9" w:rsidR="00AC2FF4" w:rsidRDefault="00000000" w:rsidP="00D36F50">
      <w:pPr>
        <w:pStyle w:val="ListParagraph"/>
        <w:numPr>
          <w:ilvl w:val="1"/>
          <w:numId w:val="13"/>
        </w:numPr>
        <w:spacing w:line="240" w:lineRule="auto"/>
      </w:pPr>
      <w:hyperlink w:anchor="ASTM_D_1622" w:history="1">
        <w:r w:rsidR="00AC2FF4" w:rsidRPr="009E0F84">
          <w:rPr>
            <w:rStyle w:val="Hyperlink"/>
          </w:rPr>
          <w:t>ASTM-D1622</w:t>
        </w:r>
      </w:hyperlink>
      <w:r w:rsidR="00AC2FF4">
        <w:t xml:space="preserve"> – Standard Test Method for Apparent Density of Rigid Cellular Plastics.</w:t>
      </w:r>
    </w:p>
    <w:p w14:paraId="48C14FD4" w14:textId="4EEE0A80" w:rsidR="00C122A4" w:rsidRDefault="00000000" w:rsidP="00D36F50">
      <w:pPr>
        <w:pStyle w:val="ListParagraph"/>
        <w:numPr>
          <w:ilvl w:val="1"/>
          <w:numId w:val="13"/>
        </w:numPr>
        <w:spacing w:line="240" w:lineRule="auto"/>
      </w:pPr>
      <w:hyperlink w:anchor="ASTM_D_1623" w:history="1">
        <w:r w:rsidR="00AC2FF4" w:rsidRPr="009E0F84">
          <w:rPr>
            <w:rStyle w:val="Hyperlink"/>
          </w:rPr>
          <w:t>ASTM-</w:t>
        </w:r>
        <w:r w:rsidR="00C122A4" w:rsidRPr="009E0F84">
          <w:rPr>
            <w:rStyle w:val="Hyperlink"/>
          </w:rPr>
          <w:t>D1623</w:t>
        </w:r>
      </w:hyperlink>
      <w:r w:rsidR="00C122A4">
        <w:t xml:space="preserve"> – </w:t>
      </w:r>
      <w:r w:rsidR="00B87D17">
        <w:t xml:space="preserve">Standard Test Method for </w:t>
      </w:r>
      <w:r w:rsidR="00C122A4">
        <w:t>Tensile and Tensile Adhesion Properties of Rigid Cellular Plastics.</w:t>
      </w:r>
    </w:p>
    <w:p w14:paraId="3B20439E" w14:textId="45E80E01" w:rsidR="00C122A4" w:rsidRDefault="00000000" w:rsidP="00D36F50">
      <w:pPr>
        <w:pStyle w:val="ListParagraph"/>
        <w:numPr>
          <w:ilvl w:val="1"/>
          <w:numId w:val="13"/>
        </w:numPr>
        <w:spacing w:line="240" w:lineRule="auto"/>
      </w:pPr>
      <w:hyperlink w:anchor="ASTM_D_2126" w:history="1">
        <w:r w:rsidR="00AC2FF4" w:rsidRPr="009E0F84">
          <w:rPr>
            <w:rStyle w:val="Hyperlink"/>
          </w:rPr>
          <w:t>ASTM-</w:t>
        </w:r>
        <w:r w:rsidR="00C122A4" w:rsidRPr="009E0F84">
          <w:rPr>
            <w:rStyle w:val="Hyperlink"/>
          </w:rPr>
          <w:t>D2126</w:t>
        </w:r>
      </w:hyperlink>
      <w:r w:rsidR="00C122A4">
        <w:t xml:space="preserve"> –</w:t>
      </w:r>
      <w:r w:rsidR="00B87D17">
        <w:t xml:space="preserve"> Standard Test Method for </w:t>
      </w:r>
      <w:r w:rsidR="00C122A4">
        <w:t xml:space="preserve">Response </w:t>
      </w:r>
      <w:r w:rsidR="00AA7709">
        <w:t>of Rigid Cellular Plastics to Thermal and Humid Aging.</w:t>
      </w:r>
    </w:p>
    <w:p w14:paraId="5FCEE8CD" w14:textId="2F3608F3" w:rsidR="00AA7709" w:rsidRDefault="00000000" w:rsidP="00D36F50">
      <w:pPr>
        <w:pStyle w:val="ListParagraph"/>
        <w:numPr>
          <w:ilvl w:val="1"/>
          <w:numId w:val="13"/>
        </w:numPr>
        <w:spacing w:line="240" w:lineRule="auto"/>
      </w:pPr>
      <w:hyperlink w:anchor="ASTM_D_2583" w:history="1">
        <w:r w:rsidR="00AC2FF4" w:rsidRPr="009E0F84">
          <w:rPr>
            <w:rStyle w:val="Hyperlink"/>
          </w:rPr>
          <w:t>ASTM-</w:t>
        </w:r>
        <w:r w:rsidR="00AA7709" w:rsidRPr="009E0F84">
          <w:rPr>
            <w:rStyle w:val="Hyperlink"/>
          </w:rPr>
          <w:t>D2583</w:t>
        </w:r>
      </w:hyperlink>
      <w:r w:rsidR="00AA7709">
        <w:t xml:space="preserve"> – </w:t>
      </w:r>
      <w:r w:rsidR="00B87D17">
        <w:t xml:space="preserve">Standard Test Method for </w:t>
      </w:r>
      <w:r w:rsidR="00AA7709">
        <w:t>Indentation Hardness of Rigid Plastics by Means of a Barcol Impressor.</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20FD8C06"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C266762" w14:textId="4C0401B3" w:rsidR="00AA7709" w:rsidRDefault="00000000" w:rsidP="00D36F50">
      <w:pPr>
        <w:pStyle w:val="ListParagraph"/>
        <w:numPr>
          <w:ilvl w:val="1"/>
          <w:numId w:val="13"/>
        </w:numPr>
        <w:spacing w:line="240" w:lineRule="auto"/>
      </w:pPr>
      <w:hyperlink w:anchor="ASTM_E_84" w:history="1">
        <w:r w:rsidR="00AC2FF4" w:rsidRPr="00725708">
          <w:rPr>
            <w:rStyle w:val="Hyperlink"/>
          </w:rPr>
          <w:t>ASTM-</w:t>
        </w:r>
        <w:r w:rsidR="00AA7709" w:rsidRPr="00725708">
          <w:rPr>
            <w:rStyle w:val="Hyperlink"/>
          </w:rPr>
          <w:t>E84</w:t>
        </w:r>
      </w:hyperlink>
      <w:r w:rsidR="00AA7709">
        <w:t xml:space="preserve"> – </w:t>
      </w:r>
      <w:r w:rsidR="00B87D17">
        <w:t xml:space="preserve">Standard Test Method for </w:t>
      </w:r>
      <w:r w:rsidR="00AA7709">
        <w:t>Surface Burning Characteristics of Building Materials.</w:t>
      </w:r>
    </w:p>
    <w:p w14:paraId="65DD5949" w14:textId="281DEFED" w:rsidR="00AA7709" w:rsidRDefault="00000000" w:rsidP="00D36F50">
      <w:pPr>
        <w:pStyle w:val="ListParagraph"/>
        <w:numPr>
          <w:ilvl w:val="1"/>
          <w:numId w:val="13"/>
        </w:numPr>
        <w:spacing w:line="240" w:lineRule="auto"/>
      </w:pPr>
      <w:hyperlink w:anchor="ASTM_E_283" w:history="1">
        <w:r w:rsidR="00AC2FF4" w:rsidRPr="00725708">
          <w:rPr>
            <w:rStyle w:val="Hyperlink"/>
          </w:rPr>
          <w:t>ASTM-</w:t>
        </w:r>
        <w:r w:rsidR="00AA7709" w:rsidRPr="00725708">
          <w:rPr>
            <w:rStyle w:val="Hyperlink"/>
          </w:rPr>
          <w:t>E283</w:t>
        </w:r>
      </w:hyperlink>
      <w:r w:rsidR="00AA7709">
        <w:t xml:space="preserve"> – </w:t>
      </w:r>
      <w:r w:rsidR="00B87D17">
        <w:t xml:space="preserve">Standard Test </w:t>
      </w:r>
      <w:r w:rsidR="00912899">
        <w:t>M</w:t>
      </w:r>
      <w:r w:rsidR="00B87D17">
        <w:t xml:space="preserve">ethod for </w:t>
      </w:r>
      <w:r w:rsidR="00AA7709">
        <w:t>Determining Rate of Air Leakage Through Exterior Windows, Curtain Walls, and Doors Under Specified Pressure Differences Across the Specimen.</w:t>
      </w:r>
    </w:p>
    <w:p w14:paraId="77B721FA" w14:textId="46171515" w:rsidR="00AA7709" w:rsidRDefault="00000000" w:rsidP="00D36F50">
      <w:pPr>
        <w:pStyle w:val="ListParagraph"/>
        <w:numPr>
          <w:ilvl w:val="1"/>
          <w:numId w:val="13"/>
        </w:numPr>
        <w:spacing w:line="240" w:lineRule="auto"/>
      </w:pPr>
      <w:hyperlink w:anchor="ASTM_E_330" w:history="1">
        <w:r w:rsidR="00AC2FF4" w:rsidRPr="00725708">
          <w:rPr>
            <w:rStyle w:val="Hyperlink"/>
          </w:rPr>
          <w:t>ASTM-</w:t>
        </w:r>
        <w:r w:rsidR="009A189C" w:rsidRPr="00725708">
          <w:rPr>
            <w:rStyle w:val="Hyperlink"/>
          </w:rPr>
          <w:t>E</w:t>
        </w:r>
        <w:r w:rsidR="00AA7709" w:rsidRPr="00725708">
          <w:rPr>
            <w:rStyle w:val="Hyperlink"/>
          </w:rPr>
          <w:t>330</w:t>
        </w:r>
      </w:hyperlink>
      <w:r w:rsidR="00AA7709">
        <w:t xml:space="preserve"> – </w:t>
      </w:r>
      <w:r w:rsidR="00B87D17">
        <w:t xml:space="preserve">Standard Test </w:t>
      </w:r>
      <w:r w:rsidR="00912899">
        <w:t>M</w:t>
      </w:r>
      <w:r w:rsidR="00B87D17">
        <w:t xml:space="preserve">ethod for Structural </w:t>
      </w:r>
      <w:r w:rsidR="00912899">
        <w:t>P</w:t>
      </w:r>
      <w:r w:rsidR="00B87D17">
        <w:t xml:space="preserve">erformance of Exterior </w:t>
      </w:r>
      <w:r w:rsidR="00AA7709">
        <w:t>Windows, Curtain Walls, and Doors by Uniform Static Air Pressure Difference.</w:t>
      </w:r>
    </w:p>
    <w:p w14:paraId="7E909261" w14:textId="1B8083D8" w:rsidR="000E4C56" w:rsidRDefault="00000000" w:rsidP="00D36F50">
      <w:pPr>
        <w:pStyle w:val="ListParagraph"/>
        <w:numPr>
          <w:ilvl w:val="1"/>
          <w:numId w:val="13"/>
        </w:numPr>
        <w:spacing w:line="240" w:lineRule="auto"/>
      </w:pPr>
      <w:hyperlink r:id="rId8" w:history="1">
        <w:r w:rsidR="000E4C56" w:rsidRPr="000E4C56">
          <w:rPr>
            <w:rStyle w:val="Hyperlink"/>
          </w:rPr>
          <w:t>ASTM F2927</w:t>
        </w:r>
      </w:hyperlink>
      <w:r w:rsidR="000E4C56">
        <w:t xml:space="preserve"> – Standard Test Method for Door Systems Subject to Airblast Loadings. </w:t>
      </w:r>
    </w:p>
    <w:p w14:paraId="7FFE1420" w14:textId="4F23BA07" w:rsidR="00912899" w:rsidRDefault="00000000" w:rsidP="00D36F50">
      <w:pPr>
        <w:pStyle w:val="ListParagraph"/>
        <w:numPr>
          <w:ilvl w:val="1"/>
          <w:numId w:val="13"/>
        </w:numPr>
        <w:spacing w:line="240" w:lineRule="auto"/>
      </w:pPr>
      <w:hyperlink w:anchor="NFRC_100" w:history="1">
        <w:r w:rsidR="00912899" w:rsidRPr="00D942A3">
          <w:rPr>
            <w:rStyle w:val="Hyperlink"/>
          </w:rPr>
          <w:t>NFRC 100</w:t>
        </w:r>
      </w:hyperlink>
      <w:r w:rsidR="00912899">
        <w:t xml:space="preserve"> – Procedure for Determining Fenestration Products U-Factors.</w:t>
      </w:r>
    </w:p>
    <w:p w14:paraId="18A38673" w14:textId="7D592FFA" w:rsidR="00912899" w:rsidRDefault="00000000" w:rsidP="00B86968">
      <w:pPr>
        <w:pStyle w:val="ListParagraph"/>
        <w:numPr>
          <w:ilvl w:val="1"/>
          <w:numId w:val="13"/>
        </w:numPr>
        <w:spacing w:line="480" w:lineRule="auto"/>
      </w:pPr>
      <w:hyperlink w:anchor="NFRC_400" w:history="1">
        <w:r w:rsidR="00912899" w:rsidRPr="00D942A3">
          <w:rPr>
            <w:rStyle w:val="Hyperlink"/>
          </w:rPr>
          <w:t>NFRC 400</w:t>
        </w:r>
      </w:hyperlink>
      <w:r w:rsidR="00912899">
        <w:t xml:space="preserve"> – Procedure for Determining Fenestration Products Air Leakage.</w:t>
      </w:r>
    </w:p>
    <w:bookmarkEnd w:id="0"/>
    <w:p w14:paraId="42BB031B" w14:textId="77777777" w:rsidR="00AA7709" w:rsidRDefault="00E753ED" w:rsidP="009E319B">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lastRenderedPageBreak/>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1BF16A3" w14:textId="2D9DE644" w:rsidR="00887461" w:rsidRPr="00887461" w:rsidRDefault="00E0571F" w:rsidP="00887461">
      <w:pPr>
        <w:pStyle w:val="ListParagraph"/>
        <w:numPr>
          <w:ilvl w:val="2"/>
          <w:numId w:val="13"/>
        </w:numPr>
        <w:spacing w:line="240" w:lineRule="auto"/>
      </w:pPr>
      <w:proofErr w:type="spellStart"/>
      <w:r>
        <w:t>Fluropon</w:t>
      </w:r>
      <w:proofErr w:type="spellEnd"/>
      <w:r>
        <w:t xml:space="preserve"> </w:t>
      </w:r>
      <w:r w:rsidR="00887461">
        <w:t xml:space="preserve">painted aluminum: 10 </w:t>
      </w:r>
      <w:r w:rsidR="00887461" w:rsidRPr="00887461">
        <w:t>years</w:t>
      </w:r>
      <w:r w:rsidR="00887461">
        <w:t>.</w:t>
      </w:r>
    </w:p>
    <w:p w14:paraId="2B44C8F3" w14:textId="413C8A4C" w:rsidR="00887461" w:rsidRPr="00887461" w:rsidRDefault="00887461" w:rsidP="00887461">
      <w:pPr>
        <w:pStyle w:val="ListParagraph"/>
        <w:numPr>
          <w:ilvl w:val="2"/>
          <w:numId w:val="13"/>
        </w:numPr>
        <w:spacing w:line="240" w:lineRule="auto"/>
      </w:pPr>
      <w:r>
        <w:t xml:space="preserve">Painted </w:t>
      </w:r>
      <w:r w:rsidRPr="00887461">
        <w:t>AF</w:t>
      </w:r>
      <w:r>
        <w:t>-</w:t>
      </w:r>
      <w:r w:rsidRPr="00887461">
        <w:t>100,</w:t>
      </w:r>
      <w:r>
        <w:t xml:space="preserve"> A</w:t>
      </w:r>
      <w:r w:rsidRPr="00887461">
        <w:t>F</w:t>
      </w:r>
      <w:r>
        <w:t>-</w:t>
      </w:r>
      <w:r w:rsidRPr="00887461">
        <w:t>200,</w:t>
      </w:r>
      <w:r>
        <w:t xml:space="preserve"> </w:t>
      </w:r>
      <w:r w:rsidRPr="00887461">
        <w:t>AF</w:t>
      </w:r>
      <w:r>
        <w:t>-1</w:t>
      </w:r>
      <w:r w:rsidRPr="00887461">
        <w:t>50</w:t>
      </w:r>
      <w:r>
        <w:t xml:space="preserve"> </w:t>
      </w:r>
      <w:r w:rsidRPr="00887461">
        <w:t>frames,</w:t>
      </w:r>
      <w:r>
        <w:t xml:space="preserve"> </w:t>
      </w:r>
      <w:r w:rsidRPr="00887461">
        <w:t>AF</w:t>
      </w:r>
      <w:r>
        <w:t>-</w:t>
      </w:r>
      <w:r w:rsidRPr="00887461">
        <w:t>250</w:t>
      </w:r>
      <w:r>
        <w:t xml:space="preserve"> </w:t>
      </w:r>
      <w:r w:rsidRPr="00887461">
        <w:t>frames:</w:t>
      </w:r>
      <w:r>
        <w:t xml:space="preserve"> </w:t>
      </w:r>
      <w:r w:rsidRPr="00887461">
        <w:t>3</w:t>
      </w:r>
      <w:r>
        <w:t xml:space="preserve"> </w:t>
      </w:r>
      <w:r w:rsidRPr="00887461">
        <w:t>years</w:t>
      </w:r>
      <w:r>
        <w:t>.</w:t>
      </w:r>
    </w:p>
    <w:p w14:paraId="66676DEE" w14:textId="07A68CA0" w:rsidR="00887461" w:rsidRDefault="00887461" w:rsidP="00887461">
      <w:pPr>
        <w:pStyle w:val="ListParagraph"/>
        <w:numPr>
          <w:ilvl w:val="2"/>
          <w:numId w:val="13"/>
        </w:numPr>
        <w:spacing w:line="240" w:lineRule="auto"/>
      </w:pPr>
      <w:r w:rsidRPr="00887461">
        <w:t>Anodized</w:t>
      </w:r>
      <w:r>
        <w:t xml:space="preserve">, </w:t>
      </w:r>
      <w:r w:rsidRPr="00887461">
        <w:t>aluminum:</w:t>
      </w:r>
      <w:r>
        <w:t>1</w:t>
      </w:r>
      <w:r w:rsidRPr="00887461">
        <w:t>0</w:t>
      </w:r>
      <w:r>
        <w:t xml:space="preserve"> </w:t>
      </w:r>
      <w:r w:rsidRPr="00887461">
        <w:t>years</w:t>
      </w:r>
      <w:r>
        <w:t>.</w:t>
      </w:r>
    </w:p>
    <w:p w14:paraId="1B6D9524" w14:textId="6B9118F8" w:rsidR="00887461" w:rsidRPr="00887461" w:rsidRDefault="00887461" w:rsidP="00887461">
      <w:pPr>
        <w:pStyle w:val="ListParagraph"/>
        <w:numPr>
          <w:ilvl w:val="2"/>
          <w:numId w:val="13"/>
        </w:numPr>
        <w:spacing w:line="240" w:lineRule="auto"/>
      </w:pPr>
      <w:r>
        <w:t>Thresholds do not have a finish warranty.</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9"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0"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7661D000" w:rsidR="00966E81" w:rsidRPr="00A23B3F" w:rsidRDefault="00000000" w:rsidP="00D36F50">
      <w:pPr>
        <w:pStyle w:val="ListParagraph"/>
        <w:numPr>
          <w:ilvl w:val="2"/>
          <w:numId w:val="33"/>
        </w:numPr>
        <w:spacing w:line="240" w:lineRule="auto"/>
        <w:rPr>
          <w:b/>
        </w:rPr>
      </w:pPr>
      <w:hyperlink r:id="rId11" w:history="1">
        <w:r w:rsidR="00AB4CC3">
          <w:rPr>
            <w:rStyle w:val="Hyperlink"/>
          </w:rPr>
          <w:t>SL-16 Aluminum Flush Door</w:t>
        </w:r>
        <w:r w:rsidR="0092260D">
          <w:rPr>
            <w:rStyle w:val="Hyperlink"/>
          </w:rPr>
          <w:t>.</w:t>
        </w:r>
      </w:hyperlink>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lastRenderedPageBreak/>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77777777" w:rsidR="00966E81" w:rsidRPr="00A23B3F" w:rsidRDefault="00966E81" w:rsidP="00D36F50">
      <w:pPr>
        <w:pStyle w:val="ListParagraph"/>
        <w:numPr>
          <w:ilvl w:val="2"/>
          <w:numId w:val="33"/>
        </w:numPr>
        <w:spacing w:line="240" w:lineRule="auto"/>
        <w:rPr>
          <w:b/>
        </w:rPr>
      </w:pPr>
      <w:r>
        <w:t>Stiles &amp; Rails</w:t>
      </w:r>
      <w:r w:rsidR="00165DBD">
        <w:t>.</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26E2618" w14:textId="3DF124B4" w:rsidR="00756466" w:rsidRPr="00756466" w:rsidRDefault="00966E81" w:rsidP="00756466">
      <w:pPr>
        <w:pStyle w:val="ListParagraph"/>
        <w:numPr>
          <w:ilvl w:val="3"/>
          <w:numId w:val="33"/>
        </w:numPr>
        <w:spacing w:line="240" w:lineRule="auto"/>
      </w:pPr>
      <w:r>
        <w:t>Minimum 2-5/16” deep</w:t>
      </w:r>
      <w:r w:rsidR="00AD59E8">
        <w:t xml:space="preserve"> one-piece extrusion </w:t>
      </w:r>
      <w:r w:rsidR="00756466">
        <w:t xml:space="preserve">with have integral reglets to accept face sheet on both interior and exterior side of door which secure face sheet into place and permit flush appearance. </w:t>
      </w:r>
    </w:p>
    <w:p w14:paraId="694635C6" w14:textId="79B1C575" w:rsidR="00AD59E8" w:rsidRPr="00A23B3F" w:rsidRDefault="00AD59E8" w:rsidP="00D36F50">
      <w:pPr>
        <w:pStyle w:val="ListParagraph"/>
        <w:numPr>
          <w:ilvl w:val="3"/>
          <w:numId w:val="33"/>
        </w:numPr>
        <w:spacing w:line="240" w:lineRule="auto"/>
        <w:rPr>
          <w:b/>
        </w:rPr>
      </w:pPr>
      <w:r>
        <w:t>Screw or snap in place applied caps are not acceptable.</w:t>
      </w:r>
    </w:p>
    <w:p w14:paraId="681AB2E6" w14:textId="4B3EF156" w:rsidR="00947019" w:rsidRPr="00F43299" w:rsidRDefault="00947019" w:rsidP="00D36F50">
      <w:pPr>
        <w:pStyle w:val="ListParagraph"/>
        <w:numPr>
          <w:ilvl w:val="3"/>
          <w:numId w:val="33"/>
        </w:numPr>
        <w:spacing w:line="240" w:lineRule="auto"/>
        <w:rPr>
          <w:b/>
        </w:rPr>
      </w:pPr>
      <w:r>
        <w:t>Top rails must have integral legs for interlocking continuous extruded aluminum flush cap.</w:t>
      </w:r>
    </w:p>
    <w:p w14:paraId="48BD5A1E" w14:textId="64BE3120" w:rsidR="00F43299" w:rsidRPr="00A23B3F" w:rsidRDefault="00F43299" w:rsidP="00D36F50">
      <w:pPr>
        <w:pStyle w:val="ListParagraph"/>
        <w:numPr>
          <w:ilvl w:val="3"/>
          <w:numId w:val="33"/>
        </w:numPr>
        <w:spacing w:line="240" w:lineRule="auto"/>
        <w:rPr>
          <w:b/>
        </w:rPr>
      </w:pPr>
      <w:r>
        <w:t>Bottom rails must have integral legs for interlocking continuous weather bar with single nylon brush weather stripping or manually adjustable SL-301 door bottom with two nylon brush weather stripping.</w:t>
      </w:r>
    </w:p>
    <w:p w14:paraId="634E1877" w14:textId="77777777" w:rsidR="00947019" w:rsidRPr="00A23B3F" w:rsidRDefault="00947019" w:rsidP="00D36F50">
      <w:pPr>
        <w:pStyle w:val="ListParagraph"/>
        <w:numPr>
          <w:ilvl w:val="3"/>
          <w:numId w:val="33"/>
        </w:numPr>
        <w:spacing w:line="240" w:lineRule="auto"/>
        <w:rPr>
          <w:b/>
        </w:rPr>
      </w:pPr>
      <w:r>
        <w:t>Meeting stiles to include integral pocket to accept pile brush weather seal.</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77777777" w:rsidR="00165DBD" w:rsidRPr="00A23B3F" w:rsidRDefault="00165DBD" w:rsidP="00D36F50">
      <w:pPr>
        <w:pStyle w:val="ListParagraph"/>
        <w:numPr>
          <w:ilvl w:val="3"/>
          <w:numId w:val="33"/>
        </w:numPr>
        <w:spacing w:line="240" w:lineRule="auto"/>
        <w:rPr>
          <w:b/>
        </w:rPr>
      </w:pPr>
      <w:r>
        <w:t>Mitered.</w:t>
      </w:r>
    </w:p>
    <w:p w14:paraId="23029B40" w14:textId="362DAA92"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 through extruded splines top and bottom which are integral to standard tubular shaped rails.</w:t>
      </w:r>
    </w:p>
    <w:p w14:paraId="360A9A53" w14:textId="4A173569" w:rsidR="00165DBD" w:rsidRPr="00A23B3F" w:rsidRDefault="00570BA0" w:rsidP="00D36F50">
      <w:pPr>
        <w:pStyle w:val="ListParagraph"/>
        <w:numPr>
          <w:ilvl w:val="3"/>
          <w:numId w:val="33"/>
        </w:numPr>
        <w:spacing w:line="240" w:lineRule="auto"/>
        <w:rPr>
          <w:b/>
        </w:rPr>
      </w:pPr>
      <w:r>
        <w:t xml:space="preserve">1-1/4” x 1-1/4” x </w:t>
      </w:r>
      <w:r w:rsidR="00165DBD">
        <w:t>3/16” 6061 aluminum angle reinforcement at corner to give strong, flat surface for locking hex nut to bear on.</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5D9EE109" w14:textId="0A4715A8" w:rsidR="00947019" w:rsidRPr="00C6774C" w:rsidRDefault="00947019" w:rsidP="00D36F50">
      <w:pPr>
        <w:pStyle w:val="ListParagraph"/>
        <w:numPr>
          <w:ilvl w:val="2"/>
          <w:numId w:val="33"/>
        </w:numPr>
        <w:spacing w:line="240" w:lineRule="auto"/>
      </w:pPr>
      <w:r w:rsidRPr="00C6774C">
        <w:t>Core</w:t>
      </w:r>
      <w:r w:rsidR="008C3AD9" w:rsidRPr="00C6774C">
        <w:t>.</w:t>
      </w:r>
    </w:p>
    <w:p w14:paraId="332C0DDB" w14:textId="77777777" w:rsidR="00947019" w:rsidRPr="00C6774C" w:rsidRDefault="00947019" w:rsidP="00D36F50">
      <w:pPr>
        <w:pStyle w:val="ListParagraph"/>
        <w:numPr>
          <w:ilvl w:val="3"/>
          <w:numId w:val="33"/>
        </w:numPr>
        <w:spacing w:line="240" w:lineRule="auto"/>
      </w:pPr>
      <w:r w:rsidRPr="00C6774C">
        <w:t>Poured-in-place polyurethane foam.</w:t>
      </w:r>
    </w:p>
    <w:p w14:paraId="3C1C6080" w14:textId="0E7C2F4A" w:rsidR="00947019" w:rsidRDefault="00947019" w:rsidP="00D36F50">
      <w:pPr>
        <w:pStyle w:val="ListParagraph"/>
        <w:numPr>
          <w:ilvl w:val="3"/>
          <w:numId w:val="33"/>
        </w:numPr>
        <w:spacing w:line="240" w:lineRule="auto"/>
      </w:pPr>
      <w:r w:rsidRPr="00C6774C">
        <w:t>Laid in foam cores are not acceptable.</w:t>
      </w:r>
    </w:p>
    <w:p w14:paraId="5CC7B476" w14:textId="77777777" w:rsidR="00A2201B" w:rsidRDefault="00A2201B" w:rsidP="00A2201B">
      <w:pPr>
        <w:pStyle w:val="ListParagraph"/>
        <w:numPr>
          <w:ilvl w:val="3"/>
          <w:numId w:val="33"/>
        </w:numPr>
        <w:spacing w:line="240" w:lineRule="auto"/>
      </w:pPr>
      <w:r>
        <w:t>Foam Plastic Insulated Doors: IBC 2603.4.</w:t>
      </w:r>
    </w:p>
    <w:p w14:paraId="7462FB8A" w14:textId="77777777" w:rsidR="00A2201B" w:rsidRDefault="00A2201B" w:rsidP="00A2201B">
      <w:pPr>
        <w:pStyle w:val="ListParagraph"/>
        <w:numPr>
          <w:ilvl w:val="4"/>
          <w:numId w:val="33"/>
        </w:numPr>
        <w:spacing w:line="240" w:lineRule="auto"/>
      </w:pPr>
      <w:r>
        <w:t>Foam plastic shall be separated from the interior of a building by an approved thermal barrier.</w:t>
      </w:r>
    </w:p>
    <w:p w14:paraId="1458D3D2" w14:textId="77777777" w:rsidR="00A2201B" w:rsidRDefault="00A2201B" w:rsidP="00A2201B">
      <w:pPr>
        <w:pStyle w:val="ListParagraph"/>
        <w:numPr>
          <w:ilvl w:val="4"/>
          <w:numId w:val="33"/>
        </w:numPr>
        <w:spacing w:line="240" w:lineRule="auto"/>
      </w:pPr>
      <w:r>
        <w:t>Approved thermal barrier must meet the acceptance criteria of the Temperature Transmission Fire Test and Integrity Fire Test as stated in NFPA 275.</w:t>
      </w:r>
    </w:p>
    <w:p w14:paraId="2EC2EE57" w14:textId="77777777" w:rsidR="00A2201B" w:rsidRDefault="00A2201B" w:rsidP="00A2201B">
      <w:pPr>
        <w:pStyle w:val="ListParagraph"/>
        <w:numPr>
          <w:ilvl w:val="4"/>
          <w:numId w:val="33"/>
        </w:numPr>
        <w:spacing w:line="240" w:lineRule="auto"/>
      </w:pPr>
      <w:r>
        <w:t>IBC 2603.4.1.7 foam plastic insulation, having a flame spread index less than 75 and a smoke developed index of not more than 450 shall be permitted as a door core when the face is metal minimum 0.032” aluminum or 0.016” steel.</w:t>
      </w:r>
    </w:p>
    <w:p w14:paraId="4D2EECB8" w14:textId="52AEC31D" w:rsidR="00A2201B" w:rsidRPr="00C6774C" w:rsidRDefault="00A2201B" w:rsidP="00A2201B">
      <w:pPr>
        <w:pStyle w:val="ListParagraph"/>
        <w:numPr>
          <w:ilvl w:val="4"/>
          <w:numId w:val="33"/>
        </w:numPr>
        <w:spacing w:line="240" w:lineRule="auto"/>
      </w:pPr>
      <w:r>
        <w:t xml:space="preserve">Standard door assembly can be tested to show it meets these requirements without the use of thermal barrier. If no independent testing conducted all doors with foam plastic core must have a thermal barrier. </w:t>
      </w:r>
    </w:p>
    <w:p w14:paraId="27AEF574" w14:textId="023820C7" w:rsidR="00947019" w:rsidRPr="00B86968" w:rsidRDefault="00947019" w:rsidP="00D36F50">
      <w:pPr>
        <w:pStyle w:val="ListParagraph"/>
        <w:numPr>
          <w:ilvl w:val="2"/>
          <w:numId w:val="33"/>
        </w:numPr>
        <w:spacing w:line="240" w:lineRule="auto"/>
      </w:pPr>
      <w:r w:rsidRPr="00B86968">
        <w:t>Face Sheet</w:t>
      </w:r>
      <w:r w:rsidR="008C3AD9" w:rsidRPr="00B86968">
        <w:t>.</w:t>
      </w:r>
    </w:p>
    <w:p w14:paraId="3A69BE7B" w14:textId="37B5E5DC" w:rsidR="00B86968" w:rsidRDefault="00F351B6" w:rsidP="00D36F50">
      <w:pPr>
        <w:pStyle w:val="ListParagraph"/>
        <w:numPr>
          <w:ilvl w:val="3"/>
          <w:numId w:val="33"/>
        </w:numPr>
        <w:spacing w:line="240" w:lineRule="auto"/>
      </w:pPr>
      <w:r>
        <w:t>Standard i</w:t>
      </w:r>
      <w:r w:rsidR="00B86968">
        <w:t xml:space="preserve">nterior and exterior 0.062” thick </w:t>
      </w:r>
      <w:r>
        <w:t xml:space="preserve">smooth </w:t>
      </w:r>
      <w:r w:rsidR="00B86968">
        <w:t>aluminum sheet.</w:t>
      </w:r>
    </w:p>
    <w:p w14:paraId="2E74249B" w14:textId="1969CFAE" w:rsidR="00B86968" w:rsidRDefault="00F351B6" w:rsidP="00D36F50">
      <w:pPr>
        <w:pStyle w:val="ListParagraph"/>
        <w:numPr>
          <w:ilvl w:val="3"/>
          <w:numId w:val="33"/>
        </w:numPr>
        <w:spacing w:line="240" w:lineRule="auto"/>
      </w:pPr>
      <w:r>
        <w:t>Optional interior only, exterior only, interior and exterior 0</w:t>
      </w:r>
      <w:r w:rsidR="00B86968">
        <w:t>.125” thick</w:t>
      </w:r>
      <w:r>
        <w:t xml:space="preserve"> smooth </w:t>
      </w:r>
      <w:r w:rsidR="00B86968">
        <w:t>aluminum sheet.</w:t>
      </w:r>
    </w:p>
    <w:p w14:paraId="7436E1E9" w14:textId="25D417E5" w:rsidR="00B86968" w:rsidRDefault="00F351B6" w:rsidP="00D36F50">
      <w:pPr>
        <w:pStyle w:val="ListParagraph"/>
        <w:numPr>
          <w:ilvl w:val="3"/>
          <w:numId w:val="33"/>
        </w:numPr>
        <w:spacing w:line="240" w:lineRule="auto"/>
      </w:pPr>
      <w:r>
        <w:t>Texture.</w:t>
      </w:r>
    </w:p>
    <w:p w14:paraId="54A57A91" w14:textId="4527B2B5" w:rsidR="00F351B6" w:rsidRDefault="00F351B6" w:rsidP="00F351B6">
      <w:pPr>
        <w:pStyle w:val="ListParagraph"/>
        <w:numPr>
          <w:ilvl w:val="4"/>
          <w:numId w:val="33"/>
        </w:numPr>
        <w:spacing w:line="240" w:lineRule="auto"/>
      </w:pPr>
      <w:r>
        <w:t>Available in 0.062” thickness.</w:t>
      </w:r>
    </w:p>
    <w:p w14:paraId="1EFFA611" w14:textId="7CB6C428" w:rsidR="00F351B6" w:rsidRDefault="00F351B6" w:rsidP="00F351B6">
      <w:pPr>
        <w:pStyle w:val="ListParagraph"/>
        <w:numPr>
          <w:ilvl w:val="4"/>
          <w:numId w:val="33"/>
        </w:numPr>
        <w:spacing w:line="240" w:lineRule="auto"/>
      </w:pPr>
      <w:r>
        <w:t>Embossed.</w:t>
      </w:r>
    </w:p>
    <w:p w14:paraId="0445A22E" w14:textId="6CA2D9A5" w:rsidR="00F351B6" w:rsidRDefault="00F351B6" w:rsidP="00F351B6">
      <w:pPr>
        <w:pStyle w:val="ListParagraph"/>
        <w:numPr>
          <w:ilvl w:val="4"/>
          <w:numId w:val="33"/>
        </w:numPr>
        <w:spacing w:line="240" w:lineRule="auto"/>
      </w:pPr>
      <w:r>
        <w:t>Fluted.</w:t>
      </w:r>
    </w:p>
    <w:p w14:paraId="0DBC970D" w14:textId="3AC1DDE0" w:rsidR="00165DBD" w:rsidRPr="00B86968" w:rsidRDefault="00165DBD" w:rsidP="00D36F50">
      <w:pPr>
        <w:pStyle w:val="ListParagraph"/>
        <w:numPr>
          <w:ilvl w:val="3"/>
          <w:numId w:val="33"/>
        </w:numPr>
        <w:spacing w:line="240" w:lineRule="auto"/>
      </w:pPr>
      <w:r w:rsidRPr="00B86968">
        <w:t>Attachment of face sheet.</w:t>
      </w:r>
    </w:p>
    <w:p w14:paraId="16FB90C9" w14:textId="77777777" w:rsidR="00165DBD" w:rsidRPr="00B86968" w:rsidRDefault="00165DBD" w:rsidP="00D36F50">
      <w:pPr>
        <w:pStyle w:val="ListParagraph"/>
        <w:numPr>
          <w:ilvl w:val="4"/>
          <w:numId w:val="33"/>
        </w:numPr>
        <w:spacing w:line="240" w:lineRule="auto"/>
      </w:pPr>
      <w:r w:rsidRPr="00B86968">
        <w:t xml:space="preserve">Extruded stiles and rails to have integral reglets to accept face sheet on both interior and exterior side of door which secure face sheet into place and permit flush appearance. </w:t>
      </w:r>
    </w:p>
    <w:p w14:paraId="0CF2AE2E" w14:textId="25807D72" w:rsidR="00947019" w:rsidRPr="00B86968" w:rsidRDefault="00947019" w:rsidP="00D36F50">
      <w:pPr>
        <w:pStyle w:val="ListParagraph"/>
        <w:numPr>
          <w:ilvl w:val="4"/>
          <w:numId w:val="33"/>
        </w:numPr>
        <w:spacing w:line="240" w:lineRule="auto"/>
      </w:pPr>
      <w:r w:rsidRPr="00B86968">
        <w:t>Use of glue to bond face sheet to core or extrusions is not acceptable.</w:t>
      </w:r>
    </w:p>
    <w:p w14:paraId="4D594A17" w14:textId="6E64BBEA" w:rsidR="00A56407" w:rsidRPr="00A23B3F" w:rsidRDefault="00A56407" w:rsidP="00D36F50">
      <w:pPr>
        <w:pStyle w:val="ListParagraph"/>
        <w:numPr>
          <w:ilvl w:val="2"/>
          <w:numId w:val="33"/>
        </w:numPr>
        <w:spacing w:line="240" w:lineRule="auto"/>
        <w:rPr>
          <w:b/>
        </w:rPr>
      </w:pPr>
      <w:r>
        <w:t>Cutouts.</w:t>
      </w:r>
    </w:p>
    <w:p w14:paraId="4F897086" w14:textId="38F419D0" w:rsidR="00EF2CA3" w:rsidRPr="00A23B3F" w:rsidRDefault="00EF2CA3" w:rsidP="00D36F50">
      <w:pPr>
        <w:pStyle w:val="ListParagraph"/>
        <w:numPr>
          <w:ilvl w:val="3"/>
          <w:numId w:val="33"/>
        </w:numPr>
        <w:spacing w:line="240" w:lineRule="auto"/>
        <w:rPr>
          <w:b/>
        </w:rPr>
      </w:pPr>
      <w:r>
        <w:t>Manufacture doors with cutouts for required vision lites, louvers, and panels.</w:t>
      </w:r>
    </w:p>
    <w:p w14:paraId="078F14EF" w14:textId="7E4A92F4"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2" w:name="_Hlk514415729"/>
      <w:r>
        <w:t>Surface mounted closures will be reinforced for but not prepped or installed at factory.</w:t>
      </w:r>
    </w:p>
    <w:bookmarkEnd w:id="2"/>
    <w:p w14:paraId="4C988F35" w14:textId="2FD54DD6" w:rsidR="00D867E3" w:rsidRPr="00A23B3F" w:rsidRDefault="00D867E3" w:rsidP="00D867E3">
      <w:pPr>
        <w:pStyle w:val="ListParagraph"/>
        <w:numPr>
          <w:ilvl w:val="3"/>
          <w:numId w:val="33"/>
        </w:numPr>
        <w:spacing w:line="240" w:lineRule="auto"/>
        <w:rPr>
          <w:b/>
        </w:rPr>
      </w:pPr>
      <w:r>
        <w:t>Factory install door hardware.</w:t>
      </w:r>
    </w:p>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3" w:name="ASTM_B_209"/>
      <w:bookmarkEnd w:id="3"/>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lastRenderedPageBreak/>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3BB8AFDD" w14:textId="77777777" w:rsidR="00AF2648" w:rsidRPr="00900859" w:rsidRDefault="00AF2648" w:rsidP="00AF2648">
      <w:pPr>
        <w:pStyle w:val="ListParagraph"/>
        <w:numPr>
          <w:ilvl w:val="1"/>
          <w:numId w:val="33"/>
        </w:numPr>
        <w:spacing w:line="240" w:lineRule="auto"/>
        <w:rPr>
          <w:b/>
        </w:rPr>
      </w:pPr>
      <w:r>
        <w:t>Framing</w:t>
      </w:r>
    </w:p>
    <w:p w14:paraId="373F747F" w14:textId="77777777" w:rsidR="00AF2648" w:rsidRDefault="00000000" w:rsidP="00AF2648">
      <w:pPr>
        <w:pStyle w:val="ListParagraph"/>
        <w:numPr>
          <w:ilvl w:val="2"/>
          <w:numId w:val="33"/>
        </w:numPr>
        <w:spacing w:line="240" w:lineRule="auto"/>
      </w:pPr>
      <w:hyperlink r:id="rId12" w:history="1">
        <w:r w:rsidR="00AF2648">
          <w:rPr>
            <w:rStyle w:val="Hyperlink"/>
          </w:rPr>
          <w:t>Aluminum Tube Framing with Applied Stops.</w:t>
        </w:r>
      </w:hyperlink>
    </w:p>
    <w:p w14:paraId="1865035B" w14:textId="77777777" w:rsidR="00AF2648" w:rsidRDefault="00000000" w:rsidP="00AF2648">
      <w:pPr>
        <w:pStyle w:val="ListParagraph"/>
        <w:numPr>
          <w:ilvl w:val="3"/>
          <w:numId w:val="33"/>
        </w:numPr>
        <w:spacing w:line="240" w:lineRule="auto"/>
      </w:pPr>
      <w:hyperlink r:id="rId13" w:history="1">
        <w:r w:rsidR="00AF2648" w:rsidRPr="00F70D3A">
          <w:rPr>
            <w:rStyle w:val="Hyperlink"/>
          </w:rPr>
          <w:t>Model.</w:t>
        </w:r>
      </w:hyperlink>
    </w:p>
    <w:sdt>
      <w:sdtPr>
        <w:rPr>
          <w:highlight w:val="yellow"/>
        </w:rPr>
        <w:alias w:val="Select Aluminum Frame Model"/>
        <w:tag w:val="Select Aluminum Frame Model"/>
        <w:id w:val="1045722105"/>
        <w:placeholder>
          <w:docPart w:val="434BD3DDEB244E2ABEFC313759B3E944"/>
        </w:placeholder>
        <w:showingPlcHdr/>
        <w:dropDownList>
          <w:listItem w:value="Choose an item."/>
          <w:listItem w:displayText="SL-41." w:value="SL-41."/>
          <w:listItem w:displayText="SL-40." w:value="SL-40."/>
          <w:listItem w:displayText="SL-45." w:value="SL-45."/>
          <w:listItem w:displayText="SL-50." w:value="SL-50."/>
          <w:listItem w:displayText="SL-55." w:value="SL-55."/>
          <w:listItem w:displayText="SL-145." w:value="SL-145."/>
          <w:listItem w:displayText="SL-146." w:value="SL-146."/>
          <w:listItem w:displayText="SL-240." w:value="SL-240."/>
          <w:listItem w:displayText="SL-245." w:value="SL-245."/>
          <w:listItem w:displayText="SL-250." w:value="SL-250."/>
          <w:listItem w:displayText="SL-260." w:value="SL-260."/>
        </w:dropDownList>
      </w:sdtPr>
      <w:sdtContent>
        <w:p w14:paraId="763E7E04"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567555FD" w14:textId="77777777" w:rsidR="00AF2648" w:rsidRDefault="00AF2648" w:rsidP="00AF2648">
      <w:pPr>
        <w:pStyle w:val="ListParagraph"/>
        <w:numPr>
          <w:ilvl w:val="3"/>
          <w:numId w:val="33"/>
        </w:numPr>
        <w:spacing w:line="240" w:lineRule="auto"/>
      </w:pPr>
      <w:r>
        <w:t>Materials.</w:t>
      </w:r>
    </w:p>
    <w:p w14:paraId="6E70B289" w14:textId="2F4A5DE1"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1A0627A" w14:textId="77777777" w:rsidR="00AF2648" w:rsidRDefault="00AF2648" w:rsidP="00AF2648">
      <w:pPr>
        <w:pStyle w:val="ListParagraph"/>
        <w:numPr>
          <w:ilvl w:val="3"/>
          <w:numId w:val="33"/>
        </w:numPr>
        <w:spacing w:line="240" w:lineRule="auto"/>
      </w:pPr>
      <w:r>
        <w:t>Perimeter Frame Members.</w:t>
      </w:r>
    </w:p>
    <w:p w14:paraId="30EED5C9" w14:textId="77777777" w:rsidR="00AF2648" w:rsidRDefault="00AF2648" w:rsidP="00AF2648">
      <w:pPr>
        <w:pStyle w:val="ListParagraph"/>
        <w:numPr>
          <w:ilvl w:val="4"/>
          <w:numId w:val="33"/>
        </w:numPr>
        <w:spacing w:line="240" w:lineRule="auto"/>
      </w:pPr>
      <w:r>
        <w:t>Box type with 4 enclosed sides.</w:t>
      </w:r>
    </w:p>
    <w:p w14:paraId="558C5669" w14:textId="77777777" w:rsidR="00AF2648" w:rsidRDefault="00AF2648" w:rsidP="00AF2648">
      <w:pPr>
        <w:pStyle w:val="ListParagraph"/>
        <w:numPr>
          <w:ilvl w:val="4"/>
          <w:numId w:val="33"/>
        </w:numPr>
        <w:spacing w:line="240" w:lineRule="auto"/>
      </w:pPr>
      <w:r>
        <w:t>Factory fabricated.</w:t>
      </w:r>
    </w:p>
    <w:p w14:paraId="03DBE48C" w14:textId="77777777" w:rsidR="00AF2648" w:rsidRDefault="00AF2648" w:rsidP="00AF2648">
      <w:pPr>
        <w:pStyle w:val="ListParagraph"/>
        <w:numPr>
          <w:ilvl w:val="4"/>
          <w:numId w:val="33"/>
        </w:numPr>
        <w:spacing w:line="240" w:lineRule="auto"/>
      </w:pPr>
      <w:r>
        <w:t>Open-back framing is not acceptable.</w:t>
      </w:r>
    </w:p>
    <w:p w14:paraId="25DB7FA4" w14:textId="77777777" w:rsidR="00AF2648" w:rsidRDefault="00AF2648" w:rsidP="00AF2648">
      <w:pPr>
        <w:pStyle w:val="ListParagraph"/>
        <w:numPr>
          <w:ilvl w:val="3"/>
          <w:numId w:val="33"/>
        </w:numPr>
        <w:spacing w:line="240" w:lineRule="auto"/>
      </w:pPr>
      <w:r>
        <w:t>Applied Door Stops.</w:t>
      </w:r>
    </w:p>
    <w:p w14:paraId="70BC7391" w14:textId="548577FE" w:rsidR="00AF2648" w:rsidRPr="00715237" w:rsidRDefault="000D2258" w:rsidP="00AF2648">
      <w:pPr>
        <w:pStyle w:val="ListParagraph"/>
        <w:numPr>
          <w:ilvl w:val="4"/>
          <w:numId w:val="33"/>
        </w:numPr>
        <w:spacing w:line="240" w:lineRule="auto"/>
      </w:pPr>
      <w:r>
        <w:t xml:space="preserve">5/8” x 1-1/4” or 5/8” x 1-3/4”, </w:t>
      </w:r>
      <w:r w:rsidR="009D752F" w:rsidRPr="00715237">
        <w:t>0.125</w:t>
      </w:r>
      <w:r w:rsidR="00715237">
        <w:t>”</w:t>
      </w:r>
      <w:r w:rsidR="009D752F" w:rsidRPr="00715237">
        <w:t xml:space="preserve"> wall thickness, </w:t>
      </w:r>
      <w:r w:rsidR="00AF2648" w:rsidRPr="00715237">
        <w:t>with screws and weather-stripping.</w:t>
      </w:r>
    </w:p>
    <w:p w14:paraId="59C8948A" w14:textId="1BC1B93D" w:rsidR="009D752F" w:rsidRPr="00715237" w:rsidRDefault="009D752F" w:rsidP="00AF2648">
      <w:pPr>
        <w:pStyle w:val="ListParagraph"/>
        <w:numPr>
          <w:ilvl w:val="4"/>
          <w:numId w:val="33"/>
        </w:numPr>
        <w:spacing w:line="240" w:lineRule="auto"/>
      </w:pPr>
      <w:r w:rsidRPr="00715237">
        <w:t>Provide solid ½” aluminum bar behind door stop for closer shoe attachment.</w:t>
      </w:r>
    </w:p>
    <w:p w14:paraId="08AA7C56" w14:textId="77777777" w:rsidR="00AF2648" w:rsidRDefault="00AF2648" w:rsidP="00AF2648">
      <w:pPr>
        <w:pStyle w:val="ListParagraph"/>
        <w:numPr>
          <w:ilvl w:val="4"/>
          <w:numId w:val="33"/>
        </w:numPr>
        <w:spacing w:line="240" w:lineRule="auto"/>
      </w:pPr>
      <w:r>
        <w:t>Pressure gasketing for weathering seal.</w:t>
      </w:r>
    </w:p>
    <w:p w14:paraId="0F70B00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11EE77E" w14:textId="77777777" w:rsidR="00AF2648" w:rsidRDefault="00AF2648" w:rsidP="00AF2648">
      <w:pPr>
        <w:pStyle w:val="ListParagraph"/>
        <w:numPr>
          <w:ilvl w:val="3"/>
          <w:numId w:val="33"/>
        </w:numPr>
        <w:spacing w:line="240" w:lineRule="auto"/>
      </w:pPr>
      <w:r>
        <w:t>Caulking.</w:t>
      </w:r>
    </w:p>
    <w:p w14:paraId="49A3C7E1" w14:textId="77777777" w:rsidR="00AF2648" w:rsidRDefault="00AF2648" w:rsidP="00AF2648">
      <w:pPr>
        <w:pStyle w:val="ListParagraph"/>
        <w:numPr>
          <w:ilvl w:val="4"/>
          <w:numId w:val="33"/>
        </w:numPr>
        <w:spacing w:line="240" w:lineRule="auto"/>
      </w:pPr>
      <w:r>
        <w:t>Caulk joints before assembling frame members.</w:t>
      </w:r>
    </w:p>
    <w:p w14:paraId="2B37ED5D" w14:textId="391E2A73" w:rsidR="00AF2648" w:rsidRDefault="00D867E3" w:rsidP="00AF2648">
      <w:pPr>
        <w:pStyle w:val="ListParagraph"/>
        <w:numPr>
          <w:ilvl w:val="3"/>
          <w:numId w:val="33"/>
        </w:numPr>
        <w:spacing w:line="240" w:lineRule="auto"/>
      </w:pPr>
      <w:r>
        <w:t>Frame Member to Member Connections</w:t>
      </w:r>
      <w:r w:rsidR="00AF2648">
        <w:t>.</w:t>
      </w:r>
    </w:p>
    <w:p w14:paraId="1B99CE79" w14:textId="77777777" w:rsidR="00AF2648" w:rsidRDefault="00AF2648" w:rsidP="00AF2648">
      <w:pPr>
        <w:pStyle w:val="ListParagraph"/>
        <w:numPr>
          <w:ilvl w:val="4"/>
          <w:numId w:val="33"/>
        </w:numPr>
        <w:spacing w:line="240" w:lineRule="auto"/>
      </w:pPr>
      <w:r>
        <w:t>Secure joints with fasteners.</w:t>
      </w:r>
    </w:p>
    <w:p w14:paraId="7692A895" w14:textId="77777777" w:rsidR="00AF2648" w:rsidRDefault="00AF2648" w:rsidP="00AF2648">
      <w:pPr>
        <w:pStyle w:val="ListParagraph"/>
        <w:numPr>
          <w:ilvl w:val="4"/>
          <w:numId w:val="33"/>
        </w:numPr>
        <w:spacing w:line="240" w:lineRule="auto"/>
      </w:pPr>
      <w:r>
        <w:t>Provide hairline butt joint appearance.</w:t>
      </w:r>
    </w:p>
    <w:p w14:paraId="735A57E8" w14:textId="77777777" w:rsidR="00AF2648" w:rsidRDefault="00AF2648" w:rsidP="00AF2648">
      <w:pPr>
        <w:pStyle w:val="ListParagraph"/>
        <w:numPr>
          <w:ilvl w:val="3"/>
          <w:numId w:val="33"/>
        </w:numPr>
        <w:spacing w:line="240" w:lineRule="auto"/>
      </w:pPr>
      <w:r>
        <w:t>Hardware</w:t>
      </w:r>
    </w:p>
    <w:p w14:paraId="6BEB622E" w14:textId="554F5CC9"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60A77125" w14:textId="49326442" w:rsidR="00D867E3" w:rsidRDefault="00D867E3" w:rsidP="00AF2648">
      <w:pPr>
        <w:pStyle w:val="ListParagraph"/>
        <w:numPr>
          <w:ilvl w:val="4"/>
          <w:numId w:val="33"/>
        </w:numPr>
        <w:spacing w:line="240" w:lineRule="auto"/>
      </w:pPr>
      <w:bookmarkStart w:id="4" w:name="_Hlk514415756"/>
      <w:r>
        <w:t>Surface mounted closures will be reinforced for but not prepped or installed at factory.</w:t>
      </w:r>
    </w:p>
    <w:bookmarkEnd w:id="4"/>
    <w:p w14:paraId="40226523" w14:textId="77777777" w:rsidR="00AF2648" w:rsidRDefault="00AF2648" w:rsidP="00AF2648">
      <w:pPr>
        <w:pStyle w:val="ListParagraph"/>
        <w:numPr>
          <w:ilvl w:val="4"/>
          <w:numId w:val="33"/>
        </w:numPr>
        <w:spacing w:line="240" w:lineRule="auto"/>
      </w:pPr>
      <w:r>
        <w:t>Factory install door hardware.</w:t>
      </w:r>
    </w:p>
    <w:p w14:paraId="028ED53F" w14:textId="77777777" w:rsidR="00AF2648" w:rsidRDefault="00AF2648" w:rsidP="00AF2648">
      <w:pPr>
        <w:pStyle w:val="ListParagraph"/>
        <w:numPr>
          <w:ilvl w:val="3"/>
          <w:numId w:val="33"/>
        </w:numPr>
        <w:spacing w:line="240" w:lineRule="auto"/>
      </w:pPr>
      <w:r>
        <w:t>Anchors:</w:t>
      </w:r>
    </w:p>
    <w:p w14:paraId="3C978A15"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1C992A50" w14:textId="77777777" w:rsidR="00AF2648" w:rsidRDefault="00AF2648" w:rsidP="00AF2648">
      <w:pPr>
        <w:pStyle w:val="ListParagraph"/>
        <w:numPr>
          <w:ilvl w:val="4"/>
          <w:numId w:val="33"/>
        </w:numPr>
        <w:spacing w:line="240" w:lineRule="auto"/>
      </w:pPr>
      <w:r>
        <w:t>Door Jamb and Header Mounting Holes:  Maximum of 24-inch centers.</w:t>
      </w:r>
    </w:p>
    <w:p w14:paraId="3AF91202" w14:textId="77777777" w:rsidR="00AF2648" w:rsidRDefault="00AF2648" w:rsidP="00AF2648">
      <w:pPr>
        <w:pStyle w:val="ListParagraph"/>
        <w:numPr>
          <w:ilvl w:val="4"/>
          <w:numId w:val="33"/>
        </w:numPr>
        <w:spacing w:line="240" w:lineRule="auto"/>
      </w:pPr>
      <w:r>
        <w:t>Secure head and sill members of transom, side lites, and similar conditions.</w:t>
      </w:r>
    </w:p>
    <w:p w14:paraId="7C746480" w14:textId="77777777" w:rsidR="00AF2648" w:rsidRPr="00316786" w:rsidRDefault="00000000" w:rsidP="00AF2648">
      <w:pPr>
        <w:pStyle w:val="ListParagraph"/>
        <w:numPr>
          <w:ilvl w:val="2"/>
          <w:numId w:val="33"/>
        </w:numPr>
        <w:spacing w:line="240" w:lineRule="auto"/>
        <w:rPr>
          <w:rStyle w:val="Hyperlink"/>
          <w:color w:val="auto"/>
          <w:u w:val="none"/>
        </w:rPr>
      </w:pPr>
      <w:hyperlink r:id="rId14" w:history="1">
        <w:r w:rsidR="00AF2648" w:rsidRPr="005B1685">
          <w:rPr>
            <w:rStyle w:val="Hyperlink"/>
          </w:rPr>
          <w:t>Thermally Broken Aluminum Framing.</w:t>
        </w:r>
      </w:hyperlink>
    </w:p>
    <w:p w14:paraId="18408E9E" w14:textId="77777777" w:rsidR="00AF2648" w:rsidRDefault="00000000" w:rsidP="00AF2648">
      <w:pPr>
        <w:pStyle w:val="ListParagraph"/>
        <w:numPr>
          <w:ilvl w:val="3"/>
          <w:numId w:val="33"/>
        </w:numPr>
        <w:spacing w:line="240" w:lineRule="auto"/>
      </w:pPr>
      <w:hyperlink r:id="rId15" w:history="1">
        <w:r w:rsidR="00AF2648" w:rsidRPr="00F70D3A">
          <w:rPr>
            <w:rStyle w:val="Hyperlink"/>
          </w:rPr>
          <w:t>Model.</w:t>
        </w:r>
      </w:hyperlink>
    </w:p>
    <w:sdt>
      <w:sdtPr>
        <w:rPr>
          <w:highlight w:val="yellow"/>
        </w:rPr>
        <w:alias w:val="Select Thermally Broken Aluminum Frame Model"/>
        <w:tag w:val="Select Thermally Broken Aluminum Frame Model"/>
        <w:id w:val="1457298468"/>
        <w:placeholder>
          <w:docPart w:val="33655D7B1DAA4450BF9015E876604FB6"/>
        </w:placeholder>
        <w:showingPlcHdr/>
        <w:dropDownList>
          <w:listItem w:value="Choose an item."/>
          <w:listItem w:displayText="SL-450TB." w:value="SL-450TB."/>
          <w:listItem w:displayText="SL-600TB." w:value="SL-600TB."/>
        </w:dropDownList>
      </w:sdtPr>
      <w:sdtContent>
        <w:p w14:paraId="7FAC10A5" w14:textId="77777777" w:rsidR="00AF2648" w:rsidRPr="002C0C38" w:rsidRDefault="00AF2648" w:rsidP="00AF2648">
          <w:pPr>
            <w:pStyle w:val="ListParagraph"/>
            <w:numPr>
              <w:ilvl w:val="4"/>
              <w:numId w:val="33"/>
            </w:numPr>
            <w:spacing w:line="240" w:lineRule="auto"/>
            <w:rPr>
              <w:highlight w:val="yellow"/>
            </w:rPr>
          </w:pPr>
          <w:r w:rsidRPr="002C0C38">
            <w:rPr>
              <w:rStyle w:val="PlaceholderText"/>
              <w:highlight w:val="yellow"/>
            </w:rPr>
            <w:t>Choose an item.</w:t>
          </w:r>
        </w:p>
      </w:sdtContent>
    </w:sdt>
    <w:p w14:paraId="07079490" w14:textId="77777777" w:rsidR="00AF2648" w:rsidRDefault="00AF2648" w:rsidP="00AF2648">
      <w:pPr>
        <w:pStyle w:val="ListParagraph"/>
        <w:numPr>
          <w:ilvl w:val="3"/>
          <w:numId w:val="33"/>
        </w:numPr>
        <w:spacing w:line="240" w:lineRule="auto"/>
      </w:pPr>
      <w:r>
        <w:t>Materials.</w:t>
      </w:r>
    </w:p>
    <w:p w14:paraId="46BBBA45" w14:textId="3589AEAA" w:rsidR="00AF2648" w:rsidRDefault="00000000" w:rsidP="00172209">
      <w:pPr>
        <w:pStyle w:val="ListParagraph"/>
        <w:numPr>
          <w:ilvl w:val="4"/>
          <w:numId w:val="33"/>
        </w:numPr>
        <w:spacing w:line="240" w:lineRule="auto"/>
      </w:pPr>
      <w:hyperlink w:anchor="Aluminum_Members" w:history="1">
        <w:r w:rsidR="00F46EC3">
          <w:rPr>
            <w:rStyle w:val="Hyperlink"/>
          </w:rPr>
          <w:t>See 2.05.A.</w:t>
        </w:r>
      </w:hyperlink>
    </w:p>
    <w:p w14:paraId="2AE5B6D8" w14:textId="77777777" w:rsidR="00AF2648" w:rsidRDefault="00AF2648" w:rsidP="00AF2648">
      <w:pPr>
        <w:pStyle w:val="ListParagraph"/>
        <w:numPr>
          <w:ilvl w:val="3"/>
          <w:numId w:val="33"/>
        </w:numPr>
        <w:spacing w:line="240" w:lineRule="auto"/>
      </w:pPr>
      <w:r>
        <w:t>Perimeter Frame Members.</w:t>
      </w:r>
    </w:p>
    <w:p w14:paraId="49A444C6" w14:textId="77777777" w:rsidR="00AF2648" w:rsidRDefault="00AF2648" w:rsidP="00AF2648">
      <w:pPr>
        <w:pStyle w:val="ListParagraph"/>
        <w:numPr>
          <w:ilvl w:val="4"/>
          <w:numId w:val="33"/>
        </w:numPr>
        <w:spacing w:line="240" w:lineRule="auto"/>
      </w:pPr>
      <w:r>
        <w:t>Storefront frame with thermally broken pocket filler.</w:t>
      </w:r>
    </w:p>
    <w:p w14:paraId="3DEF44A2" w14:textId="77777777" w:rsidR="00AF2648" w:rsidRDefault="00AF2648" w:rsidP="00AF2648">
      <w:pPr>
        <w:pStyle w:val="ListParagraph"/>
        <w:numPr>
          <w:ilvl w:val="4"/>
          <w:numId w:val="33"/>
        </w:numPr>
        <w:spacing w:line="240" w:lineRule="auto"/>
      </w:pPr>
      <w:r>
        <w:t>Factory fabricated.</w:t>
      </w:r>
    </w:p>
    <w:p w14:paraId="1F28D97D" w14:textId="77777777" w:rsidR="00AF2648" w:rsidRDefault="00AF2648" w:rsidP="00AF2648">
      <w:pPr>
        <w:pStyle w:val="ListParagraph"/>
        <w:numPr>
          <w:ilvl w:val="4"/>
          <w:numId w:val="33"/>
        </w:numPr>
        <w:spacing w:line="240" w:lineRule="auto"/>
      </w:pPr>
      <w:r>
        <w:t>Open-back framing is not acceptable.</w:t>
      </w:r>
    </w:p>
    <w:p w14:paraId="7D2C53B1" w14:textId="77777777" w:rsidR="00AF2648" w:rsidRDefault="00AF2648" w:rsidP="00AF2648">
      <w:pPr>
        <w:pStyle w:val="ListParagraph"/>
        <w:numPr>
          <w:ilvl w:val="3"/>
          <w:numId w:val="33"/>
        </w:numPr>
        <w:spacing w:line="240" w:lineRule="auto"/>
      </w:pPr>
      <w:r>
        <w:t>Thermal Strut.</w:t>
      </w:r>
    </w:p>
    <w:p w14:paraId="2893B1DA" w14:textId="14EB3E08" w:rsidR="00AF2648" w:rsidRDefault="00042719" w:rsidP="00AF2648">
      <w:pPr>
        <w:pStyle w:val="ListParagraph"/>
        <w:numPr>
          <w:ilvl w:val="4"/>
          <w:numId w:val="33"/>
        </w:numPr>
        <w:spacing w:line="240" w:lineRule="auto"/>
      </w:pPr>
      <w:r>
        <w:t>Fiber reinforced plastic</w:t>
      </w:r>
      <w:r w:rsidR="00AF2648">
        <w:t>, no other materials will be accepted.</w:t>
      </w:r>
    </w:p>
    <w:p w14:paraId="451AB81C" w14:textId="77777777" w:rsidR="00AF2648" w:rsidRDefault="00AF2648" w:rsidP="00AF2648">
      <w:pPr>
        <w:pStyle w:val="ListParagraph"/>
        <w:numPr>
          <w:ilvl w:val="3"/>
          <w:numId w:val="33"/>
        </w:numPr>
        <w:spacing w:line="240" w:lineRule="auto"/>
      </w:pPr>
      <w:r>
        <w:t>Applied Door Stops.</w:t>
      </w:r>
    </w:p>
    <w:p w14:paraId="4A469F81" w14:textId="1ECDABD5" w:rsidR="00493D06" w:rsidRPr="00715237" w:rsidRDefault="000D2258" w:rsidP="00AF2648">
      <w:pPr>
        <w:pStyle w:val="ListParagraph"/>
        <w:numPr>
          <w:ilvl w:val="4"/>
          <w:numId w:val="33"/>
        </w:numPr>
        <w:spacing w:line="240" w:lineRule="auto"/>
      </w:pPr>
      <w:r>
        <w:t>5/</w:t>
      </w:r>
      <w:r w:rsidRPr="00715237">
        <w:t xml:space="preserve">8” x 1-1/4” or 5/8” x 1-3/4”, </w:t>
      </w:r>
      <w:r w:rsidR="00246665" w:rsidRPr="00715237">
        <w:t>0.125</w:t>
      </w:r>
      <w:r w:rsidR="00715237">
        <w:t>”</w:t>
      </w:r>
      <w:r w:rsidR="00246665" w:rsidRPr="00715237">
        <w:t xml:space="preserve"> wall </w:t>
      </w:r>
      <w:r w:rsidR="00715237" w:rsidRPr="00715237">
        <w:t>thickness, with</w:t>
      </w:r>
      <w:r w:rsidR="00AF2648" w:rsidRPr="00715237">
        <w:t xml:space="preserve"> screws and weather-stripping.</w:t>
      </w:r>
    </w:p>
    <w:p w14:paraId="5123A7D7" w14:textId="52636BA2" w:rsidR="00493D06" w:rsidRPr="00715237" w:rsidRDefault="00EA4BE8" w:rsidP="00AF2648">
      <w:pPr>
        <w:pStyle w:val="ListParagraph"/>
        <w:numPr>
          <w:ilvl w:val="4"/>
          <w:numId w:val="33"/>
        </w:numPr>
        <w:spacing w:line="240" w:lineRule="auto"/>
      </w:pPr>
      <w:r w:rsidRPr="00715237">
        <w:t>Provide solid ½” aluminum bar behind door stop for closer shoe attachment.</w:t>
      </w:r>
    </w:p>
    <w:p w14:paraId="3B7FFCC5" w14:textId="1261E890" w:rsidR="00AF2648" w:rsidRDefault="00AF2648" w:rsidP="00AF2648">
      <w:pPr>
        <w:pStyle w:val="ListParagraph"/>
        <w:numPr>
          <w:ilvl w:val="4"/>
          <w:numId w:val="33"/>
        </w:numPr>
        <w:spacing w:line="240" w:lineRule="auto"/>
      </w:pPr>
      <w:r>
        <w:t>Pressure gasketing for weathering seal.</w:t>
      </w:r>
    </w:p>
    <w:p w14:paraId="3810F79F" w14:textId="77777777" w:rsidR="00AF2648" w:rsidRDefault="00AF2648" w:rsidP="00AF2648">
      <w:pPr>
        <w:pStyle w:val="ListParagraph"/>
        <w:numPr>
          <w:ilvl w:val="4"/>
          <w:numId w:val="33"/>
        </w:numPr>
        <w:spacing w:line="240" w:lineRule="auto"/>
      </w:pPr>
      <w:r>
        <w:t>Counterpunch fastener holes in door stop to preserve full-metal thickness under fastener head.</w:t>
      </w:r>
    </w:p>
    <w:p w14:paraId="7DF8515F" w14:textId="77777777" w:rsidR="00AF2648" w:rsidRDefault="00AF2648" w:rsidP="00AF2648">
      <w:pPr>
        <w:pStyle w:val="ListParagraph"/>
        <w:numPr>
          <w:ilvl w:val="4"/>
          <w:numId w:val="33"/>
        </w:numPr>
        <w:spacing w:line="240" w:lineRule="auto"/>
      </w:pPr>
      <w:r>
        <w:t>Minimum ½” aluminum bar reinforcement under doorstop for required hardware attachments, aluminum to meet ASTM-B221.</w:t>
      </w:r>
    </w:p>
    <w:p w14:paraId="3A5695B5" w14:textId="77777777" w:rsidR="00AF2648" w:rsidRDefault="00AF2648" w:rsidP="00AF2648">
      <w:pPr>
        <w:pStyle w:val="ListParagraph"/>
        <w:numPr>
          <w:ilvl w:val="3"/>
          <w:numId w:val="33"/>
        </w:numPr>
        <w:spacing w:line="240" w:lineRule="auto"/>
      </w:pPr>
      <w:r>
        <w:t>Caulking.</w:t>
      </w:r>
    </w:p>
    <w:p w14:paraId="26BA25AF" w14:textId="77777777" w:rsidR="00AF2648" w:rsidRDefault="00AF2648" w:rsidP="00AF2648">
      <w:pPr>
        <w:pStyle w:val="ListParagraph"/>
        <w:numPr>
          <w:ilvl w:val="4"/>
          <w:numId w:val="33"/>
        </w:numPr>
        <w:spacing w:line="240" w:lineRule="auto"/>
      </w:pPr>
      <w:r>
        <w:t>Caulk joints before assembling frame members.</w:t>
      </w:r>
    </w:p>
    <w:p w14:paraId="690606AE" w14:textId="77777777" w:rsidR="0053599A" w:rsidRDefault="0053599A" w:rsidP="0053599A">
      <w:pPr>
        <w:pStyle w:val="ListParagraph"/>
        <w:numPr>
          <w:ilvl w:val="3"/>
          <w:numId w:val="33"/>
        </w:numPr>
        <w:spacing w:line="240" w:lineRule="auto"/>
      </w:pPr>
      <w:r>
        <w:t>Frame Member to Member Connections.</w:t>
      </w:r>
    </w:p>
    <w:p w14:paraId="33B2DE09" w14:textId="77777777" w:rsidR="00AF2648" w:rsidRDefault="00AF2648" w:rsidP="00AF2648">
      <w:pPr>
        <w:pStyle w:val="ListParagraph"/>
        <w:numPr>
          <w:ilvl w:val="4"/>
          <w:numId w:val="33"/>
        </w:numPr>
        <w:spacing w:line="240" w:lineRule="auto"/>
      </w:pPr>
      <w:r>
        <w:t>Secure joints with fasteners.</w:t>
      </w:r>
    </w:p>
    <w:p w14:paraId="6FFCDE93" w14:textId="77777777" w:rsidR="00AF2648" w:rsidRDefault="00AF2648" w:rsidP="00AF2648">
      <w:pPr>
        <w:pStyle w:val="ListParagraph"/>
        <w:numPr>
          <w:ilvl w:val="4"/>
          <w:numId w:val="33"/>
        </w:numPr>
        <w:spacing w:line="240" w:lineRule="auto"/>
      </w:pPr>
      <w:r>
        <w:t>Provide hairline butt joint appearance.</w:t>
      </w:r>
    </w:p>
    <w:p w14:paraId="52F3AF67" w14:textId="77777777" w:rsidR="00AF2648" w:rsidRDefault="00AF2648" w:rsidP="00AF2648">
      <w:pPr>
        <w:pStyle w:val="ListParagraph"/>
        <w:numPr>
          <w:ilvl w:val="4"/>
          <w:numId w:val="33"/>
        </w:numPr>
        <w:spacing w:line="240" w:lineRule="auto"/>
      </w:pPr>
      <w:r>
        <w:t>Shear block construction only, no screw spline allowed.</w:t>
      </w:r>
    </w:p>
    <w:p w14:paraId="699CE1F3" w14:textId="77777777" w:rsidR="00AF2648" w:rsidRDefault="00AF2648" w:rsidP="00AF2648">
      <w:pPr>
        <w:pStyle w:val="ListParagraph"/>
        <w:numPr>
          <w:ilvl w:val="3"/>
          <w:numId w:val="33"/>
        </w:numPr>
        <w:spacing w:line="240" w:lineRule="auto"/>
      </w:pPr>
      <w:r>
        <w:lastRenderedPageBreak/>
        <w:t>Hardware</w:t>
      </w:r>
    </w:p>
    <w:p w14:paraId="429517D2" w14:textId="16A187B4" w:rsidR="00AF2648" w:rsidRDefault="00AF2648" w:rsidP="00AF2648">
      <w:pPr>
        <w:pStyle w:val="ListParagraph"/>
        <w:numPr>
          <w:ilvl w:val="4"/>
          <w:numId w:val="33"/>
        </w:numPr>
        <w:spacing w:line="240" w:lineRule="auto"/>
      </w:pPr>
      <w:r>
        <w:t>Pre-machine and reinforce frame members for hardware in accordance with manufacturer's standards and door hardware schedule.</w:t>
      </w:r>
    </w:p>
    <w:p w14:paraId="4DDFCB6C" w14:textId="677D0725" w:rsidR="00D867E3" w:rsidRDefault="00D867E3" w:rsidP="00D867E3">
      <w:pPr>
        <w:pStyle w:val="ListParagraph"/>
        <w:numPr>
          <w:ilvl w:val="4"/>
          <w:numId w:val="33"/>
        </w:numPr>
        <w:spacing w:line="240" w:lineRule="auto"/>
      </w:pPr>
      <w:r>
        <w:t>Surface mounted closures will be reinforced for but not prepped or installed at factory.</w:t>
      </w:r>
    </w:p>
    <w:p w14:paraId="6CBFA662" w14:textId="77777777" w:rsidR="00AF2648" w:rsidRDefault="00AF2648" w:rsidP="00AF2648">
      <w:pPr>
        <w:pStyle w:val="ListParagraph"/>
        <w:numPr>
          <w:ilvl w:val="4"/>
          <w:numId w:val="33"/>
        </w:numPr>
        <w:spacing w:line="240" w:lineRule="auto"/>
      </w:pPr>
      <w:r>
        <w:t>Factory install door hardware.</w:t>
      </w:r>
    </w:p>
    <w:p w14:paraId="0F5EE84E" w14:textId="77777777" w:rsidR="00AF2648" w:rsidRDefault="00AF2648" w:rsidP="00AF2648">
      <w:pPr>
        <w:pStyle w:val="ListParagraph"/>
        <w:numPr>
          <w:ilvl w:val="3"/>
          <w:numId w:val="33"/>
        </w:numPr>
        <w:spacing w:line="240" w:lineRule="auto"/>
      </w:pPr>
      <w:r>
        <w:t>Anchors:</w:t>
      </w:r>
    </w:p>
    <w:p w14:paraId="47029EA0" w14:textId="77777777" w:rsidR="00AF2648" w:rsidRDefault="00AF2648" w:rsidP="00AF2648">
      <w:pPr>
        <w:pStyle w:val="ListParagraph"/>
        <w:numPr>
          <w:ilvl w:val="4"/>
          <w:numId w:val="33"/>
        </w:numPr>
        <w:spacing w:line="240" w:lineRule="auto"/>
      </w:pPr>
      <w:r>
        <w:t>Anchors appropriate for wall conditions to anchor framing to wall materials.</w:t>
      </w:r>
    </w:p>
    <w:p w14:paraId="4A8C32FF" w14:textId="77777777" w:rsidR="00AF2648" w:rsidRDefault="00AF2648" w:rsidP="00AF2648">
      <w:pPr>
        <w:pStyle w:val="ListParagraph"/>
        <w:numPr>
          <w:ilvl w:val="4"/>
          <w:numId w:val="33"/>
        </w:numPr>
        <w:spacing w:line="240" w:lineRule="auto"/>
      </w:pPr>
      <w:r>
        <w:t>Door Jamb and Header Mounting Holes:  Maximum of 24-inch centers.</w:t>
      </w:r>
    </w:p>
    <w:p w14:paraId="7F8D366D" w14:textId="77777777" w:rsidR="00AF2648" w:rsidRDefault="00AF2648" w:rsidP="00AF2648">
      <w:pPr>
        <w:pStyle w:val="ListParagraph"/>
        <w:numPr>
          <w:ilvl w:val="4"/>
          <w:numId w:val="33"/>
        </w:numPr>
        <w:spacing w:line="240" w:lineRule="auto"/>
      </w:pPr>
      <w:r>
        <w:t>Secure head and sill members of transom, side lites, and similar conditions.</w:t>
      </w:r>
    </w:p>
    <w:p w14:paraId="676DF2F9" w14:textId="77777777" w:rsidR="00AF2648" w:rsidRPr="00F36794" w:rsidRDefault="00000000" w:rsidP="00AF2648">
      <w:pPr>
        <w:pStyle w:val="ListParagraph"/>
        <w:numPr>
          <w:ilvl w:val="2"/>
          <w:numId w:val="33"/>
        </w:numPr>
        <w:spacing w:line="240" w:lineRule="auto"/>
        <w:rPr>
          <w:rStyle w:val="Hyperlink"/>
          <w:color w:val="auto"/>
          <w:u w:val="none"/>
        </w:rPr>
      </w:pPr>
      <w:hyperlink r:id="rId16" w:history="1">
        <w:r w:rsidR="00AF2648" w:rsidRPr="005B1685">
          <w:rPr>
            <w:rStyle w:val="Hyperlink"/>
          </w:rPr>
          <w:t>Retrofit Framing.</w:t>
        </w:r>
      </w:hyperlink>
    </w:p>
    <w:p w14:paraId="000F3292" w14:textId="77777777" w:rsidR="00AF2648" w:rsidRDefault="00000000" w:rsidP="00AF2648">
      <w:pPr>
        <w:pStyle w:val="ListParagraph"/>
        <w:numPr>
          <w:ilvl w:val="3"/>
          <w:numId w:val="33"/>
        </w:numPr>
        <w:spacing w:line="240" w:lineRule="auto"/>
        <w:rPr>
          <w:rStyle w:val="Hyperlink"/>
          <w:color w:val="auto"/>
          <w:u w:val="none"/>
        </w:rPr>
      </w:pPr>
      <w:hyperlink r:id="rId17" w:history="1">
        <w:r w:rsidR="00AF2648"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B0764EF846C14E3D81BBD914205417A7"/>
        </w:placeholder>
        <w:showingPlcHdr/>
        <w:dropDownList>
          <w:listItem w:value="Choose an item."/>
          <w:listItem w:displayText="SL-1031." w:value="SL-1031."/>
          <w:listItem w:displayText="SL-1032." w:value="SL-1032."/>
          <w:listItem w:displayText="SL-1034." w:value="SL-1034."/>
        </w:dropDownList>
      </w:sdtPr>
      <w:sdtContent>
        <w:p w14:paraId="6213C508" w14:textId="77777777" w:rsidR="00AF2648" w:rsidRPr="002C0C38" w:rsidRDefault="00AF2648" w:rsidP="00AF2648">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2B7AB460" w14:textId="77777777" w:rsidR="00AF2648" w:rsidRDefault="00AF2648" w:rsidP="00AF2648">
      <w:pPr>
        <w:pStyle w:val="ListParagraph"/>
        <w:numPr>
          <w:ilvl w:val="3"/>
          <w:numId w:val="33"/>
        </w:numPr>
        <w:spacing w:line="240" w:lineRule="auto"/>
      </w:pPr>
      <w:r>
        <w:t>Materials.</w:t>
      </w:r>
    </w:p>
    <w:p w14:paraId="1D66A0A4" w14:textId="377CAAFF" w:rsidR="00AF2648" w:rsidRDefault="00000000" w:rsidP="00AF2648">
      <w:pPr>
        <w:pStyle w:val="ListParagraph"/>
        <w:numPr>
          <w:ilvl w:val="4"/>
          <w:numId w:val="33"/>
        </w:numPr>
        <w:spacing w:line="240" w:lineRule="auto"/>
      </w:pPr>
      <w:hyperlink w:anchor="Aluminum_Members" w:history="1">
        <w:r w:rsidR="00F46EC3">
          <w:rPr>
            <w:rStyle w:val="Hyperlink"/>
          </w:rPr>
          <w:t>See 2.05.A.</w:t>
        </w:r>
      </w:hyperlink>
    </w:p>
    <w:p w14:paraId="725E9AE1" w14:textId="77777777" w:rsidR="00AF2648" w:rsidRDefault="00AF2648" w:rsidP="00AF2648">
      <w:pPr>
        <w:pStyle w:val="ListParagraph"/>
        <w:numPr>
          <w:ilvl w:val="3"/>
          <w:numId w:val="33"/>
        </w:numPr>
        <w:spacing w:line="240" w:lineRule="auto"/>
      </w:pPr>
      <w:r>
        <w:t>Insert frame as indicated on the Drawings, using integral stop fitted with weather-stripping.</w:t>
      </w:r>
    </w:p>
    <w:p w14:paraId="32689FAD" w14:textId="77777777" w:rsidR="00AF2648" w:rsidRDefault="00AF2648" w:rsidP="00AF2648">
      <w:pPr>
        <w:pStyle w:val="ListParagraph"/>
        <w:numPr>
          <w:ilvl w:val="3"/>
          <w:numId w:val="33"/>
        </w:numPr>
        <w:spacing w:line="240" w:lineRule="auto"/>
      </w:pPr>
      <w:r>
        <w:t>Corner joints of miter design, secure with furnished aluminum clips, and screw into place.</w:t>
      </w:r>
    </w:p>
    <w:p w14:paraId="72C28616" w14:textId="77777777" w:rsidR="00AF2648" w:rsidRDefault="00AF2648" w:rsidP="00AF2648">
      <w:pPr>
        <w:pStyle w:val="ListParagraph"/>
        <w:numPr>
          <w:ilvl w:val="3"/>
          <w:numId w:val="33"/>
        </w:numPr>
        <w:spacing w:line="240" w:lineRule="auto"/>
      </w:pPr>
      <w:r>
        <w:t>Hardware.</w:t>
      </w:r>
    </w:p>
    <w:p w14:paraId="2B9EFCD2" w14:textId="21B96B9C" w:rsidR="00AF2648" w:rsidRDefault="00AF2648" w:rsidP="00AF2648">
      <w:pPr>
        <w:pStyle w:val="ListParagraph"/>
        <w:numPr>
          <w:ilvl w:val="4"/>
          <w:numId w:val="33"/>
        </w:numPr>
        <w:spacing w:line="240" w:lineRule="auto"/>
      </w:pPr>
      <w:r>
        <w:t>Pre-machine and reinforce insert frame members for hardware in accordance with manufacturer's standards and hardware schedule.</w:t>
      </w:r>
    </w:p>
    <w:p w14:paraId="61620308" w14:textId="145B88F3" w:rsidR="00D867E3" w:rsidRDefault="00D867E3" w:rsidP="00D867E3">
      <w:pPr>
        <w:pStyle w:val="ListParagraph"/>
        <w:numPr>
          <w:ilvl w:val="4"/>
          <w:numId w:val="33"/>
        </w:numPr>
        <w:spacing w:line="240" w:lineRule="auto"/>
      </w:pPr>
      <w:r>
        <w:t>Surface mounted closures will be reinforced for but not prepped or installed at factory.</w:t>
      </w:r>
    </w:p>
    <w:p w14:paraId="0D55BD76" w14:textId="77777777" w:rsidR="00AF2648" w:rsidRDefault="00AF2648" w:rsidP="00AF2648">
      <w:pPr>
        <w:pStyle w:val="ListParagraph"/>
        <w:numPr>
          <w:ilvl w:val="4"/>
          <w:numId w:val="33"/>
        </w:numPr>
        <w:spacing w:line="240" w:lineRule="auto"/>
      </w:pPr>
      <w:r>
        <w:t>Factory install hardware.</w:t>
      </w:r>
    </w:p>
    <w:p w14:paraId="2D52220C" w14:textId="77777777" w:rsidR="00AF2648" w:rsidRDefault="00AF2648" w:rsidP="00AF2648">
      <w:pPr>
        <w:pStyle w:val="ListParagraph"/>
        <w:numPr>
          <w:ilvl w:val="3"/>
          <w:numId w:val="33"/>
        </w:numPr>
        <w:spacing w:line="240" w:lineRule="auto"/>
      </w:pPr>
      <w:r>
        <w:t>Anchors.</w:t>
      </w:r>
    </w:p>
    <w:p w14:paraId="42F0F974" w14:textId="77777777" w:rsidR="00AF2648" w:rsidRDefault="00AF2648" w:rsidP="00AF2648">
      <w:pPr>
        <w:pStyle w:val="ListParagraph"/>
        <w:numPr>
          <w:ilvl w:val="4"/>
          <w:numId w:val="33"/>
        </w:numPr>
        <w:spacing w:line="240" w:lineRule="auto"/>
      </w:pPr>
      <w:r>
        <w:t>Anchors of suitable type to fasten insert framing to existing frame materials.</w:t>
      </w:r>
    </w:p>
    <w:p w14:paraId="319EC1D7" w14:textId="77777777" w:rsidR="00AF2648" w:rsidRDefault="00AF2648" w:rsidP="00AF2648">
      <w:pPr>
        <w:pStyle w:val="ListParagraph"/>
        <w:numPr>
          <w:ilvl w:val="4"/>
          <w:numId w:val="33"/>
        </w:numPr>
        <w:spacing w:line="240" w:lineRule="auto"/>
      </w:pPr>
      <w:r>
        <w:t>Minimum of 5 anchors on jambs up to 7'-4" height, 3 anchors on headers, and 1 additional anchor for each additional foot of frame.</w:t>
      </w:r>
    </w:p>
    <w:p w14:paraId="327F21C2" w14:textId="77777777" w:rsidR="00AF2648" w:rsidRDefault="00000000" w:rsidP="00AF2648">
      <w:pPr>
        <w:pStyle w:val="ListParagraph"/>
        <w:numPr>
          <w:ilvl w:val="2"/>
          <w:numId w:val="33"/>
        </w:numPr>
        <w:spacing w:line="240" w:lineRule="auto"/>
      </w:pPr>
      <w:hyperlink r:id="rId18" w:history="1">
        <w:r w:rsidR="00AF2648" w:rsidRPr="00D01ED8">
          <w:rPr>
            <w:rStyle w:val="Hyperlink"/>
          </w:rPr>
          <w:t>Capping.</w:t>
        </w:r>
      </w:hyperlink>
    </w:p>
    <w:p w14:paraId="523EE259" w14:textId="77777777" w:rsidR="00AF2648" w:rsidRDefault="00AF2648" w:rsidP="00AF2648">
      <w:pPr>
        <w:pStyle w:val="ListParagraph"/>
        <w:numPr>
          <w:ilvl w:val="3"/>
          <w:numId w:val="33"/>
        </w:numPr>
        <w:spacing w:line="240" w:lineRule="auto"/>
      </w:pPr>
      <w:r>
        <w:t>Model.</w:t>
      </w:r>
    </w:p>
    <w:p w14:paraId="517E4620" w14:textId="77777777" w:rsidR="00AF2648" w:rsidRDefault="00AF2648" w:rsidP="00AF2648">
      <w:pPr>
        <w:pStyle w:val="ListParagraph"/>
        <w:numPr>
          <w:ilvl w:val="4"/>
          <w:numId w:val="33"/>
        </w:numPr>
        <w:spacing w:line="240" w:lineRule="auto"/>
      </w:pPr>
      <w:r>
        <w:t>SL-70</w:t>
      </w:r>
    </w:p>
    <w:p w14:paraId="745512A3" w14:textId="77777777" w:rsidR="00AF2648" w:rsidRDefault="00AF2648" w:rsidP="00AF2648">
      <w:pPr>
        <w:pStyle w:val="ListParagraph"/>
        <w:numPr>
          <w:ilvl w:val="3"/>
          <w:numId w:val="33"/>
        </w:numPr>
        <w:spacing w:line="240" w:lineRule="auto"/>
      </w:pPr>
      <w:r>
        <w:t>Materials.</w:t>
      </w:r>
    </w:p>
    <w:p w14:paraId="4318AE08" w14:textId="1F92D6AB" w:rsidR="00AF2648" w:rsidRPr="00AF2648" w:rsidRDefault="00000000" w:rsidP="00AF2648">
      <w:pPr>
        <w:pStyle w:val="ListParagraph"/>
        <w:numPr>
          <w:ilvl w:val="4"/>
          <w:numId w:val="33"/>
        </w:numPr>
        <w:spacing w:line="240" w:lineRule="auto"/>
        <w:rPr>
          <w:color w:val="0563C1" w:themeColor="hyperlink"/>
          <w:u w:val="single"/>
        </w:rPr>
      </w:pPr>
      <w:hyperlink w:anchor="Aluminum_Members" w:history="1">
        <w:r w:rsidR="00F46EC3">
          <w:rPr>
            <w:rStyle w:val="Hyperlink"/>
          </w:rPr>
          <w:t>See 2.05.A.</w:t>
        </w:r>
      </w:hyperlink>
    </w:p>
    <w:p w14:paraId="24D94AFE" w14:textId="46387493" w:rsidR="00AF2648" w:rsidRDefault="00AF2648" w:rsidP="00AF2648">
      <w:pPr>
        <w:pStyle w:val="ListParagraph"/>
        <w:numPr>
          <w:ilvl w:val="4"/>
          <w:numId w:val="33"/>
        </w:numPr>
        <w:spacing w:line="240" w:lineRule="auto"/>
      </w:pPr>
      <w:r>
        <w:t>Size as indicated on drawings.</w:t>
      </w:r>
    </w:p>
    <w:p w14:paraId="7FA632A0" w14:textId="77777777" w:rsidR="00F01C85" w:rsidRDefault="00000000" w:rsidP="00F01C85">
      <w:pPr>
        <w:pStyle w:val="ListParagraph"/>
        <w:numPr>
          <w:ilvl w:val="2"/>
          <w:numId w:val="33"/>
        </w:numPr>
        <w:spacing w:line="240" w:lineRule="auto"/>
      </w:pPr>
      <w:hyperlink r:id="rId19" w:history="1">
        <w:r w:rsidR="00F01C85">
          <w:rPr>
            <w:rStyle w:val="Hyperlink"/>
          </w:rPr>
          <w:t>AF-150.</w:t>
        </w:r>
      </w:hyperlink>
    </w:p>
    <w:p w14:paraId="25F11126" w14:textId="77777777" w:rsidR="00F01C85" w:rsidRDefault="00000000" w:rsidP="00F01C85">
      <w:pPr>
        <w:pStyle w:val="ListParagraph"/>
        <w:numPr>
          <w:ilvl w:val="3"/>
          <w:numId w:val="33"/>
        </w:numPr>
        <w:spacing w:line="240" w:lineRule="auto"/>
      </w:pPr>
      <w:hyperlink r:id="rId20" w:history="1">
        <w:r w:rsidR="00F01C85">
          <w:rPr>
            <w:rStyle w:val="Hyperlink"/>
          </w:rPr>
          <w:t>Jamb Depth.</w:t>
        </w:r>
      </w:hyperlink>
    </w:p>
    <w:sdt>
      <w:sdtPr>
        <w:rPr>
          <w:highlight w:val="yellow"/>
        </w:rPr>
        <w:alias w:val="Select Aluminum Frame Model"/>
        <w:tag w:val="Select Aluminum Frame Model"/>
        <w:id w:val="-418168430"/>
        <w:placeholder>
          <w:docPart w:val="435B8D37A4674BE08A7553D48B7BCB70"/>
        </w:placeholder>
        <w:showingPlcHdr/>
        <w:dropDownList>
          <w:listItem w:value="Choose an item."/>
          <w:listItem w:displayText="5-3/4&quot;." w:value="5-3/4&quot;."/>
          <w:listItem w:displayText="6-3/4&quot;." w:value="6-3/4&quot;."/>
          <w:listItem w:displayText="7-3/4&quot;." w:value="7-3/4&quot;."/>
          <w:listItem w:displayText="8-3/4&quot;." w:value="8-3/4&quot;."/>
          <w:listItem w:displayText="2-3/4&quot; Single Rabbet." w:value="2-3/4&quot; Single Rabbet."/>
          <w:listItem w:displayText="4&quot; Single Rabbet." w:value="4&quot; Single Rabbet."/>
          <w:listItem w:displayText="Custom size, see drawings." w:value="Custom size, see drawings."/>
        </w:dropDownList>
      </w:sdtPr>
      <w:sdtContent>
        <w:p w14:paraId="2C2B9D5F" w14:textId="77777777" w:rsidR="00F01C85" w:rsidRPr="002C0C38" w:rsidRDefault="00F01C85" w:rsidP="00F01C85">
          <w:pPr>
            <w:pStyle w:val="ListParagraph"/>
            <w:numPr>
              <w:ilvl w:val="4"/>
              <w:numId w:val="33"/>
            </w:numPr>
            <w:spacing w:line="240" w:lineRule="auto"/>
            <w:rPr>
              <w:highlight w:val="yellow"/>
            </w:rPr>
          </w:pPr>
          <w:r w:rsidRPr="002C0C38">
            <w:rPr>
              <w:rStyle w:val="PlaceholderText"/>
              <w:highlight w:val="yellow"/>
            </w:rPr>
            <w:t>Choose an item.</w:t>
          </w:r>
        </w:p>
      </w:sdtContent>
    </w:sdt>
    <w:p w14:paraId="204112B1" w14:textId="77777777" w:rsidR="00F01C85" w:rsidRDefault="00F01C85" w:rsidP="00F01C85">
      <w:pPr>
        <w:pStyle w:val="ListParagraph"/>
        <w:numPr>
          <w:ilvl w:val="3"/>
          <w:numId w:val="33"/>
        </w:numPr>
        <w:spacing w:line="240" w:lineRule="auto"/>
      </w:pPr>
      <w:r>
        <w:t>Materials.</w:t>
      </w:r>
    </w:p>
    <w:p w14:paraId="7B76C738" w14:textId="77777777" w:rsidR="00F01C85" w:rsidRDefault="00000000" w:rsidP="00F01C85">
      <w:pPr>
        <w:pStyle w:val="ListParagraph"/>
        <w:numPr>
          <w:ilvl w:val="4"/>
          <w:numId w:val="33"/>
        </w:numPr>
        <w:spacing w:line="240" w:lineRule="auto"/>
      </w:pPr>
      <w:hyperlink w:anchor="Aluminum_Members" w:history="1">
        <w:r w:rsidR="00F01C85">
          <w:rPr>
            <w:rStyle w:val="Hyperlink"/>
          </w:rPr>
          <w:t>See 2.05.A.</w:t>
        </w:r>
      </w:hyperlink>
    </w:p>
    <w:p w14:paraId="16C5B505" w14:textId="77777777" w:rsidR="00F01C85" w:rsidRDefault="00F01C85" w:rsidP="00F01C85">
      <w:pPr>
        <w:pStyle w:val="ListParagraph"/>
        <w:numPr>
          <w:ilvl w:val="3"/>
          <w:numId w:val="33"/>
        </w:numPr>
        <w:spacing w:line="240" w:lineRule="auto"/>
      </w:pPr>
      <w:r>
        <w:t>Perimeter Frame Members.</w:t>
      </w:r>
    </w:p>
    <w:p w14:paraId="39BE3617" w14:textId="77777777" w:rsidR="00F01C85" w:rsidRDefault="00F01C85" w:rsidP="00F01C85">
      <w:pPr>
        <w:pStyle w:val="ListParagraph"/>
        <w:numPr>
          <w:ilvl w:val="4"/>
          <w:numId w:val="33"/>
        </w:numPr>
        <w:spacing w:line="240" w:lineRule="auto"/>
      </w:pPr>
      <w:r>
        <w:t>¼” thick pultruded fiberglass open throat with return.</w:t>
      </w:r>
    </w:p>
    <w:p w14:paraId="512DEFD0" w14:textId="77777777" w:rsidR="00F01C85" w:rsidRDefault="00F01C85" w:rsidP="00F01C85">
      <w:pPr>
        <w:pStyle w:val="ListParagraph"/>
        <w:numPr>
          <w:ilvl w:val="4"/>
          <w:numId w:val="33"/>
        </w:numPr>
        <w:spacing w:line="240" w:lineRule="auto"/>
      </w:pPr>
      <w:r>
        <w:t>Factory fabricated.</w:t>
      </w:r>
    </w:p>
    <w:p w14:paraId="6A55E822" w14:textId="77777777" w:rsidR="00F01C85" w:rsidRDefault="00F01C85" w:rsidP="00F01C85">
      <w:pPr>
        <w:pStyle w:val="ListParagraph"/>
        <w:numPr>
          <w:ilvl w:val="4"/>
          <w:numId w:val="33"/>
        </w:numPr>
        <w:spacing w:line="240" w:lineRule="auto"/>
      </w:pPr>
      <w:r>
        <w:t>2” or 4” face available for frame headers.</w:t>
      </w:r>
    </w:p>
    <w:p w14:paraId="7CB75DEE" w14:textId="77777777" w:rsidR="00F01C85" w:rsidRDefault="00F01C85" w:rsidP="00F01C85">
      <w:pPr>
        <w:pStyle w:val="ListParagraph"/>
        <w:numPr>
          <w:ilvl w:val="3"/>
          <w:numId w:val="33"/>
        </w:numPr>
        <w:spacing w:line="240" w:lineRule="auto"/>
      </w:pPr>
      <w:r>
        <w:t>Transoms and Sidelites.</w:t>
      </w:r>
    </w:p>
    <w:p w14:paraId="219B5DC9" w14:textId="77777777" w:rsidR="00F01C85" w:rsidRDefault="00F01C85" w:rsidP="00F01C85">
      <w:pPr>
        <w:pStyle w:val="ListParagraph"/>
        <w:numPr>
          <w:ilvl w:val="4"/>
          <w:numId w:val="33"/>
        </w:numPr>
        <w:spacing w:line="240" w:lineRule="auto"/>
      </w:pPr>
      <w:r>
        <w:t>Same as perimeter frame members.</w:t>
      </w:r>
    </w:p>
    <w:p w14:paraId="6069B844" w14:textId="77777777" w:rsidR="00F01C85" w:rsidRDefault="00F01C85" w:rsidP="00F01C85">
      <w:pPr>
        <w:pStyle w:val="ListParagraph"/>
        <w:numPr>
          <w:ilvl w:val="4"/>
          <w:numId w:val="33"/>
        </w:numPr>
        <w:spacing w:line="240" w:lineRule="auto"/>
      </w:pPr>
      <w:r>
        <w:t>Removable stop for ¼”, 5/8” or 1” glass or panels.</w:t>
      </w:r>
    </w:p>
    <w:p w14:paraId="52CEF726" w14:textId="77777777" w:rsidR="00F01C85" w:rsidRDefault="00F01C85" w:rsidP="00F01C85">
      <w:pPr>
        <w:pStyle w:val="ListParagraph"/>
        <w:numPr>
          <w:ilvl w:val="3"/>
          <w:numId w:val="33"/>
        </w:numPr>
        <w:spacing w:line="240" w:lineRule="auto"/>
      </w:pPr>
      <w:r>
        <w:t>Integral Door Stops.</w:t>
      </w:r>
    </w:p>
    <w:p w14:paraId="68EC3C9A" w14:textId="77777777" w:rsidR="00F01C85" w:rsidRPr="00715237" w:rsidRDefault="00F01C85" w:rsidP="00F01C85">
      <w:pPr>
        <w:pStyle w:val="ListParagraph"/>
        <w:numPr>
          <w:ilvl w:val="4"/>
          <w:numId w:val="33"/>
        </w:numPr>
        <w:spacing w:line="240" w:lineRule="auto"/>
      </w:pPr>
      <w:r>
        <w:t>5/8” x 2-1/4”</w:t>
      </w:r>
      <w:r w:rsidRPr="00715237">
        <w:t>.</w:t>
      </w:r>
    </w:p>
    <w:p w14:paraId="49DDCAF1" w14:textId="77777777" w:rsidR="00F01C85" w:rsidRDefault="00F01C85" w:rsidP="00F01C85">
      <w:pPr>
        <w:pStyle w:val="ListParagraph"/>
        <w:numPr>
          <w:ilvl w:val="3"/>
          <w:numId w:val="33"/>
        </w:numPr>
        <w:spacing w:line="240" w:lineRule="auto"/>
      </w:pPr>
      <w:r>
        <w:t>Frame Assembly.</w:t>
      </w:r>
    </w:p>
    <w:p w14:paraId="2B026145" w14:textId="77777777" w:rsidR="0082181A" w:rsidRDefault="0082181A" w:rsidP="0082181A">
      <w:pPr>
        <w:pStyle w:val="ListParagraph"/>
        <w:numPr>
          <w:ilvl w:val="4"/>
          <w:numId w:val="33"/>
        </w:numPr>
        <w:spacing w:line="240" w:lineRule="auto"/>
      </w:pPr>
      <w:r>
        <w:t>Standard knock down.</w:t>
      </w:r>
    </w:p>
    <w:p w14:paraId="155A557B" w14:textId="77777777" w:rsidR="0082181A" w:rsidRDefault="0082181A" w:rsidP="0082181A">
      <w:pPr>
        <w:pStyle w:val="ListParagraph"/>
        <w:numPr>
          <w:ilvl w:val="4"/>
          <w:numId w:val="33"/>
        </w:numPr>
        <w:spacing w:line="240" w:lineRule="auto"/>
      </w:pPr>
      <w:r>
        <w:t>Optional chemically welded consult factory for details.</w:t>
      </w:r>
    </w:p>
    <w:p w14:paraId="0095A2F7" w14:textId="77777777" w:rsidR="00F01C85" w:rsidRDefault="00F01C85" w:rsidP="00F01C85">
      <w:pPr>
        <w:pStyle w:val="ListParagraph"/>
        <w:numPr>
          <w:ilvl w:val="3"/>
          <w:numId w:val="33"/>
        </w:numPr>
        <w:spacing w:line="240" w:lineRule="auto"/>
      </w:pPr>
      <w:r>
        <w:t>Frame Member to Member Connections.</w:t>
      </w:r>
    </w:p>
    <w:p w14:paraId="0799824D" w14:textId="77777777" w:rsidR="00F01C85" w:rsidRDefault="00F01C85" w:rsidP="00F01C85">
      <w:pPr>
        <w:pStyle w:val="ListParagraph"/>
        <w:numPr>
          <w:ilvl w:val="4"/>
          <w:numId w:val="33"/>
        </w:numPr>
        <w:spacing w:line="240" w:lineRule="auto"/>
      </w:pPr>
      <w:r>
        <w:t>Corners mitered with 4” x 4” x 3/8” pultruded FRP angle reinforcement with interlocking pultruded FRP brackets.</w:t>
      </w:r>
    </w:p>
    <w:p w14:paraId="786DA40B" w14:textId="77777777" w:rsidR="0082181A" w:rsidRDefault="0082181A" w:rsidP="0082181A">
      <w:pPr>
        <w:pStyle w:val="ListParagraph"/>
        <w:numPr>
          <w:ilvl w:val="4"/>
          <w:numId w:val="33"/>
        </w:numPr>
        <w:spacing w:line="240" w:lineRule="auto"/>
      </w:pPr>
      <w:r>
        <w:t>All member to member connections knocked down at factory unless chemically welded at factory requested.</w:t>
      </w:r>
    </w:p>
    <w:p w14:paraId="546A6BBF" w14:textId="77777777" w:rsidR="00F01C85" w:rsidRDefault="00F01C85" w:rsidP="00F01C85">
      <w:pPr>
        <w:pStyle w:val="ListParagraph"/>
        <w:numPr>
          <w:ilvl w:val="4"/>
          <w:numId w:val="33"/>
        </w:numPr>
        <w:spacing w:line="240" w:lineRule="auto"/>
      </w:pPr>
      <w:r>
        <w:t>Provide hairline butt joint appearance.</w:t>
      </w:r>
    </w:p>
    <w:p w14:paraId="11B45D70" w14:textId="77777777" w:rsidR="00F01C85" w:rsidRDefault="00F01C85" w:rsidP="00F01C85">
      <w:pPr>
        <w:pStyle w:val="ListParagraph"/>
        <w:numPr>
          <w:ilvl w:val="3"/>
          <w:numId w:val="33"/>
        </w:numPr>
        <w:spacing w:line="240" w:lineRule="auto"/>
      </w:pPr>
      <w:r>
        <w:t>Reinforcements.</w:t>
      </w:r>
    </w:p>
    <w:p w14:paraId="5A4548BF" w14:textId="77777777" w:rsidR="008F27BD" w:rsidRDefault="008F27BD" w:rsidP="008F27BD">
      <w:pPr>
        <w:pStyle w:val="ListParagraph"/>
        <w:numPr>
          <w:ilvl w:val="4"/>
          <w:numId w:val="33"/>
        </w:numPr>
        <w:spacing w:line="240" w:lineRule="auto"/>
      </w:pPr>
      <w:bookmarkStart w:id="5" w:name="_Hlk42023025"/>
      <w:r>
        <w:t>Standard.</w:t>
      </w:r>
    </w:p>
    <w:p w14:paraId="2F04A63F" w14:textId="77777777" w:rsidR="008F27BD" w:rsidRDefault="008F27BD" w:rsidP="008F27BD">
      <w:pPr>
        <w:pStyle w:val="ListParagraph"/>
        <w:numPr>
          <w:ilvl w:val="5"/>
          <w:numId w:val="33"/>
        </w:numPr>
        <w:spacing w:line="240" w:lineRule="auto"/>
      </w:pPr>
      <w:r>
        <w:t>¼” thick pultruded FRP chemically welded to frame at all hinge, strike, and closer locations.</w:t>
      </w:r>
    </w:p>
    <w:p w14:paraId="606A9713" w14:textId="77777777" w:rsidR="008F27BD" w:rsidRDefault="008F27BD" w:rsidP="008F27BD">
      <w:pPr>
        <w:pStyle w:val="ListParagraph"/>
        <w:numPr>
          <w:ilvl w:val="4"/>
          <w:numId w:val="33"/>
        </w:numPr>
        <w:spacing w:line="240" w:lineRule="auto"/>
      </w:pPr>
      <w:r>
        <w:t xml:space="preserve">Optional </w:t>
      </w:r>
    </w:p>
    <w:p w14:paraId="7432AC16" w14:textId="77777777" w:rsidR="008F27BD" w:rsidRDefault="008F27BD" w:rsidP="008F27BD">
      <w:pPr>
        <w:pStyle w:val="ListParagraph"/>
        <w:numPr>
          <w:ilvl w:val="5"/>
          <w:numId w:val="33"/>
        </w:numPr>
        <w:spacing w:line="240" w:lineRule="auto"/>
      </w:pPr>
      <w:r>
        <w:t xml:space="preserve">Aluminum, contact factory for details. </w:t>
      </w:r>
    </w:p>
    <w:bookmarkEnd w:id="5"/>
    <w:p w14:paraId="46F5D3C0" w14:textId="77777777" w:rsidR="00F01C85" w:rsidRDefault="00F01C85" w:rsidP="00F01C85">
      <w:pPr>
        <w:pStyle w:val="ListParagraph"/>
        <w:numPr>
          <w:ilvl w:val="3"/>
          <w:numId w:val="33"/>
        </w:numPr>
        <w:spacing w:line="240" w:lineRule="auto"/>
      </w:pPr>
      <w:r>
        <w:t>Hardware</w:t>
      </w:r>
    </w:p>
    <w:p w14:paraId="5FC93FC5" w14:textId="77777777" w:rsidR="00F01C85" w:rsidRDefault="00F01C85" w:rsidP="00F01C85">
      <w:pPr>
        <w:pStyle w:val="ListParagraph"/>
        <w:numPr>
          <w:ilvl w:val="4"/>
          <w:numId w:val="33"/>
        </w:numPr>
        <w:spacing w:line="240" w:lineRule="auto"/>
      </w:pPr>
      <w:r>
        <w:lastRenderedPageBreak/>
        <w:t>Pre-machine and reinforce frame members for hardware in accordance with manufacturer's standards and door hardware schedule.</w:t>
      </w:r>
    </w:p>
    <w:p w14:paraId="46A04C4C" w14:textId="77777777" w:rsidR="00F01C85" w:rsidRDefault="00F01C85" w:rsidP="00F01C85">
      <w:pPr>
        <w:pStyle w:val="ListParagraph"/>
        <w:numPr>
          <w:ilvl w:val="4"/>
          <w:numId w:val="33"/>
        </w:numPr>
        <w:spacing w:line="240" w:lineRule="auto"/>
      </w:pPr>
      <w:r>
        <w:t>Surface mounted closures will be reinforced for but not prepped or installed at factory.</w:t>
      </w:r>
    </w:p>
    <w:p w14:paraId="0E9BD063" w14:textId="77777777" w:rsidR="00F01C85" w:rsidRDefault="00F01C85" w:rsidP="00F01C85">
      <w:pPr>
        <w:pStyle w:val="ListParagraph"/>
        <w:numPr>
          <w:ilvl w:val="3"/>
          <w:numId w:val="33"/>
        </w:numPr>
        <w:spacing w:line="240" w:lineRule="auto"/>
      </w:pPr>
      <w:r>
        <w:t>Anchors:</w:t>
      </w:r>
    </w:p>
    <w:p w14:paraId="0A96121A" w14:textId="77777777" w:rsidR="00F01C85" w:rsidRDefault="00F01C85" w:rsidP="00F01C85">
      <w:pPr>
        <w:pStyle w:val="ListParagraph"/>
        <w:numPr>
          <w:ilvl w:val="4"/>
          <w:numId w:val="33"/>
        </w:numPr>
        <w:spacing w:line="240" w:lineRule="auto"/>
      </w:pPr>
      <w:r>
        <w:t>Masonry.</w:t>
      </w:r>
    </w:p>
    <w:p w14:paraId="3A412266" w14:textId="77777777" w:rsidR="00F01C85" w:rsidRDefault="00F01C85" w:rsidP="00F01C85">
      <w:pPr>
        <w:pStyle w:val="ListParagraph"/>
        <w:numPr>
          <w:ilvl w:val="5"/>
          <w:numId w:val="33"/>
        </w:numPr>
        <w:spacing w:line="240" w:lineRule="auto"/>
      </w:pPr>
      <w:r>
        <w:t>Existing concrete or block punch and dimple.</w:t>
      </w:r>
    </w:p>
    <w:p w14:paraId="6FD16A4F" w14:textId="77777777" w:rsidR="00F01C85" w:rsidRDefault="00F01C85" w:rsidP="00F01C85">
      <w:pPr>
        <w:pStyle w:val="ListParagraph"/>
        <w:numPr>
          <w:ilvl w:val="5"/>
          <w:numId w:val="33"/>
        </w:numPr>
        <w:spacing w:line="240" w:lineRule="auto"/>
      </w:pPr>
      <w:r>
        <w:t>Sill anchor.</w:t>
      </w:r>
    </w:p>
    <w:p w14:paraId="4FE84EEF" w14:textId="77777777" w:rsidR="00F01C85" w:rsidRDefault="00F01C85" w:rsidP="00F01C85">
      <w:pPr>
        <w:pStyle w:val="ListParagraph"/>
        <w:numPr>
          <w:ilvl w:val="5"/>
          <w:numId w:val="33"/>
        </w:numPr>
        <w:spacing w:line="240" w:lineRule="auto"/>
      </w:pPr>
      <w:r>
        <w:t>Concealed existing masonry anchor.</w:t>
      </w:r>
    </w:p>
    <w:p w14:paraId="1E2918F1" w14:textId="77777777" w:rsidR="00F01C85" w:rsidRDefault="00F01C85" w:rsidP="00F01C85">
      <w:pPr>
        <w:pStyle w:val="ListParagraph"/>
        <w:numPr>
          <w:ilvl w:val="5"/>
          <w:numId w:val="33"/>
        </w:numPr>
        <w:spacing w:line="240" w:lineRule="auto"/>
      </w:pPr>
      <w:r>
        <w:t>Fiberglass masonry t anchor.</w:t>
      </w:r>
    </w:p>
    <w:p w14:paraId="29AEA188" w14:textId="77777777" w:rsidR="00F01C85" w:rsidRDefault="00F01C85" w:rsidP="00F01C85">
      <w:pPr>
        <w:pStyle w:val="ListParagraph"/>
        <w:numPr>
          <w:ilvl w:val="4"/>
          <w:numId w:val="33"/>
        </w:numPr>
        <w:spacing w:line="240" w:lineRule="auto"/>
      </w:pPr>
      <w:r>
        <w:t>Drywall.</w:t>
      </w:r>
    </w:p>
    <w:p w14:paraId="2B7798ED" w14:textId="77777777" w:rsidR="00F01C85" w:rsidRDefault="00F01C85" w:rsidP="00F01C85">
      <w:pPr>
        <w:pStyle w:val="ListParagraph"/>
        <w:numPr>
          <w:ilvl w:val="5"/>
          <w:numId w:val="33"/>
        </w:numPr>
        <w:spacing w:line="240" w:lineRule="auto"/>
      </w:pPr>
      <w:r>
        <w:t>Standard jamb anchor tuck.</w:t>
      </w:r>
    </w:p>
    <w:p w14:paraId="2632909E" w14:textId="77777777" w:rsidR="00F01C85" w:rsidRDefault="00F01C85" w:rsidP="00F01C85">
      <w:pPr>
        <w:pStyle w:val="ListParagraph"/>
        <w:numPr>
          <w:ilvl w:val="5"/>
          <w:numId w:val="33"/>
        </w:numPr>
        <w:spacing w:line="240" w:lineRule="auto"/>
      </w:pPr>
      <w:r>
        <w:t>KD wrap.</w:t>
      </w:r>
    </w:p>
    <w:p w14:paraId="7CE2D30A" w14:textId="77777777" w:rsidR="00F01C85" w:rsidRDefault="00F01C85" w:rsidP="00F01C85">
      <w:pPr>
        <w:pStyle w:val="ListParagraph"/>
        <w:numPr>
          <w:ilvl w:val="5"/>
          <w:numId w:val="33"/>
        </w:numPr>
        <w:spacing w:line="240" w:lineRule="auto"/>
      </w:pPr>
      <w:r>
        <w:t xml:space="preserve">Optional punch and dimple tuck with either metal or wood studs. </w:t>
      </w:r>
    </w:p>
    <w:p w14:paraId="24C71814" w14:textId="77777777" w:rsidR="00F01C85" w:rsidRDefault="00000000" w:rsidP="00F01C85">
      <w:pPr>
        <w:pStyle w:val="ListParagraph"/>
        <w:numPr>
          <w:ilvl w:val="2"/>
          <w:numId w:val="33"/>
        </w:numPr>
        <w:spacing w:line="240" w:lineRule="auto"/>
      </w:pPr>
      <w:hyperlink r:id="rId21" w:history="1">
        <w:r w:rsidR="00F01C85">
          <w:rPr>
            <w:rStyle w:val="Hyperlink"/>
          </w:rPr>
          <w:t>AF-250.</w:t>
        </w:r>
      </w:hyperlink>
    </w:p>
    <w:p w14:paraId="04F36B0C" w14:textId="77777777" w:rsidR="00F01C85" w:rsidRDefault="00F01C85" w:rsidP="00F01C85">
      <w:pPr>
        <w:pStyle w:val="ListParagraph"/>
        <w:numPr>
          <w:ilvl w:val="3"/>
          <w:numId w:val="33"/>
        </w:numPr>
        <w:spacing w:line="240" w:lineRule="auto"/>
      </w:pPr>
      <w:r w:rsidRPr="00711517">
        <w:t>Jamb Depth.</w:t>
      </w:r>
    </w:p>
    <w:p w14:paraId="095E4C2E" w14:textId="77777777" w:rsidR="00F01C85" w:rsidRPr="00711517" w:rsidRDefault="00F01C85" w:rsidP="00F01C85">
      <w:pPr>
        <w:pStyle w:val="ListParagraph"/>
        <w:numPr>
          <w:ilvl w:val="4"/>
          <w:numId w:val="33"/>
        </w:numPr>
        <w:spacing w:line="240" w:lineRule="auto"/>
      </w:pPr>
      <w:r>
        <w:t>5-3/4”.</w:t>
      </w:r>
    </w:p>
    <w:p w14:paraId="019D499F" w14:textId="77777777" w:rsidR="00F01C85" w:rsidRDefault="00F01C85" w:rsidP="00F01C85">
      <w:pPr>
        <w:pStyle w:val="ListParagraph"/>
        <w:numPr>
          <w:ilvl w:val="3"/>
          <w:numId w:val="33"/>
        </w:numPr>
        <w:spacing w:line="240" w:lineRule="auto"/>
      </w:pPr>
      <w:r>
        <w:t>Materials.</w:t>
      </w:r>
    </w:p>
    <w:p w14:paraId="0A1E0220" w14:textId="77777777" w:rsidR="00F01C85" w:rsidRDefault="00000000" w:rsidP="00F01C85">
      <w:pPr>
        <w:pStyle w:val="ListParagraph"/>
        <w:numPr>
          <w:ilvl w:val="4"/>
          <w:numId w:val="33"/>
        </w:numPr>
        <w:spacing w:line="240" w:lineRule="auto"/>
      </w:pPr>
      <w:hyperlink w:anchor="Aluminum_Members" w:history="1">
        <w:r w:rsidR="00F01C85">
          <w:rPr>
            <w:rStyle w:val="Hyperlink"/>
          </w:rPr>
          <w:t>See 2.05.A.</w:t>
        </w:r>
      </w:hyperlink>
    </w:p>
    <w:p w14:paraId="3C44434B" w14:textId="77777777" w:rsidR="00F01C85" w:rsidRDefault="00F01C85" w:rsidP="00F01C85">
      <w:pPr>
        <w:pStyle w:val="ListParagraph"/>
        <w:numPr>
          <w:ilvl w:val="3"/>
          <w:numId w:val="33"/>
        </w:numPr>
        <w:spacing w:line="240" w:lineRule="auto"/>
      </w:pPr>
      <w:r>
        <w:t>Perimeter Frame Members.</w:t>
      </w:r>
    </w:p>
    <w:p w14:paraId="21D66608" w14:textId="77777777" w:rsidR="00F01C85" w:rsidRDefault="00F01C85" w:rsidP="00F01C85">
      <w:pPr>
        <w:pStyle w:val="ListParagraph"/>
        <w:numPr>
          <w:ilvl w:val="4"/>
          <w:numId w:val="33"/>
        </w:numPr>
        <w:spacing w:line="240" w:lineRule="auto"/>
      </w:pPr>
      <w:r>
        <w:t>3/16” thick pultruded fiberglass open throat with return.</w:t>
      </w:r>
    </w:p>
    <w:p w14:paraId="39151188" w14:textId="77777777" w:rsidR="00F01C85" w:rsidRDefault="00F01C85" w:rsidP="00F01C85">
      <w:pPr>
        <w:pStyle w:val="ListParagraph"/>
        <w:numPr>
          <w:ilvl w:val="4"/>
          <w:numId w:val="33"/>
        </w:numPr>
        <w:spacing w:line="240" w:lineRule="auto"/>
      </w:pPr>
      <w:r>
        <w:t>Factory fabricated.</w:t>
      </w:r>
    </w:p>
    <w:p w14:paraId="784E52F6" w14:textId="77777777" w:rsidR="00F01C85" w:rsidRDefault="00F01C85" w:rsidP="00F01C85">
      <w:pPr>
        <w:pStyle w:val="ListParagraph"/>
        <w:numPr>
          <w:ilvl w:val="4"/>
          <w:numId w:val="33"/>
        </w:numPr>
        <w:spacing w:line="240" w:lineRule="auto"/>
      </w:pPr>
      <w:r>
        <w:t>2” or 4” face available for frame headers.</w:t>
      </w:r>
    </w:p>
    <w:p w14:paraId="6FD1AF49" w14:textId="77777777" w:rsidR="00F01C85" w:rsidRDefault="00F01C85" w:rsidP="00F01C85">
      <w:pPr>
        <w:pStyle w:val="ListParagraph"/>
        <w:numPr>
          <w:ilvl w:val="3"/>
          <w:numId w:val="33"/>
        </w:numPr>
        <w:spacing w:line="240" w:lineRule="auto"/>
      </w:pPr>
      <w:r>
        <w:t>Integral Door Stops.</w:t>
      </w:r>
    </w:p>
    <w:p w14:paraId="5A3E708A" w14:textId="77777777" w:rsidR="00F01C85" w:rsidRPr="00715237" w:rsidRDefault="00F01C85" w:rsidP="00F01C85">
      <w:pPr>
        <w:pStyle w:val="ListParagraph"/>
        <w:numPr>
          <w:ilvl w:val="4"/>
          <w:numId w:val="33"/>
        </w:numPr>
        <w:spacing w:line="240" w:lineRule="auto"/>
      </w:pPr>
      <w:r>
        <w:t>5/8” x 2-1/4”</w:t>
      </w:r>
      <w:r w:rsidRPr="00715237">
        <w:t>.</w:t>
      </w:r>
    </w:p>
    <w:p w14:paraId="28704310" w14:textId="77777777" w:rsidR="00F01C85" w:rsidRDefault="00F01C85" w:rsidP="00F01C85">
      <w:pPr>
        <w:pStyle w:val="ListParagraph"/>
        <w:numPr>
          <w:ilvl w:val="3"/>
          <w:numId w:val="33"/>
        </w:numPr>
        <w:spacing w:line="240" w:lineRule="auto"/>
      </w:pPr>
      <w:r>
        <w:t>Frame Assembly.</w:t>
      </w:r>
    </w:p>
    <w:p w14:paraId="29D87F08" w14:textId="77777777" w:rsidR="0082181A" w:rsidRDefault="0082181A" w:rsidP="0082181A">
      <w:pPr>
        <w:pStyle w:val="ListParagraph"/>
        <w:numPr>
          <w:ilvl w:val="4"/>
          <w:numId w:val="33"/>
        </w:numPr>
        <w:spacing w:line="240" w:lineRule="auto"/>
      </w:pPr>
      <w:r>
        <w:t>Standard knock down.</w:t>
      </w:r>
    </w:p>
    <w:p w14:paraId="718E1EF5" w14:textId="77777777" w:rsidR="0082181A" w:rsidRDefault="0082181A" w:rsidP="0082181A">
      <w:pPr>
        <w:pStyle w:val="ListParagraph"/>
        <w:numPr>
          <w:ilvl w:val="4"/>
          <w:numId w:val="33"/>
        </w:numPr>
        <w:spacing w:line="240" w:lineRule="auto"/>
      </w:pPr>
      <w:r>
        <w:t>Optional chemically welded consult factory for details.</w:t>
      </w:r>
    </w:p>
    <w:p w14:paraId="0272398D" w14:textId="77777777" w:rsidR="00F01C85" w:rsidRDefault="00F01C85" w:rsidP="00F01C85">
      <w:pPr>
        <w:pStyle w:val="ListParagraph"/>
        <w:numPr>
          <w:ilvl w:val="3"/>
          <w:numId w:val="33"/>
        </w:numPr>
        <w:spacing w:line="240" w:lineRule="auto"/>
      </w:pPr>
      <w:r>
        <w:t>Frame Member to Member Connections.</w:t>
      </w:r>
    </w:p>
    <w:p w14:paraId="73169276" w14:textId="77777777" w:rsidR="00F01C85" w:rsidRDefault="00F01C85" w:rsidP="00F01C85">
      <w:pPr>
        <w:pStyle w:val="ListParagraph"/>
        <w:numPr>
          <w:ilvl w:val="4"/>
          <w:numId w:val="33"/>
        </w:numPr>
        <w:spacing w:line="240" w:lineRule="auto"/>
      </w:pPr>
      <w:r>
        <w:t>Corners mitered with 2” x 2” x 1/4” pultruded FRP angle reinforcement with interlocking pultruded FRP brackets.</w:t>
      </w:r>
    </w:p>
    <w:p w14:paraId="7744EC14" w14:textId="77777777" w:rsidR="0082181A" w:rsidRDefault="0082181A" w:rsidP="0082181A">
      <w:pPr>
        <w:pStyle w:val="ListParagraph"/>
        <w:numPr>
          <w:ilvl w:val="4"/>
          <w:numId w:val="33"/>
        </w:numPr>
        <w:spacing w:line="240" w:lineRule="auto"/>
      </w:pPr>
      <w:r>
        <w:t>All member to member connections knocked down at factory unless chemically welded at factory requested.</w:t>
      </w:r>
    </w:p>
    <w:p w14:paraId="77EB4DA0" w14:textId="77777777" w:rsidR="00F01C85" w:rsidRDefault="00F01C85" w:rsidP="00F01C85">
      <w:pPr>
        <w:pStyle w:val="ListParagraph"/>
        <w:numPr>
          <w:ilvl w:val="4"/>
          <w:numId w:val="33"/>
        </w:numPr>
        <w:spacing w:line="240" w:lineRule="auto"/>
      </w:pPr>
      <w:r>
        <w:t>Provide hairline butt joint appearance.</w:t>
      </w:r>
    </w:p>
    <w:p w14:paraId="190DE41F" w14:textId="77777777" w:rsidR="00F01C85" w:rsidRDefault="00F01C85" w:rsidP="00F01C85">
      <w:pPr>
        <w:pStyle w:val="ListParagraph"/>
        <w:numPr>
          <w:ilvl w:val="3"/>
          <w:numId w:val="33"/>
        </w:numPr>
        <w:spacing w:line="240" w:lineRule="auto"/>
      </w:pPr>
      <w:r>
        <w:t>Reinforcements.</w:t>
      </w:r>
    </w:p>
    <w:p w14:paraId="44F52971" w14:textId="77777777" w:rsidR="00F01C85" w:rsidRDefault="00F01C85" w:rsidP="00F01C85">
      <w:pPr>
        <w:pStyle w:val="ListParagraph"/>
        <w:numPr>
          <w:ilvl w:val="4"/>
          <w:numId w:val="33"/>
        </w:numPr>
        <w:spacing w:line="240" w:lineRule="auto"/>
      </w:pPr>
      <w:r>
        <w:t xml:space="preserve">¼” thick pultruded FRP chemically welded to frame at all hinge, strike, and closer locations. </w:t>
      </w:r>
    </w:p>
    <w:p w14:paraId="0C43A607" w14:textId="77777777" w:rsidR="00F01C85" w:rsidRDefault="00F01C85" w:rsidP="00F01C85">
      <w:pPr>
        <w:pStyle w:val="ListParagraph"/>
        <w:numPr>
          <w:ilvl w:val="3"/>
          <w:numId w:val="33"/>
        </w:numPr>
        <w:spacing w:line="240" w:lineRule="auto"/>
      </w:pPr>
      <w:r>
        <w:t>Hardware</w:t>
      </w:r>
    </w:p>
    <w:p w14:paraId="1A450315" w14:textId="77777777" w:rsidR="00F01C85" w:rsidRDefault="00F01C85" w:rsidP="00F01C85">
      <w:pPr>
        <w:pStyle w:val="ListParagraph"/>
        <w:numPr>
          <w:ilvl w:val="4"/>
          <w:numId w:val="33"/>
        </w:numPr>
        <w:spacing w:line="240" w:lineRule="auto"/>
      </w:pPr>
      <w:r>
        <w:t>Pre-machine and reinforce frame members for hardware in accordance with manufacturer's standards and door hardware schedule.</w:t>
      </w:r>
    </w:p>
    <w:p w14:paraId="6493FA5E" w14:textId="77777777" w:rsidR="00F01C85" w:rsidRDefault="00F01C85" w:rsidP="00F01C85">
      <w:pPr>
        <w:pStyle w:val="ListParagraph"/>
        <w:numPr>
          <w:ilvl w:val="4"/>
          <w:numId w:val="33"/>
        </w:numPr>
        <w:spacing w:line="240" w:lineRule="auto"/>
      </w:pPr>
      <w:r>
        <w:t>Surface mounted closures will be reinforced for but not prepped or installed at factory.</w:t>
      </w:r>
    </w:p>
    <w:p w14:paraId="1BF8DBC4" w14:textId="77777777" w:rsidR="00F01C85" w:rsidRDefault="00F01C85" w:rsidP="00F01C85">
      <w:pPr>
        <w:pStyle w:val="ListParagraph"/>
        <w:numPr>
          <w:ilvl w:val="3"/>
          <w:numId w:val="33"/>
        </w:numPr>
        <w:spacing w:line="240" w:lineRule="auto"/>
      </w:pPr>
      <w:r>
        <w:t>Anchors:</w:t>
      </w:r>
    </w:p>
    <w:p w14:paraId="3513AC18" w14:textId="77777777" w:rsidR="00F01C85" w:rsidRDefault="00F01C85" w:rsidP="00F01C85">
      <w:pPr>
        <w:pStyle w:val="ListParagraph"/>
        <w:numPr>
          <w:ilvl w:val="4"/>
          <w:numId w:val="33"/>
        </w:numPr>
        <w:spacing w:line="240" w:lineRule="auto"/>
      </w:pPr>
      <w:r>
        <w:t>Masonry.</w:t>
      </w:r>
    </w:p>
    <w:p w14:paraId="4EBDEFE8" w14:textId="77777777" w:rsidR="00F01C85" w:rsidRDefault="00F01C85" w:rsidP="00F01C85">
      <w:pPr>
        <w:pStyle w:val="ListParagraph"/>
        <w:numPr>
          <w:ilvl w:val="5"/>
          <w:numId w:val="33"/>
        </w:numPr>
        <w:spacing w:line="240" w:lineRule="auto"/>
      </w:pPr>
      <w:r>
        <w:t>Existing concrete or block punch and dimple.</w:t>
      </w:r>
    </w:p>
    <w:p w14:paraId="67A9734B" w14:textId="77777777" w:rsidR="00F01C85" w:rsidRDefault="00F01C85" w:rsidP="00F01C85">
      <w:pPr>
        <w:pStyle w:val="ListParagraph"/>
        <w:numPr>
          <w:ilvl w:val="5"/>
          <w:numId w:val="33"/>
        </w:numPr>
        <w:spacing w:line="240" w:lineRule="auto"/>
      </w:pPr>
      <w:r>
        <w:t>Sill anchor.</w:t>
      </w:r>
    </w:p>
    <w:p w14:paraId="6AB8E02E" w14:textId="77777777" w:rsidR="00F01C85" w:rsidRDefault="00F01C85" w:rsidP="00F01C85">
      <w:pPr>
        <w:pStyle w:val="ListParagraph"/>
        <w:numPr>
          <w:ilvl w:val="5"/>
          <w:numId w:val="33"/>
        </w:numPr>
        <w:spacing w:line="240" w:lineRule="auto"/>
      </w:pPr>
      <w:r>
        <w:t>Concealed existing masonry anchor.</w:t>
      </w:r>
    </w:p>
    <w:p w14:paraId="517D400B" w14:textId="77777777" w:rsidR="00F01C85" w:rsidRDefault="00F01C85" w:rsidP="00F01C85">
      <w:pPr>
        <w:pStyle w:val="ListParagraph"/>
        <w:numPr>
          <w:ilvl w:val="5"/>
          <w:numId w:val="33"/>
        </w:numPr>
        <w:spacing w:line="240" w:lineRule="auto"/>
      </w:pPr>
      <w:r>
        <w:t>Fiberglass masonry t anchor.</w:t>
      </w:r>
    </w:p>
    <w:p w14:paraId="4D0EBF16" w14:textId="77777777" w:rsidR="00F01C85" w:rsidRDefault="00F01C85" w:rsidP="00F01C85">
      <w:pPr>
        <w:pStyle w:val="ListParagraph"/>
        <w:numPr>
          <w:ilvl w:val="4"/>
          <w:numId w:val="33"/>
        </w:numPr>
        <w:spacing w:line="240" w:lineRule="auto"/>
      </w:pPr>
      <w:r>
        <w:t>Drywall.</w:t>
      </w:r>
    </w:p>
    <w:p w14:paraId="49C587B5" w14:textId="77777777" w:rsidR="00F01C85" w:rsidRDefault="00F01C85" w:rsidP="00F01C85">
      <w:pPr>
        <w:pStyle w:val="ListParagraph"/>
        <w:numPr>
          <w:ilvl w:val="5"/>
          <w:numId w:val="33"/>
        </w:numPr>
        <w:spacing w:line="360" w:lineRule="auto"/>
      </w:pPr>
      <w:r>
        <w:t>Punch and dimple for metal or wood studs.</w:t>
      </w:r>
    </w:p>
    <w:p w14:paraId="4D326ABA" w14:textId="616E5056" w:rsidR="00AF2648" w:rsidRDefault="00AF2648" w:rsidP="00AF2648">
      <w:pPr>
        <w:pStyle w:val="ListParagraph"/>
        <w:numPr>
          <w:ilvl w:val="0"/>
          <w:numId w:val="33"/>
        </w:numPr>
        <w:spacing w:line="240" w:lineRule="auto"/>
      </w:pPr>
      <w:r>
        <w:rPr>
          <w:b/>
        </w:rPr>
        <w:t>PERFORMANCE</w:t>
      </w:r>
    </w:p>
    <w:p w14:paraId="4D868737" w14:textId="17E3885A" w:rsidR="008A3189" w:rsidRPr="00745563" w:rsidRDefault="008A3189" w:rsidP="00D36F50">
      <w:pPr>
        <w:pStyle w:val="ListParagraph"/>
        <w:numPr>
          <w:ilvl w:val="1"/>
          <w:numId w:val="33"/>
        </w:numPr>
        <w:spacing w:line="240" w:lineRule="auto"/>
        <w:rPr>
          <w:b/>
        </w:rPr>
      </w:pPr>
      <w:r>
        <w:rPr>
          <w:rFonts w:cs="Arial"/>
        </w:rPr>
        <w:t>Face Sheet.</w:t>
      </w:r>
    </w:p>
    <w:p w14:paraId="0EF297E0" w14:textId="63751084" w:rsidR="00745563" w:rsidRPr="004909F6" w:rsidRDefault="00745563" w:rsidP="00745563">
      <w:pPr>
        <w:pStyle w:val="ListParagraph"/>
        <w:numPr>
          <w:ilvl w:val="2"/>
          <w:numId w:val="33"/>
        </w:numPr>
        <w:spacing w:line="240" w:lineRule="auto"/>
        <w:rPr>
          <w:b/>
        </w:rPr>
      </w:pPr>
      <w:r>
        <w:rPr>
          <w:rFonts w:cs="Arial"/>
        </w:rPr>
        <w:t xml:space="preserve">ASTM B209. </w:t>
      </w:r>
    </w:p>
    <w:p w14:paraId="14182BAB" w14:textId="196F4E43" w:rsidR="008C345B" w:rsidRPr="00976BEB" w:rsidRDefault="008C345B" w:rsidP="00D36F50">
      <w:pPr>
        <w:pStyle w:val="ListParagraph"/>
        <w:numPr>
          <w:ilvl w:val="1"/>
          <w:numId w:val="33"/>
        </w:numPr>
        <w:spacing w:line="240" w:lineRule="auto"/>
        <w:rPr>
          <w:b/>
        </w:rPr>
      </w:pPr>
      <w:bookmarkStart w:id="6" w:name="Standard_Interior_Exterior_Class_C_REI"/>
      <w:bookmarkEnd w:id="6"/>
      <w:r>
        <w:t>Door Core.</w:t>
      </w:r>
    </w:p>
    <w:p w14:paraId="112DFD92" w14:textId="22251290" w:rsidR="00976BEB" w:rsidRPr="003E4A45" w:rsidRDefault="00976BEB" w:rsidP="00A25D3A">
      <w:pPr>
        <w:pStyle w:val="ListParagraph"/>
        <w:numPr>
          <w:ilvl w:val="2"/>
          <w:numId w:val="33"/>
        </w:numPr>
        <w:spacing w:line="240" w:lineRule="auto"/>
        <w:rPr>
          <w:b/>
        </w:rPr>
      </w:pPr>
      <w:r>
        <w:t>Density</w:t>
      </w:r>
      <w:r w:rsidR="00AC2FF4">
        <w:t xml:space="preserve">, </w:t>
      </w:r>
      <w:bookmarkStart w:id="7" w:name="ASTM_D_1622"/>
      <w:bookmarkEnd w:id="7"/>
      <w:r w:rsidR="00AC2FF4">
        <w:t>ASTM-D1622</w:t>
      </w:r>
      <w:r w:rsidR="003E4A45">
        <w:t xml:space="preserve">: </w:t>
      </w:r>
      <w:r w:rsidRPr="003E4A45">
        <w:rPr>
          <w:rFonts w:cs="Arial"/>
        </w:rPr>
        <w:t>≤</w:t>
      </w:r>
      <w:r>
        <w:t xml:space="preserve"> 5.0 pcf</w:t>
      </w:r>
      <w:r w:rsidR="00AC2FF4">
        <w:t>.</w:t>
      </w:r>
    </w:p>
    <w:p w14:paraId="68623BD6" w14:textId="2BF52A1A" w:rsidR="00976BEB" w:rsidRPr="003E4A45" w:rsidRDefault="008C345B" w:rsidP="002F1BBC">
      <w:pPr>
        <w:pStyle w:val="ListParagraph"/>
        <w:numPr>
          <w:ilvl w:val="2"/>
          <w:numId w:val="33"/>
        </w:numPr>
        <w:spacing w:line="240" w:lineRule="auto"/>
        <w:rPr>
          <w:b/>
        </w:rPr>
      </w:pPr>
      <w:r>
        <w:t xml:space="preserve">Compressive Properties, </w:t>
      </w:r>
      <w:bookmarkStart w:id="8" w:name="ASTM_D_1621"/>
      <w:bookmarkEnd w:id="8"/>
      <w:r>
        <w:t>ASTM-D1621</w:t>
      </w:r>
      <w:r w:rsidR="003E4A45">
        <w:t xml:space="preserve">: </w:t>
      </w:r>
      <w:r>
        <w:t>Compressive Strength</w:t>
      </w:r>
      <w:r w:rsidR="003E4A45">
        <w:t xml:space="preserve"> </w:t>
      </w:r>
      <w:r w:rsidR="00976BEB" w:rsidRPr="003E4A45">
        <w:rPr>
          <w:rFonts w:cs="Arial"/>
        </w:rPr>
        <w:t>≥</w:t>
      </w:r>
      <w:r w:rsidR="00976BEB">
        <w:t xml:space="preserve"> 60 psi</w:t>
      </w:r>
      <w:r w:rsidR="003E4A45">
        <w:t xml:space="preserve">, </w:t>
      </w:r>
      <w:r>
        <w:t>Compressive Modulus</w:t>
      </w:r>
      <w:r w:rsidR="003E4A45">
        <w:t xml:space="preserve"> </w:t>
      </w:r>
      <w:r w:rsidR="00976BEB" w:rsidRPr="003E4A45">
        <w:rPr>
          <w:rFonts w:cs="Arial"/>
        </w:rPr>
        <w:t>≥</w:t>
      </w:r>
      <w:r w:rsidR="00976BEB">
        <w:t xml:space="preserve"> 1948 psi.</w:t>
      </w:r>
    </w:p>
    <w:p w14:paraId="13E89A9E" w14:textId="2E18E959" w:rsidR="00AC2FF4" w:rsidRPr="002865D5" w:rsidRDefault="008C345B" w:rsidP="002F1BBC">
      <w:pPr>
        <w:pStyle w:val="ListParagraph"/>
        <w:numPr>
          <w:ilvl w:val="2"/>
          <w:numId w:val="33"/>
        </w:numPr>
        <w:spacing w:line="240" w:lineRule="auto"/>
        <w:rPr>
          <w:b/>
        </w:rPr>
      </w:pPr>
      <w:r>
        <w:t xml:space="preserve">Tensile and Tensile Adhesion Properties, </w:t>
      </w:r>
      <w:bookmarkStart w:id="9" w:name="ASTM_D_1623"/>
      <w:bookmarkEnd w:id="9"/>
      <w:r>
        <w:t>ASTM-D1623</w:t>
      </w:r>
      <w:r w:rsidR="003E4A45">
        <w:t xml:space="preserve">: </w:t>
      </w:r>
      <w:r>
        <w:t>Tensile Adhesion</w:t>
      </w:r>
      <w:r w:rsidR="00976BEB">
        <w:t>, 3” x 3” FRP Facers</w:t>
      </w:r>
      <w:r w:rsidR="003E4A45">
        <w:t xml:space="preserve"> </w:t>
      </w:r>
      <w:r w:rsidR="002865D5">
        <w:rPr>
          <w:rFonts w:cs="Arial"/>
        </w:rPr>
        <w:t xml:space="preserve">≥ 53 psi, </w:t>
      </w:r>
      <w:r w:rsidR="00AC2FF4" w:rsidRPr="002865D5">
        <w:rPr>
          <w:rFonts w:cs="Arial"/>
        </w:rPr>
        <w:t>Tensile Adhesion, 1” x 1” Foam</w:t>
      </w:r>
      <w:r w:rsidR="003E4A45" w:rsidRPr="002865D5">
        <w:rPr>
          <w:rFonts w:cs="Arial"/>
        </w:rPr>
        <w:t xml:space="preserve"> </w:t>
      </w:r>
      <w:r w:rsidR="00AC2FF4" w:rsidRPr="002865D5">
        <w:rPr>
          <w:rFonts w:cs="Arial"/>
        </w:rPr>
        <w:t>≥ 104 psi</w:t>
      </w:r>
      <w:r w:rsidR="000413BD" w:rsidRPr="002865D5">
        <w:rPr>
          <w:rFonts w:cs="Arial"/>
        </w:rPr>
        <w:t>.</w:t>
      </w:r>
    </w:p>
    <w:p w14:paraId="5B9C5925" w14:textId="45EED6BE" w:rsidR="00976BEB" w:rsidRPr="000413BD" w:rsidRDefault="008C345B" w:rsidP="002F1BBC">
      <w:pPr>
        <w:pStyle w:val="ListParagraph"/>
        <w:numPr>
          <w:ilvl w:val="2"/>
          <w:numId w:val="33"/>
        </w:numPr>
        <w:spacing w:line="240" w:lineRule="auto"/>
        <w:rPr>
          <w:b/>
        </w:rPr>
      </w:pPr>
      <w:r>
        <w:t xml:space="preserve">Thermal and Humid Aging, </w:t>
      </w:r>
      <w:bookmarkStart w:id="10" w:name="ASTM_D_2126"/>
      <w:bookmarkEnd w:id="10"/>
      <w:r w:rsidR="000413BD">
        <w:t xml:space="preserve">ASTM-D2126: </w:t>
      </w:r>
      <w:r>
        <w:t xml:space="preserve">Volume Change at 158 </w:t>
      </w:r>
      <w:r w:rsidRPr="000413BD">
        <w:rPr>
          <w:rFonts w:cs="Arial"/>
        </w:rPr>
        <w:t>°</w:t>
      </w:r>
      <w:r w:rsidR="000413BD">
        <w:t xml:space="preserve">F, 100% humidity, 14 days </w:t>
      </w:r>
      <w:r w:rsidR="00976BEB" w:rsidRPr="000413BD">
        <w:rPr>
          <w:rFonts w:cs="Arial"/>
        </w:rPr>
        <w:t>≤</w:t>
      </w:r>
      <w:r w:rsidR="00976BEB">
        <w:t xml:space="preserve"> 13%</w:t>
      </w:r>
      <w:r w:rsidR="000413BD">
        <w:t>.</w:t>
      </w:r>
    </w:p>
    <w:p w14:paraId="6442E47A" w14:textId="347B7BC2" w:rsidR="00AC2FF4" w:rsidRPr="000413BD" w:rsidRDefault="00AC2FF4" w:rsidP="002F1BBC">
      <w:pPr>
        <w:pStyle w:val="ListParagraph"/>
        <w:numPr>
          <w:ilvl w:val="2"/>
          <w:numId w:val="33"/>
        </w:numPr>
        <w:spacing w:line="240" w:lineRule="auto"/>
        <w:rPr>
          <w:b/>
        </w:rPr>
      </w:pPr>
      <w:r>
        <w:t xml:space="preserve">Thermal Conductivity, </w:t>
      </w:r>
      <w:bookmarkStart w:id="11" w:name="ASTM_C_518"/>
      <w:bookmarkEnd w:id="11"/>
      <w:r>
        <w:t>ASTM-C518</w:t>
      </w:r>
      <w:r w:rsidR="000413BD">
        <w:t xml:space="preserve">, </w:t>
      </w:r>
      <w:r w:rsidRPr="000413BD">
        <w:rPr>
          <w:rFonts w:cs="Arial"/>
        </w:rPr>
        <w:t>Thermal Resistance</w:t>
      </w:r>
      <w:r w:rsidR="000413BD">
        <w:rPr>
          <w:rFonts w:cs="Arial"/>
        </w:rPr>
        <w:t xml:space="preserve"> </w:t>
      </w:r>
      <w:r w:rsidRPr="000413BD">
        <w:rPr>
          <w:rFonts w:cs="Arial"/>
        </w:rPr>
        <w:t>≥ 0.10 m</w:t>
      </w:r>
      <w:r w:rsidRPr="000413BD">
        <w:rPr>
          <w:rFonts w:cs="Arial"/>
          <w:vertAlign w:val="superscript"/>
        </w:rPr>
        <w:t>2</w:t>
      </w:r>
      <w:r w:rsidRPr="000413BD">
        <w:rPr>
          <w:rFonts w:cs="Arial"/>
        </w:rPr>
        <w:t>K/W</w:t>
      </w:r>
      <w:r w:rsidR="000413BD">
        <w:rPr>
          <w:rFonts w:cs="Arial"/>
        </w:rPr>
        <w:t>.</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5B2E5704" w14:textId="068A7DAA" w:rsidR="008A3189" w:rsidRDefault="000016BD" w:rsidP="000413BD">
      <w:pPr>
        <w:pStyle w:val="ListParagraph"/>
        <w:numPr>
          <w:ilvl w:val="2"/>
          <w:numId w:val="33"/>
        </w:numPr>
        <w:spacing w:line="240" w:lineRule="auto"/>
      </w:pPr>
      <w:r>
        <w:t xml:space="preserve">Thermal Transmittance, </w:t>
      </w:r>
      <w:bookmarkStart w:id="12" w:name="AAMA_1503_98"/>
      <w:bookmarkEnd w:id="12"/>
      <w:r w:rsidR="00DB74BB">
        <w:t>NFRC 102-201</w:t>
      </w:r>
      <w:r w:rsidR="000413BD">
        <w:t xml:space="preserve">: </w:t>
      </w:r>
      <w:r w:rsidR="008A3189">
        <w:t>U-Factor = 0.</w:t>
      </w:r>
      <w:r w:rsidR="00DB74BB">
        <w:t>47</w:t>
      </w:r>
      <w:r w:rsidR="00B62F8D">
        <w:t xml:space="preserve"> Btu/hr</w:t>
      </w:r>
      <w:r w:rsidR="00B62F8D" w:rsidRPr="000413BD">
        <w:rPr>
          <w:rFonts w:cs="Arial"/>
        </w:rPr>
        <w:t>∙</w:t>
      </w:r>
      <w:r w:rsidR="00B62F8D">
        <w:t>ft</w:t>
      </w:r>
      <w:r w:rsidR="00B62F8D" w:rsidRPr="000413BD">
        <w:rPr>
          <w:rFonts w:cs="Arial"/>
        </w:rPr>
        <w:t>²∙°</w:t>
      </w:r>
      <w:r w:rsidR="00B62F8D">
        <w:t>F</w:t>
      </w:r>
      <w:r w:rsidR="008A3189">
        <w:t>.</w:t>
      </w:r>
    </w:p>
    <w:p w14:paraId="422EC0AD" w14:textId="2F9A4E98" w:rsidR="00CF5E70" w:rsidRDefault="00CF5E70" w:rsidP="000413BD">
      <w:pPr>
        <w:pStyle w:val="ListParagraph"/>
        <w:numPr>
          <w:ilvl w:val="2"/>
          <w:numId w:val="33"/>
        </w:numPr>
        <w:spacing w:line="240" w:lineRule="auto"/>
      </w:pPr>
      <w:r>
        <w:t xml:space="preserve">Indoor Air Quality, </w:t>
      </w:r>
      <w:bookmarkStart w:id="13" w:name="ASTM_D_5116"/>
      <w:bookmarkEnd w:id="13"/>
      <w:r>
        <w:t xml:space="preserve">ASTM-D5116, </w:t>
      </w:r>
      <w:bookmarkStart w:id="14" w:name="ASTM_D_6607"/>
      <w:bookmarkEnd w:id="14"/>
      <w:r>
        <w:t>ASTM-D6607</w:t>
      </w:r>
      <w:r w:rsidR="000413BD">
        <w:t xml:space="preserve">: </w:t>
      </w:r>
      <w:r>
        <w:t>GreenGuard</w:t>
      </w:r>
      <w:r w:rsidR="000413BD">
        <w:t xml:space="preserve">, </w:t>
      </w:r>
      <w:r>
        <w:t>GreenGuard Gold.</w:t>
      </w:r>
    </w:p>
    <w:p w14:paraId="1534E662" w14:textId="0F800AAC" w:rsidR="008A3189" w:rsidRPr="008D6081" w:rsidRDefault="008A3189" w:rsidP="00D36F50">
      <w:pPr>
        <w:pStyle w:val="ListParagraph"/>
        <w:numPr>
          <w:ilvl w:val="1"/>
          <w:numId w:val="33"/>
        </w:numPr>
        <w:spacing w:line="240" w:lineRule="auto"/>
        <w:rPr>
          <w:b/>
        </w:rPr>
      </w:pPr>
      <w:r>
        <w:rPr>
          <w:rFonts w:cs="Arial"/>
        </w:rPr>
        <w:lastRenderedPageBreak/>
        <w:t xml:space="preserve">Door and </w:t>
      </w:r>
      <w:r w:rsidR="00CF5E70">
        <w:rPr>
          <w:rFonts w:cs="Arial"/>
        </w:rPr>
        <w:t xml:space="preserve">Aluminum </w:t>
      </w:r>
      <w:r w:rsidR="008D2374">
        <w:rPr>
          <w:rFonts w:cs="Arial"/>
        </w:rPr>
        <w:t xml:space="preserve">Tube </w:t>
      </w:r>
      <w:r>
        <w:rPr>
          <w:rFonts w:cs="Arial"/>
        </w:rPr>
        <w:t>Frame Assembly.</w:t>
      </w:r>
    </w:p>
    <w:p w14:paraId="140A3DEE" w14:textId="77777777" w:rsidR="008D2374" w:rsidRDefault="008D2374" w:rsidP="008D2374">
      <w:pPr>
        <w:pStyle w:val="ListParagraph"/>
        <w:numPr>
          <w:ilvl w:val="2"/>
          <w:numId w:val="33"/>
        </w:numPr>
        <w:spacing w:line="240" w:lineRule="auto"/>
      </w:pPr>
      <w:r>
        <w:t>Air Leakage, NFRC 400, ASTM-E283.</w:t>
      </w:r>
    </w:p>
    <w:p w14:paraId="67F68776" w14:textId="298A41B7" w:rsidR="008D2374" w:rsidRDefault="008D2374" w:rsidP="008D2374">
      <w:pPr>
        <w:pStyle w:val="ListParagraph"/>
        <w:numPr>
          <w:ilvl w:val="3"/>
          <w:numId w:val="33"/>
        </w:numPr>
        <w:spacing w:line="240" w:lineRule="auto"/>
      </w:pPr>
      <w:r>
        <w:t xml:space="preserve">Opaque </w:t>
      </w:r>
      <w:r w:rsidR="008B671D">
        <w:t xml:space="preserve">Swinging Door </w:t>
      </w:r>
      <w:r w:rsidR="008B671D" w:rsidRPr="00715237">
        <w:t>(&lt;</w:t>
      </w:r>
      <w:r w:rsidR="00B214B0" w:rsidRPr="00715237">
        <w:t xml:space="preserve"> </w:t>
      </w:r>
      <w:r w:rsidR="008B671D" w:rsidRPr="00715237">
        <w:t xml:space="preserve">than </w:t>
      </w:r>
      <w:r w:rsidR="00B214B0" w:rsidRPr="00715237">
        <w:t>50% glass)</w:t>
      </w:r>
    </w:p>
    <w:p w14:paraId="77B795F3" w14:textId="0654CEAA" w:rsidR="008D2374" w:rsidRDefault="008D2374" w:rsidP="008D2374">
      <w:pPr>
        <w:pStyle w:val="ListParagraph"/>
        <w:numPr>
          <w:ilvl w:val="4"/>
          <w:numId w:val="33"/>
        </w:numPr>
        <w:spacing w:line="240" w:lineRule="auto"/>
      </w:pPr>
      <w:r>
        <w:t>0.0</w:t>
      </w:r>
      <w:r w:rsidR="00BA46A4">
        <w:t>8 cfm/sqft @ 1.57 psf infiltration.</w:t>
      </w:r>
    </w:p>
    <w:p w14:paraId="5900948B" w14:textId="518E2A2E" w:rsidR="008D2374" w:rsidRDefault="00BA46A4" w:rsidP="008D2374">
      <w:pPr>
        <w:pStyle w:val="ListParagraph"/>
        <w:numPr>
          <w:ilvl w:val="4"/>
          <w:numId w:val="33"/>
        </w:numPr>
        <w:spacing w:line="240" w:lineRule="auto"/>
      </w:pPr>
      <w:r>
        <w:t>0.05</w:t>
      </w:r>
      <w:r w:rsidR="008D2374">
        <w:t xml:space="preserve"> cfm/sqft @ </w:t>
      </w:r>
      <w:r>
        <w:t>1.57</w:t>
      </w:r>
      <w:r w:rsidR="008D2374">
        <w:t xml:space="preserve"> psf</w:t>
      </w:r>
      <w:r>
        <w:t xml:space="preserve"> exfiltration</w:t>
      </w:r>
      <w:r w:rsidR="008D2374">
        <w:t>.</w:t>
      </w:r>
    </w:p>
    <w:p w14:paraId="55F50CB0" w14:textId="17B8114E" w:rsidR="00BA46A4" w:rsidRDefault="00BA46A4" w:rsidP="00187DFC">
      <w:pPr>
        <w:pStyle w:val="ListParagraph"/>
        <w:numPr>
          <w:ilvl w:val="4"/>
          <w:numId w:val="33"/>
        </w:numPr>
        <w:spacing w:line="240" w:lineRule="auto"/>
      </w:pPr>
      <w:r>
        <w:t>0.18 cfm/sqft @ 6.24 psf infiltration.</w:t>
      </w:r>
    </w:p>
    <w:p w14:paraId="6C53D787" w14:textId="4085503C" w:rsidR="004042A4" w:rsidRDefault="00960497" w:rsidP="00937D0F">
      <w:pPr>
        <w:pStyle w:val="ListParagraph"/>
        <w:numPr>
          <w:ilvl w:val="2"/>
          <w:numId w:val="33"/>
        </w:numPr>
        <w:spacing w:line="240" w:lineRule="auto"/>
      </w:pPr>
      <w:r>
        <w:t xml:space="preserve">Structural Performance, </w:t>
      </w:r>
      <w:bookmarkStart w:id="15" w:name="ASTM_E_330"/>
      <w:bookmarkEnd w:id="15"/>
      <w:r>
        <w:t>ASTM E-330.</w:t>
      </w:r>
    </w:p>
    <w:p w14:paraId="11608CDB" w14:textId="51C2CC26" w:rsidR="004042A4" w:rsidRDefault="00937D0F" w:rsidP="00D36F50">
      <w:pPr>
        <w:pStyle w:val="ListParagraph"/>
        <w:numPr>
          <w:ilvl w:val="3"/>
          <w:numId w:val="33"/>
        </w:numPr>
        <w:spacing w:line="240" w:lineRule="auto"/>
      </w:pPr>
      <w:r>
        <w:t xml:space="preserve">Single </w:t>
      </w:r>
      <w:r w:rsidR="004042A4">
        <w:t>Door</w:t>
      </w:r>
      <w:r w:rsidR="00BA46A4">
        <w:t>, 3</w:t>
      </w:r>
      <w:r w:rsidR="004042A4">
        <w:t>’</w:t>
      </w:r>
      <w:r w:rsidR="00BA46A4">
        <w:t>4-1/4</w:t>
      </w:r>
      <w:r w:rsidR="004042A4">
        <w:t xml:space="preserve">” x </w:t>
      </w:r>
      <w:r w:rsidR="00BA46A4">
        <w:t>7</w:t>
      </w:r>
      <w:r w:rsidR="004042A4">
        <w:t>’2</w:t>
      </w:r>
      <w:r w:rsidR="00BA46A4">
        <w:t>-1/4</w:t>
      </w:r>
      <w:r w:rsidR="004042A4">
        <w:t xml:space="preserve">” overall size, </w:t>
      </w:r>
      <w:r w:rsidR="008D2374">
        <w:t>single point latching.</w:t>
      </w:r>
    </w:p>
    <w:p w14:paraId="6D6B66A0" w14:textId="7B3EB45D" w:rsidR="004042A4" w:rsidRDefault="004042A4" w:rsidP="002F1BBC">
      <w:pPr>
        <w:pStyle w:val="ListParagraph"/>
        <w:numPr>
          <w:ilvl w:val="4"/>
          <w:numId w:val="33"/>
        </w:numPr>
        <w:spacing w:line="240" w:lineRule="auto"/>
      </w:pPr>
      <w:r w:rsidRPr="00B044D1">
        <w:rPr>
          <w:rFonts w:cs="Arial"/>
        </w:rPr>
        <w:t>±</w:t>
      </w:r>
      <w:r w:rsidR="00B044D1">
        <w:t xml:space="preserve"> </w:t>
      </w:r>
      <w:r w:rsidR="00BA46A4">
        <w:t>160</w:t>
      </w:r>
      <w:r w:rsidR="00B044D1">
        <w:t xml:space="preserve"> psf design pressure, p</w:t>
      </w:r>
      <w:r>
        <w:t>ass.</w:t>
      </w:r>
    </w:p>
    <w:p w14:paraId="5BC49D23" w14:textId="59586A58" w:rsidR="00A7621B" w:rsidRDefault="00A7621B" w:rsidP="00D36F50">
      <w:pPr>
        <w:pStyle w:val="ListParagraph"/>
        <w:numPr>
          <w:ilvl w:val="2"/>
          <w:numId w:val="33"/>
        </w:numPr>
        <w:spacing w:line="240" w:lineRule="auto"/>
      </w:pPr>
      <w:r>
        <w:t xml:space="preserve">Blast Test, </w:t>
      </w:r>
      <w:bookmarkStart w:id="16" w:name="ASTM_F_1642"/>
      <w:bookmarkEnd w:id="16"/>
      <w:r>
        <w:t>ASTM-F</w:t>
      </w:r>
      <w:r w:rsidR="00455F9E">
        <w:t>2927</w:t>
      </w:r>
      <w:r>
        <w:t>.</w:t>
      </w:r>
    </w:p>
    <w:p w14:paraId="763D7010" w14:textId="47F6DDA6" w:rsidR="00A7621B" w:rsidRDefault="00A7621B" w:rsidP="002F1BBC">
      <w:pPr>
        <w:pStyle w:val="ListParagraph"/>
        <w:numPr>
          <w:ilvl w:val="3"/>
          <w:numId w:val="33"/>
        </w:numPr>
        <w:spacing w:line="240" w:lineRule="auto"/>
      </w:pPr>
      <w:r>
        <w:t>6</w:t>
      </w:r>
      <w:r w:rsidR="00BA46A4">
        <w:t>.9</w:t>
      </w:r>
      <w:r>
        <w:t xml:space="preserve"> psi @ 4</w:t>
      </w:r>
      <w:r w:rsidR="00BA46A4">
        <w:t>1</w:t>
      </w:r>
      <w:r>
        <w:t xml:space="preserve"> psi-msec</w:t>
      </w:r>
      <w:r w:rsidR="008D2374">
        <w:t>, m</w:t>
      </w:r>
      <w:r>
        <w:t xml:space="preserve">inimal </w:t>
      </w:r>
      <w:r w:rsidR="008D2374">
        <w:t>h</w:t>
      </w:r>
      <w:r>
        <w:t>azard</w:t>
      </w:r>
      <w:r w:rsidR="008D2374">
        <w:t>,</w:t>
      </w:r>
      <w:r w:rsidR="00BA46A4">
        <w:t xml:space="preserve"> damaged but</w:t>
      </w:r>
      <w:r w:rsidR="008D2374">
        <w:t xml:space="preserve"> o</w:t>
      </w:r>
      <w:r>
        <w:t>perable</w:t>
      </w:r>
      <w:r w:rsidR="00906220">
        <w:t>.</w:t>
      </w:r>
    </w:p>
    <w:p w14:paraId="560D678D" w14:textId="52EB4056" w:rsidR="00CF5E70" w:rsidRPr="00715237" w:rsidRDefault="00CF5E70" w:rsidP="00D36F50">
      <w:pPr>
        <w:pStyle w:val="ListParagraph"/>
        <w:numPr>
          <w:ilvl w:val="1"/>
          <w:numId w:val="33"/>
        </w:numPr>
        <w:spacing w:line="240" w:lineRule="auto"/>
      </w:pPr>
      <w:r w:rsidRPr="00715237">
        <w:t>Door and</w:t>
      </w:r>
      <w:r w:rsidR="00D351DC" w:rsidRPr="00715237">
        <w:t xml:space="preserve"> </w:t>
      </w:r>
      <w:r w:rsidRPr="00715237">
        <w:t>Thermally Broken Aluminum Frame Assembly.</w:t>
      </w:r>
    </w:p>
    <w:p w14:paraId="63385BDF" w14:textId="0FECDE22" w:rsidR="00CF5E70" w:rsidRPr="00715237" w:rsidRDefault="00D351DC" w:rsidP="00D36F50">
      <w:pPr>
        <w:pStyle w:val="ListParagraph"/>
        <w:numPr>
          <w:ilvl w:val="2"/>
          <w:numId w:val="33"/>
        </w:numPr>
        <w:spacing w:line="240" w:lineRule="auto"/>
      </w:pPr>
      <w:r w:rsidRPr="00715237">
        <w:t xml:space="preserve">Thermal Transmittance, </w:t>
      </w:r>
      <w:bookmarkStart w:id="17" w:name="NFRC_100"/>
      <w:bookmarkEnd w:id="17"/>
      <w:r w:rsidR="00CF5E70" w:rsidRPr="00715237">
        <w:t>NFRC 100</w:t>
      </w:r>
      <w:r w:rsidR="000016BD" w:rsidRPr="00715237">
        <w:t>.</w:t>
      </w:r>
    </w:p>
    <w:p w14:paraId="1F7592E0" w14:textId="648F96DB" w:rsidR="00CF5E70" w:rsidRPr="00715237" w:rsidRDefault="00CF5E70" w:rsidP="00D36F50">
      <w:pPr>
        <w:pStyle w:val="ListParagraph"/>
        <w:numPr>
          <w:ilvl w:val="3"/>
          <w:numId w:val="33"/>
        </w:numPr>
        <w:spacing w:line="240" w:lineRule="auto"/>
      </w:pPr>
      <w:r w:rsidRPr="00715237">
        <w:t>Opaque Swinging Door</w:t>
      </w:r>
      <w:r w:rsidR="008B671D" w:rsidRPr="00715237">
        <w:t xml:space="preserve"> (&lt; than 50% glass)</w:t>
      </w:r>
    </w:p>
    <w:p w14:paraId="46D81284" w14:textId="6E5FE414" w:rsidR="00CF5E70" w:rsidRDefault="00CF5E70" w:rsidP="00D36F50">
      <w:pPr>
        <w:pStyle w:val="ListParagraph"/>
        <w:numPr>
          <w:ilvl w:val="4"/>
          <w:numId w:val="33"/>
        </w:numPr>
        <w:spacing w:line="240" w:lineRule="auto"/>
      </w:pPr>
      <w:r>
        <w:t>U-Factor = 0.3</w:t>
      </w:r>
      <w:r w:rsidR="006446DB">
        <w:t>3</w:t>
      </w:r>
      <w:r>
        <w:t xml:space="preserve"> Btu/hr</w:t>
      </w:r>
      <w:r>
        <w:rPr>
          <w:rFonts w:cs="Arial"/>
        </w:rPr>
        <w:t>∙</w:t>
      </w:r>
      <w:r w:rsidR="000016BD">
        <w:t>ft</w:t>
      </w:r>
      <w:r w:rsidR="000016BD">
        <w:rPr>
          <w:rFonts w:cs="Arial"/>
        </w:rPr>
        <w:t>²</w:t>
      </w:r>
      <w:r>
        <w:rPr>
          <w:rFonts w:cs="Arial"/>
        </w:rPr>
        <w:t>∙</w:t>
      </w:r>
      <w:r w:rsidR="000016BD">
        <w:rPr>
          <w:rFonts w:cs="Arial"/>
        </w:rPr>
        <w:t>°</w:t>
      </w:r>
      <w:r w:rsidR="000016BD">
        <w:t>F.</w:t>
      </w:r>
    </w:p>
    <w:p w14:paraId="61E58DEA" w14:textId="3C34EC2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3F39617B" w14:textId="5E07EF8D" w:rsidR="000016BD" w:rsidRDefault="000016BD" w:rsidP="00D36F50">
      <w:pPr>
        <w:pStyle w:val="ListParagraph"/>
        <w:numPr>
          <w:ilvl w:val="4"/>
          <w:numId w:val="33"/>
        </w:numPr>
        <w:spacing w:line="240" w:lineRule="auto"/>
      </w:pPr>
      <w:r>
        <w:t>U-Factor = 0.6</w:t>
      </w:r>
      <w:r w:rsidR="006446DB">
        <w:t>6</w:t>
      </w:r>
      <w:r>
        <w:t xml:space="preserve"> Btu/hr</w:t>
      </w:r>
      <w:r>
        <w:rPr>
          <w:rFonts w:cs="Arial"/>
        </w:rPr>
        <w:t>∙</w:t>
      </w:r>
      <w:r>
        <w:t>ft</w:t>
      </w:r>
      <w:r>
        <w:rPr>
          <w:rFonts w:cs="Arial"/>
        </w:rPr>
        <w:t>²∙°</w:t>
      </w:r>
      <w:r>
        <w:t>F.</w:t>
      </w:r>
    </w:p>
    <w:p w14:paraId="7162231F" w14:textId="1D8A781A" w:rsidR="000016BD" w:rsidRDefault="00D351DC" w:rsidP="00D36F50">
      <w:pPr>
        <w:pStyle w:val="ListParagraph"/>
        <w:numPr>
          <w:ilvl w:val="2"/>
          <w:numId w:val="33"/>
        </w:numPr>
        <w:spacing w:line="240" w:lineRule="auto"/>
      </w:pPr>
      <w:r>
        <w:t xml:space="preserve">Air Leakage, </w:t>
      </w:r>
      <w:bookmarkStart w:id="18" w:name="NFRC_400"/>
      <w:bookmarkEnd w:id="18"/>
      <w:r w:rsidR="000016BD">
        <w:t>NFRC 400, ASTM-E283.</w:t>
      </w:r>
    </w:p>
    <w:p w14:paraId="5265BC8C" w14:textId="415D4A23" w:rsidR="000016BD" w:rsidRPr="00715237" w:rsidRDefault="008B671D" w:rsidP="00D36F50">
      <w:pPr>
        <w:pStyle w:val="ListParagraph"/>
        <w:numPr>
          <w:ilvl w:val="3"/>
          <w:numId w:val="33"/>
        </w:numPr>
        <w:spacing w:line="240" w:lineRule="auto"/>
      </w:pPr>
      <w:r>
        <w:t>Opaque Swinging Door</w:t>
      </w:r>
      <w:r w:rsidRPr="008B671D">
        <w:t xml:space="preserve"> </w:t>
      </w:r>
      <w:r w:rsidRPr="00715237">
        <w:t>(&lt; than 50% glass)</w:t>
      </w:r>
    </w:p>
    <w:p w14:paraId="39CADAF9" w14:textId="4A6D3208" w:rsidR="000016BD" w:rsidRDefault="000016BD" w:rsidP="00D36F50">
      <w:pPr>
        <w:pStyle w:val="ListParagraph"/>
        <w:numPr>
          <w:ilvl w:val="4"/>
          <w:numId w:val="33"/>
        </w:numPr>
        <w:spacing w:line="240" w:lineRule="auto"/>
      </w:pPr>
      <w:r>
        <w:t>0.01 cfm/sqft @ 1.57 psf</w:t>
      </w:r>
      <w:r w:rsidR="008D2374">
        <w:t>.</w:t>
      </w:r>
    </w:p>
    <w:p w14:paraId="38C9E744" w14:textId="293880C5" w:rsidR="000016BD" w:rsidRDefault="000016BD" w:rsidP="00D36F50">
      <w:pPr>
        <w:pStyle w:val="ListParagraph"/>
        <w:numPr>
          <w:ilvl w:val="4"/>
          <w:numId w:val="33"/>
        </w:numPr>
        <w:spacing w:line="240" w:lineRule="auto"/>
      </w:pPr>
      <w:r>
        <w:t>0.0</w:t>
      </w:r>
      <w:r w:rsidR="006446DB">
        <w:t>2</w:t>
      </w:r>
      <w:r>
        <w:t xml:space="preserve"> cfm/sqft @ 6.24 psf</w:t>
      </w:r>
      <w:r w:rsidR="008D2374">
        <w:t>.</w:t>
      </w:r>
    </w:p>
    <w:p w14:paraId="3498D999" w14:textId="7C547873" w:rsidR="000016BD" w:rsidRPr="00715237" w:rsidRDefault="000016BD" w:rsidP="00D36F50">
      <w:pPr>
        <w:pStyle w:val="ListParagraph"/>
        <w:numPr>
          <w:ilvl w:val="3"/>
          <w:numId w:val="33"/>
        </w:numPr>
        <w:spacing w:line="240" w:lineRule="auto"/>
      </w:pPr>
      <w:r w:rsidRPr="00715237">
        <w:t>Commerciall</w:t>
      </w:r>
      <w:r w:rsidR="008B671D" w:rsidRPr="00715237">
        <w:t>y Glazed Swinging Entrance Door (&gt; than 50% glass)</w:t>
      </w:r>
    </w:p>
    <w:p w14:paraId="218EC8DA" w14:textId="7DD7EAC9" w:rsidR="000016BD" w:rsidRDefault="000016BD" w:rsidP="00D36F50">
      <w:pPr>
        <w:pStyle w:val="ListParagraph"/>
        <w:numPr>
          <w:ilvl w:val="4"/>
          <w:numId w:val="33"/>
        </w:numPr>
        <w:spacing w:line="240" w:lineRule="auto"/>
      </w:pPr>
      <w:r>
        <w:t>0.</w:t>
      </w:r>
      <w:r w:rsidR="006446DB">
        <w:t>31</w:t>
      </w:r>
      <w:r>
        <w:t xml:space="preserve"> cfm/sqft @ 1.57 psf.</w:t>
      </w:r>
    </w:p>
    <w:p w14:paraId="44E93AA3" w14:textId="69DC2EB4" w:rsidR="000016BD" w:rsidRDefault="000016BD" w:rsidP="00D36F50">
      <w:pPr>
        <w:pStyle w:val="ListParagraph"/>
        <w:numPr>
          <w:ilvl w:val="4"/>
          <w:numId w:val="33"/>
        </w:numPr>
        <w:spacing w:line="240" w:lineRule="auto"/>
      </w:pPr>
      <w:r>
        <w:t>0.</w:t>
      </w:r>
      <w:r w:rsidR="006446DB">
        <w:t>61</w:t>
      </w:r>
      <w:r>
        <w:t xml:space="preserve"> cfm/sqft @ 6.24 psf.</w:t>
      </w:r>
    </w:p>
    <w:p w14:paraId="640827C7" w14:textId="5315A1D9" w:rsidR="005000DA" w:rsidRDefault="005000DA" w:rsidP="005000DA">
      <w:pPr>
        <w:pStyle w:val="ListParagraph"/>
        <w:numPr>
          <w:ilvl w:val="2"/>
          <w:numId w:val="33"/>
        </w:numPr>
        <w:spacing w:line="240" w:lineRule="auto"/>
      </w:pPr>
      <w:r>
        <w:t xml:space="preserve">Sound Transmission, </w:t>
      </w:r>
      <w:bookmarkStart w:id="19" w:name="ASTM_E_90"/>
      <w:bookmarkEnd w:id="19"/>
      <w:r>
        <w:t>ASTM-E90: STC = 26, OITC = 26.</w:t>
      </w:r>
    </w:p>
    <w:p w14:paraId="0B25F35F" w14:textId="77777777" w:rsidR="006C4C92" w:rsidRDefault="006C4C92" w:rsidP="006C4C92">
      <w:pPr>
        <w:pStyle w:val="ListParagraph"/>
        <w:numPr>
          <w:ilvl w:val="1"/>
          <w:numId w:val="33"/>
        </w:numPr>
        <w:spacing w:line="240" w:lineRule="auto"/>
        <w:rPr>
          <w:rFonts w:cs="Arial"/>
        </w:rPr>
      </w:pPr>
      <w:bookmarkStart w:id="20" w:name="AF_150_Framing"/>
      <w:r>
        <w:rPr>
          <w:rFonts w:cs="Arial"/>
        </w:rPr>
        <w:t>AF-150 Framing.</w:t>
      </w:r>
    </w:p>
    <w:bookmarkEnd w:id="20"/>
    <w:p w14:paraId="49F64C44" w14:textId="77777777" w:rsidR="006C4C92" w:rsidRDefault="006C4C92" w:rsidP="006C4C92">
      <w:pPr>
        <w:pStyle w:val="ListParagraph"/>
        <w:numPr>
          <w:ilvl w:val="2"/>
          <w:numId w:val="33"/>
        </w:numPr>
        <w:spacing w:line="240" w:lineRule="auto"/>
        <w:rPr>
          <w:rFonts w:cs="Arial"/>
        </w:rPr>
      </w:pPr>
      <w:r>
        <w:rPr>
          <w:rFonts w:cs="Arial"/>
        </w:rPr>
        <w:t>Tensile Strength, ASTM-D638: 15,900 psi.</w:t>
      </w:r>
    </w:p>
    <w:p w14:paraId="08D8B4DB" w14:textId="77777777" w:rsidR="006C4C92" w:rsidRDefault="006C4C92" w:rsidP="006C4C92">
      <w:pPr>
        <w:pStyle w:val="ListParagraph"/>
        <w:numPr>
          <w:ilvl w:val="2"/>
          <w:numId w:val="33"/>
        </w:numPr>
        <w:spacing w:line="240" w:lineRule="auto"/>
        <w:rPr>
          <w:rFonts w:cs="Arial"/>
        </w:rPr>
      </w:pPr>
      <w:r>
        <w:rPr>
          <w:rFonts w:cs="Arial"/>
        </w:rPr>
        <w:t>Tensile Modulus of Elasticity, ASTM-D638: 1.58 x 10</w:t>
      </w:r>
      <w:r w:rsidRPr="00F117F3">
        <w:rPr>
          <w:rFonts w:cs="Arial"/>
          <w:vertAlign w:val="superscript"/>
        </w:rPr>
        <w:t>6</w:t>
      </w:r>
      <w:r>
        <w:rPr>
          <w:rFonts w:cs="Arial"/>
          <w:vertAlign w:val="superscript"/>
        </w:rPr>
        <w:t xml:space="preserve"> </w:t>
      </w:r>
      <w:r>
        <w:rPr>
          <w:rFonts w:cs="Arial"/>
        </w:rPr>
        <w:t>psi.</w:t>
      </w:r>
    </w:p>
    <w:p w14:paraId="7C9EFB77" w14:textId="77777777" w:rsidR="006C4C92" w:rsidRDefault="006C4C92" w:rsidP="006C4C92">
      <w:pPr>
        <w:pStyle w:val="ListParagraph"/>
        <w:numPr>
          <w:ilvl w:val="2"/>
          <w:numId w:val="33"/>
        </w:numPr>
        <w:spacing w:line="240" w:lineRule="auto"/>
        <w:rPr>
          <w:rFonts w:cs="Arial"/>
        </w:rPr>
      </w:pPr>
      <w:r>
        <w:rPr>
          <w:rFonts w:cs="Arial"/>
        </w:rPr>
        <w:t>Maximum Compressive Strength, ASTM-D695: 15,500 psi.</w:t>
      </w:r>
    </w:p>
    <w:p w14:paraId="7A21F020" w14:textId="77777777" w:rsidR="006C4C92" w:rsidRDefault="006C4C92" w:rsidP="006C4C92">
      <w:pPr>
        <w:pStyle w:val="ListParagraph"/>
        <w:numPr>
          <w:ilvl w:val="2"/>
          <w:numId w:val="33"/>
        </w:numPr>
        <w:spacing w:line="240" w:lineRule="auto"/>
        <w:rPr>
          <w:rFonts w:cs="Arial"/>
        </w:rPr>
      </w:pPr>
      <w:r>
        <w:rPr>
          <w:rFonts w:cs="Arial"/>
        </w:rPr>
        <w:t>Compressive Modulus of Elasticity, ASTM-D695: 6.7 x 10</w:t>
      </w:r>
      <w:r w:rsidRPr="00F117F3">
        <w:rPr>
          <w:rFonts w:cs="Arial"/>
          <w:vertAlign w:val="superscript"/>
        </w:rPr>
        <w:t>5</w:t>
      </w:r>
      <w:r>
        <w:rPr>
          <w:rFonts w:cs="Arial"/>
        </w:rPr>
        <w:t xml:space="preserve"> psi.</w:t>
      </w:r>
    </w:p>
    <w:p w14:paraId="0305EB0C" w14:textId="77777777" w:rsidR="006C4C92" w:rsidRDefault="006C4C92" w:rsidP="006C4C92">
      <w:pPr>
        <w:pStyle w:val="ListParagraph"/>
        <w:numPr>
          <w:ilvl w:val="2"/>
          <w:numId w:val="33"/>
        </w:numPr>
        <w:spacing w:line="240" w:lineRule="auto"/>
        <w:rPr>
          <w:rFonts w:cs="Arial"/>
        </w:rPr>
      </w:pPr>
      <w:r>
        <w:rPr>
          <w:rFonts w:cs="Arial"/>
        </w:rPr>
        <w:t>Flexural Strength, ASTM-D790: 39.3 x 10</w:t>
      </w:r>
      <w:r w:rsidRPr="00F117F3">
        <w:rPr>
          <w:rFonts w:cs="Arial"/>
          <w:vertAlign w:val="superscript"/>
        </w:rPr>
        <w:t>3</w:t>
      </w:r>
      <w:r>
        <w:rPr>
          <w:rFonts w:cs="Arial"/>
        </w:rPr>
        <w:t xml:space="preserve"> psi.</w:t>
      </w:r>
    </w:p>
    <w:p w14:paraId="1516E2BC" w14:textId="77777777" w:rsidR="006C4C92" w:rsidRDefault="006C4C92" w:rsidP="006C4C92">
      <w:pPr>
        <w:pStyle w:val="ListParagraph"/>
        <w:numPr>
          <w:ilvl w:val="2"/>
          <w:numId w:val="33"/>
        </w:numPr>
        <w:spacing w:line="240" w:lineRule="auto"/>
        <w:rPr>
          <w:rFonts w:cs="Arial"/>
        </w:rPr>
      </w:pPr>
      <w:r>
        <w:rPr>
          <w:rFonts w:cs="Arial"/>
        </w:rPr>
        <w:t>Flexural Modulus, ASTM-D790: 1.23 x 10</w:t>
      </w:r>
      <w:r w:rsidRPr="00F117F3">
        <w:rPr>
          <w:rFonts w:cs="Arial"/>
          <w:vertAlign w:val="superscript"/>
        </w:rPr>
        <w:t>6</w:t>
      </w:r>
      <w:r>
        <w:rPr>
          <w:rFonts w:cs="Arial"/>
        </w:rPr>
        <w:t xml:space="preserve"> psi.</w:t>
      </w:r>
    </w:p>
    <w:p w14:paraId="2A0502B1" w14:textId="77777777" w:rsidR="006C4C92" w:rsidRDefault="006C4C92" w:rsidP="006C4C92">
      <w:pPr>
        <w:pStyle w:val="ListParagraph"/>
        <w:numPr>
          <w:ilvl w:val="2"/>
          <w:numId w:val="33"/>
        </w:numPr>
        <w:spacing w:line="240" w:lineRule="auto"/>
        <w:rPr>
          <w:rFonts w:cs="Arial"/>
        </w:rPr>
      </w:pPr>
      <w:r>
        <w:rPr>
          <w:rFonts w:cs="Arial"/>
        </w:rPr>
        <w:t>Izod Impact, ASTM-D256: 8.1 ft-lb/in.</w:t>
      </w:r>
    </w:p>
    <w:p w14:paraId="1D451A38" w14:textId="77777777" w:rsidR="006C4C92" w:rsidRDefault="006C4C92" w:rsidP="006C4C92">
      <w:pPr>
        <w:pStyle w:val="ListParagraph"/>
        <w:numPr>
          <w:ilvl w:val="2"/>
          <w:numId w:val="33"/>
        </w:numPr>
        <w:spacing w:line="240" w:lineRule="auto"/>
        <w:rPr>
          <w:rFonts w:cs="Arial"/>
        </w:rPr>
      </w:pPr>
      <w:proofErr w:type="spellStart"/>
      <w:r>
        <w:rPr>
          <w:rFonts w:cs="Arial"/>
        </w:rPr>
        <w:t>Barcol</w:t>
      </w:r>
      <w:proofErr w:type="spellEnd"/>
      <w:r>
        <w:rPr>
          <w:rFonts w:cs="Arial"/>
        </w:rPr>
        <w:t xml:space="preserve"> Hardness, ASTM-D2583: 57.</w:t>
      </w:r>
    </w:p>
    <w:p w14:paraId="7F0B889E" w14:textId="77777777" w:rsidR="006C4C92" w:rsidRDefault="006C4C92" w:rsidP="006C4C92">
      <w:pPr>
        <w:pStyle w:val="ListParagraph"/>
        <w:numPr>
          <w:ilvl w:val="2"/>
          <w:numId w:val="33"/>
        </w:numPr>
        <w:spacing w:line="240" w:lineRule="auto"/>
        <w:rPr>
          <w:rFonts w:cs="Arial"/>
        </w:rPr>
      </w:pPr>
      <w:r>
        <w:rPr>
          <w:rFonts w:cs="Arial"/>
        </w:rPr>
        <w:t>Specific Gravity, ASTM-D792: 1.45 @ 23 °C.</w:t>
      </w:r>
    </w:p>
    <w:p w14:paraId="78851107" w14:textId="77777777" w:rsidR="006C4C92" w:rsidRDefault="006C4C92" w:rsidP="006C4C92">
      <w:pPr>
        <w:pStyle w:val="ListParagraph"/>
        <w:numPr>
          <w:ilvl w:val="2"/>
          <w:numId w:val="33"/>
        </w:numPr>
        <w:spacing w:line="240" w:lineRule="auto"/>
        <w:rPr>
          <w:rFonts w:cs="Arial"/>
        </w:rPr>
      </w:pPr>
      <w:r>
        <w:rPr>
          <w:rFonts w:cs="Arial"/>
        </w:rPr>
        <w:t>Density, ASTM-D792: 1445.6 kg.m</w:t>
      </w:r>
      <w:r w:rsidRPr="008127C3">
        <w:rPr>
          <w:rFonts w:cs="Arial"/>
          <w:vertAlign w:val="superscript"/>
        </w:rPr>
        <w:t>3</w:t>
      </w:r>
      <w:r>
        <w:rPr>
          <w:rFonts w:cs="Arial"/>
          <w:vertAlign w:val="superscript"/>
        </w:rPr>
        <w:t xml:space="preserve"> </w:t>
      </w:r>
      <w:r>
        <w:rPr>
          <w:rFonts w:cs="Arial"/>
        </w:rPr>
        <w:t>@ 23 °C.</w:t>
      </w:r>
    </w:p>
    <w:p w14:paraId="23EB2EA8" w14:textId="77777777" w:rsidR="006C4C92" w:rsidRDefault="006C4C92" w:rsidP="006C4C92">
      <w:pPr>
        <w:pStyle w:val="ListParagraph"/>
        <w:numPr>
          <w:ilvl w:val="2"/>
          <w:numId w:val="33"/>
        </w:numPr>
        <w:spacing w:line="240" w:lineRule="auto"/>
        <w:rPr>
          <w:rFonts w:cs="Arial"/>
        </w:rPr>
      </w:pPr>
      <w:r>
        <w:rPr>
          <w:rFonts w:cs="Arial"/>
        </w:rPr>
        <w:t>Coefficient of Linear Expansion, ASTM-D696: 1.26 x 10</w:t>
      </w:r>
      <w:r w:rsidRPr="008127C3">
        <w:rPr>
          <w:rFonts w:cs="Arial"/>
          <w:vertAlign w:val="superscript"/>
        </w:rPr>
        <w:t>-5</w:t>
      </w:r>
      <w:r>
        <w:rPr>
          <w:rFonts w:cs="Arial"/>
        </w:rPr>
        <w:t xml:space="preserve"> in/in/°F.</w:t>
      </w:r>
    </w:p>
    <w:p w14:paraId="1069B947" w14:textId="77777777" w:rsidR="006C4C92" w:rsidRDefault="006C4C92" w:rsidP="006C4C92">
      <w:pPr>
        <w:pStyle w:val="ListParagraph"/>
        <w:numPr>
          <w:ilvl w:val="2"/>
          <w:numId w:val="33"/>
        </w:numPr>
        <w:spacing w:line="240" w:lineRule="auto"/>
        <w:rPr>
          <w:rFonts w:cs="Arial"/>
        </w:rPr>
      </w:pPr>
      <w:r>
        <w:rPr>
          <w:rFonts w:cs="Arial"/>
        </w:rPr>
        <w:t>Short Beam Strength, ASTM-D2344: 3,980 psi.</w:t>
      </w:r>
    </w:p>
    <w:p w14:paraId="42F58EE4" w14:textId="77777777" w:rsidR="006C4C92" w:rsidRPr="003772B1" w:rsidRDefault="006C4C92" w:rsidP="006C4C92">
      <w:pPr>
        <w:pStyle w:val="ListParagraph"/>
        <w:numPr>
          <w:ilvl w:val="2"/>
          <w:numId w:val="33"/>
        </w:numPr>
        <w:spacing w:line="240" w:lineRule="auto"/>
        <w:rPr>
          <w:rFonts w:cs="Arial"/>
        </w:rPr>
      </w:pPr>
      <w:r>
        <w:rPr>
          <w:rFonts w:cs="Arial"/>
        </w:rPr>
        <w:t>Fastener Withdrawal, ASTM-D1761: 924 lbs.</w:t>
      </w:r>
    </w:p>
    <w:p w14:paraId="6177A036" w14:textId="77777777" w:rsidR="006C4C92" w:rsidRDefault="006C4C92" w:rsidP="006C4C92">
      <w:pPr>
        <w:pStyle w:val="ListParagraph"/>
        <w:numPr>
          <w:ilvl w:val="2"/>
          <w:numId w:val="33"/>
        </w:numPr>
        <w:spacing w:line="240" w:lineRule="auto"/>
        <w:rPr>
          <w:rFonts w:cs="Arial"/>
        </w:rPr>
      </w:pPr>
      <w:r>
        <w:rPr>
          <w:rFonts w:cs="Arial"/>
        </w:rPr>
        <w:t>Percent Fiberglass: 60%.</w:t>
      </w:r>
    </w:p>
    <w:p w14:paraId="3AC16246" w14:textId="56C17124"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21" w:name="Aluminum_Members"/>
      <w:bookmarkEnd w:id="21"/>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22" w:name="_Hlk508109791"/>
      <w:bookmarkStart w:id="23" w:name="_Hlk508175852"/>
      <w:r w:rsidRPr="00E66DD2">
        <w:t xml:space="preserve">Aluminum extrusions made </w:t>
      </w:r>
      <w:r w:rsidR="00CD57BF">
        <w:t>6061 or 6063 aluminum alloys</w:t>
      </w:r>
      <w:r w:rsidRPr="00E66DD2">
        <w:t xml:space="preserve">.  </w:t>
      </w:r>
    </w:p>
    <w:bookmarkEnd w:id="22"/>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24" w:name="_Hlk508109801"/>
      <w:r>
        <w:t>Alloy and temper to be selected by manufacturer for strength, corrosion resistance, and application of required finish, and control of color.</w:t>
      </w:r>
    </w:p>
    <w:bookmarkEnd w:id="23"/>
    <w:bookmarkEnd w:id="24"/>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D062383" w14:textId="3225F2D6" w:rsidR="00BE0244" w:rsidRDefault="00BE0244" w:rsidP="00D36F50">
      <w:pPr>
        <w:pStyle w:val="ListParagraph"/>
        <w:numPr>
          <w:ilvl w:val="2"/>
          <w:numId w:val="33"/>
        </w:numPr>
        <w:spacing w:line="240" w:lineRule="auto"/>
      </w:pPr>
      <w:r>
        <w:t>Complete cutting, fitting, forming, drilling, and grinding of metal before assembly.</w:t>
      </w:r>
    </w:p>
    <w:p w14:paraId="74E1D055" w14:textId="4FFAF684" w:rsidR="00BE0244" w:rsidRDefault="00BE0244" w:rsidP="00D36F50">
      <w:pPr>
        <w:pStyle w:val="ListParagraph"/>
        <w:numPr>
          <w:ilvl w:val="2"/>
          <w:numId w:val="33"/>
        </w:numPr>
        <w:spacing w:line="240" w:lineRule="auto"/>
      </w:pPr>
      <w:r>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lastRenderedPageBreak/>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25" w:name="Finishes"/>
      <w:bookmarkEnd w:id="25"/>
      <w:r>
        <w:rPr>
          <w:b/>
        </w:rPr>
        <w:t>FINISHES</w:t>
      </w:r>
    </w:p>
    <w:p w14:paraId="6AB65BAA" w14:textId="4623DC03" w:rsidR="00AF2648" w:rsidRDefault="00AF2648" w:rsidP="00D36F50">
      <w:pPr>
        <w:pStyle w:val="ListParagraph"/>
        <w:numPr>
          <w:ilvl w:val="1"/>
          <w:numId w:val="33"/>
        </w:numPr>
        <w:spacing w:line="240" w:lineRule="auto"/>
      </w:pPr>
      <w:r>
        <w:t>Door.</w:t>
      </w:r>
    </w:p>
    <w:p w14:paraId="79B2501E" w14:textId="600CEB93" w:rsidR="001E59AA" w:rsidRDefault="001E59AA" w:rsidP="00AF2648">
      <w:pPr>
        <w:pStyle w:val="ListParagraph"/>
        <w:numPr>
          <w:ilvl w:val="2"/>
          <w:numId w:val="33"/>
        </w:numPr>
        <w:spacing w:line="240" w:lineRule="auto"/>
      </w:pPr>
      <w:r>
        <w:t>Aluminum.</w:t>
      </w:r>
    </w:p>
    <w:p w14:paraId="4930DF5B" w14:textId="5D26F39B" w:rsidR="0029295C" w:rsidRDefault="0029295C" w:rsidP="00AF2648">
      <w:pPr>
        <w:pStyle w:val="ListParagraph"/>
        <w:numPr>
          <w:ilvl w:val="3"/>
          <w:numId w:val="33"/>
        </w:numPr>
        <w:spacing w:line="240" w:lineRule="auto"/>
      </w:pPr>
      <w:r>
        <w:t>Mill.</w:t>
      </w:r>
    </w:p>
    <w:p w14:paraId="3A5C6E1B" w14:textId="5A35E36C" w:rsidR="002335CB" w:rsidRDefault="00C91554" w:rsidP="00AF2648">
      <w:pPr>
        <w:pStyle w:val="ListParagraph"/>
        <w:numPr>
          <w:ilvl w:val="4"/>
          <w:numId w:val="33"/>
        </w:numPr>
        <w:spacing w:line="240" w:lineRule="auto"/>
      </w:pPr>
      <w:r>
        <w:t>AA-M10C22A21-Flash.</w:t>
      </w:r>
    </w:p>
    <w:p w14:paraId="18C9CBF5" w14:textId="7C3A7867" w:rsidR="00E239A6" w:rsidRDefault="0029295C" w:rsidP="00AF2648">
      <w:pPr>
        <w:pStyle w:val="ListParagraph"/>
        <w:numPr>
          <w:ilvl w:val="3"/>
          <w:numId w:val="33"/>
        </w:numPr>
        <w:spacing w:line="240" w:lineRule="auto"/>
      </w:pPr>
      <w:r>
        <w:t>Anodizing.</w:t>
      </w:r>
    </w:p>
    <w:p w14:paraId="16D16D51" w14:textId="6C60AC76" w:rsidR="0029295C" w:rsidRDefault="0029295C" w:rsidP="00AF2648">
      <w:pPr>
        <w:pStyle w:val="ListParagraph"/>
        <w:numPr>
          <w:ilvl w:val="4"/>
          <w:numId w:val="33"/>
        </w:numPr>
        <w:spacing w:line="240" w:lineRule="auto"/>
      </w:pPr>
      <w:r>
        <w:t>Class 1 Anodizing, minimum 0.7 mils thick.</w:t>
      </w:r>
    </w:p>
    <w:p w14:paraId="53C51B7C" w14:textId="364472D3" w:rsidR="00D44315" w:rsidRDefault="00000000" w:rsidP="00AF2648">
      <w:pPr>
        <w:pStyle w:val="ListParagraph"/>
        <w:numPr>
          <w:ilvl w:val="5"/>
          <w:numId w:val="33"/>
        </w:numPr>
        <w:spacing w:line="240" w:lineRule="auto"/>
      </w:pPr>
      <w:hyperlink r:id="rId22" w:history="1">
        <w:r w:rsidR="00D44315" w:rsidRPr="00D44315">
          <w:rPr>
            <w:rStyle w:val="Hyperlink"/>
          </w:rPr>
          <w:t>Color.</w:t>
        </w:r>
      </w:hyperlink>
    </w:p>
    <w:sdt>
      <w:sdtPr>
        <w:rPr>
          <w:highlight w:val="yellow"/>
        </w:rPr>
        <w:alias w:val="Select an Anodizing Color"/>
        <w:tag w:val="Select an Anodizing Color"/>
        <w:id w:val="-455105958"/>
        <w:placeholder>
          <w:docPart w:val="0A21F11760104571A95124F33FDE5EFF"/>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6032F6E2" w14:textId="63E36919" w:rsidR="006F4CCA" w:rsidRPr="002C0C38" w:rsidRDefault="006F4CC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6CAFB1" w14:textId="1C97A640" w:rsidR="0029295C" w:rsidRDefault="0029295C" w:rsidP="00AF2648">
      <w:pPr>
        <w:pStyle w:val="ListParagraph"/>
        <w:numPr>
          <w:ilvl w:val="3"/>
          <w:numId w:val="33"/>
        </w:numPr>
        <w:spacing w:line="240" w:lineRule="auto"/>
      </w:pPr>
      <w:r>
        <w:t>Paint</w:t>
      </w:r>
      <w:r w:rsidR="00AE6AAE">
        <w:t>.</w:t>
      </w:r>
    </w:p>
    <w:p w14:paraId="7928574B" w14:textId="7E3A45E0" w:rsidR="00CB0CF6" w:rsidRDefault="00CB0CF6" w:rsidP="00AF2648">
      <w:pPr>
        <w:pStyle w:val="ListParagraph"/>
        <w:numPr>
          <w:ilvl w:val="4"/>
          <w:numId w:val="33"/>
        </w:numPr>
        <w:spacing w:line="240" w:lineRule="auto"/>
      </w:pPr>
      <w:r>
        <w:t>Aluminum</w:t>
      </w:r>
      <w:r w:rsidR="00AE6AAE">
        <w:t>.</w:t>
      </w:r>
    </w:p>
    <w:p w14:paraId="044ADE41" w14:textId="6D54AC96" w:rsidR="00AE6AAE" w:rsidRPr="00AE6AAE" w:rsidRDefault="00E0571F" w:rsidP="00AF2648">
      <w:pPr>
        <w:pStyle w:val="ListParagraph"/>
        <w:numPr>
          <w:ilvl w:val="5"/>
          <w:numId w:val="33"/>
        </w:numPr>
        <w:spacing w:line="240" w:lineRule="auto"/>
      </w:pPr>
      <w:proofErr w:type="spellStart"/>
      <w:r>
        <w:t>Fluropon</w:t>
      </w:r>
      <w:proofErr w:type="spellEnd"/>
      <w:r w:rsidR="00AE6AAE" w:rsidRPr="00AE6AAE">
        <w:rPr>
          <w:rFonts w:cs="Arial"/>
          <w:vertAlign w:val="superscript"/>
        </w:rPr>
        <w:t>®</w:t>
      </w:r>
      <w:r w:rsidR="00AE6AAE">
        <w:rPr>
          <w:rFonts w:cs="Arial"/>
        </w:rPr>
        <w:t>.</w:t>
      </w:r>
    </w:p>
    <w:p w14:paraId="7C2BE677" w14:textId="10E28A17" w:rsidR="00F142FB" w:rsidRDefault="00AE6AAE" w:rsidP="00F142FB">
      <w:pPr>
        <w:pStyle w:val="ListParagraph"/>
        <w:numPr>
          <w:ilvl w:val="6"/>
          <w:numId w:val="33"/>
        </w:numPr>
        <w:spacing w:line="240" w:lineRule="auto"/>
      </w:pPr>
      <w:r>
        <w:t>Topcoat.</w:t>
      </w:r>
    </w:p>
    <w:p w14:paraId="3B35599E" w14:textId="77777777" w:rsidR="00F142FB" w:rsidRPr="00AE6AAE" w:rsidRDefault="00F142FB" w:rsidP="00F142FB">
      <w:pPr>
        <w:pStyle w:val="ListParagraph"/>
        <w:numPr>
          <w:ilvl w:val="7"/>
          <w:numId w:val="33"/>
        </w:numPr>
        <w:spacing w:line="240" w:lineRule="auto"/>
      </w:pPr>
      <w:r>
        <w:t>70% polyvinylidene difluoride (PVDF) resin</w:t>
      </w:r>
      <w:r w:rsidRPr="00D76D07">
        <w:rPr>
          <w:rFonts w:cs="Arial"/>
        </w:rPr>
        <w:t xml:space="preserve">, meets or exceeds all AAMA 2605 </w:t>
      </w:r>
      <w:proofErr w:type="gramStart"/>
      <w:r w:rsidRPr="00D76D07">
        <w:rPr>
          <w:rFonts w:cs="Arial"/>
        </w:rPr>
        <w:t>specifications</w:t>
      </w:r>
      <w:proofErr w:type="gramEnd"/>
    </w:p>
    <w:p w14:paraId="407E7866" w14:textId="4AEC0981" w:rsidR="00E90E0A" w:rsidRPr="0090285D" w:rsidRDefault="00000000" w:rsidP="00AF2648">
      <w:pPr>
        <w:pStyle w:val="ListParagraph"/>
        <w:numPr>
          <w:ilvl w:val="6"/>
          <w:numId w:val="33"/>
        </w:numPr>
        <w:spacing w:line="240" w:lineRule="auto"/>
        <w:rPr>
          <w:rStyle w:val="Hyperlink"/>
          <w:color w:val="auto"/>
          <w:u w:val="none"/>
        </w:rPr>
      </w:pPr>
      <w:hyperlink r:id="rId23" w:history="1">
        <w:r w:rsidR="00E90E0A" w:rsidRPr="00D44315">
          <w:rPr>
            <w:rStyle w:val="Hyperlink"/>
            <w:rFonts w:cs="Arial"/>
          </w:rPr>
          <w:t>Color.</w:t>
        </w:r>
      </w:hyperlink>
    </w:p>
    <w:p w14:paraId="793B73A7" w14:textId="4D5BF096" w:rsidR="0090285D" w:rsidRPr="009F5D9D" w:rsidRDefault="0090285D" w:rsidP="00AF2648">
      <w:pPr>
        <w:pStyle w:val="ListParagraph"/>
        <w:numPr>
          <w:ilvl w:val="7"/>
          <w:numId w:val="33"/>
        </w:numPr>
        <w:spacing w:line="240" w:lineRule="auto"/>
      </w:pPr>
      <w:r>
        <w:t>Consult manufacturer.</w:t>
      </w:r>
    </w:p>
    <w:p w14:paraId="5D190C7F" w14:textId="27FC1FF7" w:rsidR="00D01ED8" w:rsidRDefault="00D01ED8" w:rsidP="00AF2648">
      <w:pPr>
        <w:pStyle w:val="ListParagraph"/>
        <w:numPr>
          <w:ilvl w:val="3"/>
          <w:numId w:val="33"/>
        </w:numPr>
        <w:spacing w:line="240" w:lineRule="auto"/>
      </w:pPr>
      <w:bookmarkStart w:id="26" w:name="_Hlk508194942"/>
      <w:r>
        <w:t>Powder Coat.</w:t>
      </w:r>
    </w:p>
    <w:p w14:paraId="7D7D559C" w14:textId="7035DAD5" w:rsidR="001E59AA" w:rsidRDefault="007A75C7"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rsidR="001E59AA">
        <w:t>Wood Expressions</w:t>
      </w:r>
      <w:r>
        <w:rPr>
          <w:rFonts w:cs="Arial"/>
        </w:rPr>
        <w:t>™</w:t>
      </w:r>
      <w:r w:rsidR="001E59AA">
        <w:t>.</w:t>
      </w:r>
    </w:p>
    <w:p w14:paraId="224B186D" w14:textId="749F6631" w:rsidR="001E59AA" w:rsidRDefault="00000000" w:rsidP="00AF2648">
      <w:pPr>
        <w:pStyle w:val="ListParagraph"/>
        <w:numPr>
          <w:ilvl w:val="5"/>
          <w:numId w:val="33"/>
        </w:numPr>
        <w:spacing w:line="240" w:lineRule="auto"/>
      </w:pPr>
      <w:hyperlink r:id="rId24" w:history="1">
        <w:r w:rsidR="001E59AA" w:rsidRPr="00B65FDD">
          <w:rPr>
            <w:rStyle w:val="Hyperlink"/>
          </w:rPr>
          <w:t>Color.</w:t>
        </w:r>
      </w:hyperlink>
    </w:p>
    <w:sdt>
      <w:sdtPr>
        <w:rPr>
          <w:highlight w:val="yellow"/>
        </w:rPr>
        <w:alias w:val="Select Wood Expressions Finish"/>
        <w:tag w:val="Select Painted Aluminum Color"/>
        <w:id w:val="421692077"/>
        <w:placeholder>
          <w:docPart w:val="D9CCC6F54F2340C6A00097B7B0E9514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00998F9" w14:textId="252A4DE8" w:rsidR="001E59AA" w:rsidRPr="002C0C38" w:rsidRDefault="001E59AA"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63F6952C" w14:textId="570BA5A2" w:rsidR="007A75C7" w:rsidRDefault="007A75C7" w:rsidP="00AF2648">
      <w:pPr>
        <w:pStyle w:val="ListParagraph"/>
        <w:numPr>
          <w:ilvl w:val="5"/>
          <w:numId w:val="33"/>
        </w:numPr>
        <w:spacing w:line="240" w:lineRule="auto"/>
      </w:pPr>
      <w:r>
        <w:t>Durability against humidity, warping and cracking.</w:t>
      </w:r>
    </w:p>
    <w:p w14:paraId="54261662" w14:textId="46D13BF9" w:rsidR="007A75C7" w:rsidRDefault="007A75C7" w:rsidP="00AF2648">
      <w:pPr>
        <w:pStyle w:val="ListParagraph"/>
        <w:numPr>
          <w:ilvl w:val="5"/>
          <w:numId w:val="33"/>
        </w:numPr>
        <w:spacing w:line="240" w:lineRule="auto"/>
      </w:pPr>
      <w:r>
        <w:t>Resists fading from UV rays.</w:t>
      </w:r>
    </w:p>
    <w:p w14:paraId="6580C241" w14:textId="67F20987" w:rsidR="007A75C7" w:rsidRDefault="007A75C7" w:rsidP="00AF2648">
      <w:pPr>
        <w:pStyle w:val="ListParagraph"/>
        <w:numPr>
          <w:ilvl w:val="5"/>
          <w:numId w:val="33"/>
        </w:numPr>
        <w:spacing w:line="240" w:lineRule="auto"/>
      </w:pPr>
      <w:r>
        <w:t>Natural, high-definition grains with the look and feel of real wood.</w:t>
      </w:r>
    </w:p>
    <w:p w14:paraId="4B647156" w14:textId="74DE26D1" w:rsidR="007A75C7" w:rsidRPr="007A75C7" w:rsidRDefault="007A75C7" w:rsidP="00AF2648">
      <w:pPr>
        <w:pStyle w:val="ListParagraph"/>
        <w:numPr>
          <w:ilvl w:val="5"/>
          <w:numId w:val="33"/>
        </w:numPr>
        <w:spacing w:line="240" w:lineRule="auto"/>
      </w:pPr>
      <w:r>
        <w:t>Durable powder coat protects against scratching.</w:t>
      </w:r>
    </w:p>
    <w:p w14:paraId="2C3A10E0" w14:textId="0D829DD1" w:rsidR="009F5D9D" w:rsidRPr="005918F3" w:rsidRDefault="00996C97" w:rsidP="00AF2648">
      <w:pPr>
        <w:pStyle w:val="ListParagraph"/>
        <w:numPr>
          <w:ilvl w:val="2"/>
          <w:numId w:val="33"/>
        </w:numPr>
        <w:spacing w:line="240" w:lineRule="auto"/>
      </w:pPr>
      <w:r>
        <w:rPr>
          <w:rFonts w:cs="Arial"/>
        </w:rPr>
        <w:t>Aluminum Face Sheet.</w:t>
      </w:r>
    </w:p>
    <w:bookmarkEnd w:id="26"/>
    <w:p w14:paraId="6DDBF8B3" w14:textId="30A4D658" w:rsidR="00996C97" w:rsidRDefault="00F351B6" w:rsidP="00AF2648">
      <w:pPr>
        <w:pStyle w:val="ListParagraph"/>
        <w:numPr>
          <w:ilvl w:val="3"/>
          <w:numId w:val="33"/>
        </w:numPr>
        <w:spacing w:line="240" w:lineRule="auto"/>
      </w:pPr>
      <w:r>
        <w:fldChar w:fldCharType="begin"/>
      </w:r>
      <w:r>
        <w:instrText xml:space="preserve"> HYPERLINK "http://special-lite.com/wordpress/wp-content/uploads/files/Categories/Doors/Aluminum_Doors/Literature/SL-16-Color-Selections.pdf" </w:instrText>
      </w:r>
      <w:r>
        <w:fldChar w:fldCharType="separate"/>
      </w:r>
      <w:r w:rsidR="00996C97" w:rsidRPr="00F351B6">
        <w:rPr>
          <w:rStyle w:val="Hyperlink"/>
        </w:rPr>
        <w:t>Textures.</w:t>
      </w:r>
      <w:r>
        <w:fldChar w:fldCharType="end"/>
      </w:r>
    </w:p>
    <w:sdt>
      <w:sdtPr>
        <w:rPr>
          <w:highlight w:val="yellow"/>
        </w:rPr>
        <w:alias w:val="Standard Textures."/>
        <w:tag w:val="Standard Textures."/>
        <w:id w:val="-2000573826"/>
        <w:placeholder>
          <w:docPart w:val="DefaultPlaceholder_-1854013439"/>
        </w:placeholder>
        <w:showingPlcHdr/>
        <w:dropDownList>
          <w:listItem w:value="Choose an item."/>
          <w:listItem w:displayText="Smooth." w:value="Smooth."/>
          <w:listItem w:displayText="Fluted." w:value="Fluted."/>
          <w:listItem w:displayText="Embossed." w:value="Embossed."/>
        </w:dropDownList>
      </w:sdtPr>
      <w:sdtContent>
        <w:p w14:paraId="73E76F30" w14:textId="7EC87C40" w:rsidR="00996C97" w:rsidRPr="00996C97" w:rsidRDefault="00996C97" w:rsidP="00996C97">
          <w:pPr>
            <w:pStyle w:val="ListParagraph"/>
            <w:numPr>
              <w:ilvl w:val="4"/>
              <w:numId w:val="33"/>
            </w:numPr>
            <w:spacing w:line="240" w:lineRule="auto"/>
            <w:rPr>
              <w:highlight w:val="yellow"/>
            </w:rPr>
          </w:pPr>
          <w:r w:rsidRPr="00996C97">
            <w:rPr>
              <w:rStyle w:val="PlaceholderText"/>
              <w:highlight w:val="yellow"/>
            </w:rPr>
            <w:t>Choose an item.</w:t>
          </w:r>
        </w:p>
      </w:sdtContent>
    </w:sdt>
    <w:p w14:paraId="583F54B2" w14:textId="6D54EB83" w:rsidR="005918F3" w:rsidRPr="005918F3" w:rsidRDefault="00996C97" w:rsidP="00AF2648">
      <w:pPr>
        <w:pStyle w:val="ListParagraph"/>
        <w:numPr>
          <w:ilvl w:val="3"/>
          <w:numId w:val="33"/>
        </w:numPr>
        <w:spacing w:line="240" w:lineRule="auto"/>
      </w:pPr>
      <w:r>
        <w:rPr>
          <w:rFonts w:cs="Arial"/>
        </w:rPr>
        <w:t>Anodized</w:t>
      </w:r>
      <w:r w:rsidR="005918F3">
        <w:rPr>
          <w:rFonts w:cs="Arial"/>
        </w:rPr>
        <w:t>.</w:t>
      </w:r>
    </w:p>
    <w:p w14:paraId="64CD2E68" w14:textId="13627CD3" w:rsidR="005918F3" w:rsidRPr="005918F3" w:rsidRDefault="00000000" w:rsidP="00AF2648">
      <w:pPr>
        <w:pStyle w:val="ListParagraph"/>
        <w:numPr>
          <w:ilvl w:val="4"/>
          <w:numId w:val="33"/>
        </w:numPr>
        <w:spacing w:line="240" w:lineRule="auto"/>
      </w:pPr>
      <w:hyperlink r:id="rId25" w:history="1">
        <w:r w:rsidR="005918F3" w:rsidRPr="005918F3">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2704514" w14:textId="2BEE981E" w:rsidR="005918F3" w:rsidRPr="002C0C38" w:rsidRDefault="007D737F"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44D5F826" w:rsidR="005918F3" w:rsidRPr="007D737F" w:rsidRDefault="005918F3" w:rsidP="00AF2648">
      <w:pPr>
        <w:pStyle w:val="ListParagraph"/>
        <w:numPr>
          <w:ilvl w:val="3"/>
          <w:numId w:val="33"/>
        </w:numPr>
        <w:spacing w:line="240" w:lineRule="auto"/>
      </w:pPr>
      <w:r>
        <w:rPr>
          <w:rFonts w:cs="Arial"/>
        </w:rPr>
        <w:t>Painted.</w:t>
      </w:r>
    </w:p>
    <w:p w14:paraId="7E7112D6" w14:textId="77777777" w:rsidR="00F142FB" w:rsidRPr="00E90E0A" w:rsidRDefault="00000000" w:rsidP="00F142FB">
      <w:pPr>
        <w:pStyle w:val="ListParagraph"/>
        <w:numPr>
          <w:ilvl w:val="4"/>
          <w:numId w:val="33"/>
        </w:numPr>
        <w:spacing w:line="240" w:lineRule="auto"/>
      </w:pPr>
      <w:hyperlink r:id="rId26" w:history="1">
        <w:r w:rsidR="00F142FB" w:rsidRPr="00D44315">
          <w:rPr>
            <w:rStyle w:val="Hyperlink"/>
            <w:rFonts w:cs="Arial"/>
          </w:rPr>
          <w:t>Color.</w:t>
        </w:r>
      </w:hyperlink>
    </w:p>
    <w:p w14:paraId="52EC8E88" w14:textId="77777777" w:rsidR="00F142FB" w:rsidRPr="008B7F7E" w:rsidRDefault="00000000" w:rsidP="00F142FB">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CF954B70A35E438A9EB3E9598CA4EA5F"/>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142FB" w:rsidRPr="008B7F7E">
            <w:rPr>
              <w:rStyle w:val="PlaceholderText"/>
              <w:highlight w:val="yellow"/>
            </w:rPr>
            <w:t>Choose an item.</w:t>
          </w:r>
        </w:sdtContent>
      </w:sdt>
    </w:p>
    <w:p w14:paraId="5824DBBC" w14:textId="77777777" w:rsidR="00F142FB" w:rsidRDefault="00F142FB" w:rsidP="00F142FB">
      <w:pPr>
        <w:pStyle w:val="ListParagraph"/>
        <w:numPr>
          <w:ilvl w:val="4"/>
          <w:numId w:val="33"/>
        </w:numPr>
        <w:spacing w:line="360" w:lineRule="auto"/>
      </w:pPr>
      <w:r>
        <w:t>Custom colors available consult manufacturer.</w:t>
      </w:r>
    </w:p>
    <w:p w14:paraId="376E8428" w14:textId="5885CA26" w:rsidR="00AF2648" w:rsidRDefault="00AF2648" w:rsidP="00AF2648">
      <w:pPr>
        <w:pStyle w:val="ListParagraph"/>
        <w:numPr>
          <w:ilvl w:val="1"/>
          <w:numId w:val="33"/>
        </w:numPr>
        <w:spacing w:line="360" w:lineRule="auto"/>
      </w:pPr>
      <w:r>
        <w:t>Frame</w:t>
      </w:r>
    </w:p>
    <w:p w14:paraId="0EECA801" w14:textId="77777777" w:rsidR="00AF2648" w:rsidRDefault="00AF2648" w:rsidP="00AF2648">
      <w:pPr>
        <w:pStyle w:val="ListParagraph"/>
        <w:numPr>
          <w:ilvl w:val="2"/>
          <w:numId w:val="33"/>
        </w:numPr>
        <w:spacing w:line="240" w:lineRule="auto"/>
      </w:pPr>
      <w:r>
        <w:t>Aluminum.</w:t>
      </w:r>
    </w:p>
    <w:p w14:paraId="27F5D507" w14:textId="77777777" w:rsidR="00AF2648" w:rsidRDefault="00AF2648" w:rsidP="00AF2648">
      <w:pPr>
        <w:pStyle w:val="ListParagraph"/>
        <w:numPr>
          <w:ilvl w:val="3"/>
          <w:numId w:val="33"/>
        </w:numPr>
        <w:spacing w:line="240" w:lineRule="auto"/>
      </w:pPr>
      <w:r>
        <w:t>Mill.</w:t>
      </w:r>
    </w:p>
    <w:p w14:paraId="1CFA3CE5" w14:textId="77777777" w:rsidR="00AF2648" w:rsidRDefault="00AF2648" w:rsidP="00AF2648">
      <w:pPr>
        <w:pStyle w:val="ListParagraph"/>
        <w:numPr>
          <w:ilvl w:val="4"/>
          <w:numId w:val="33"/>
        </w:numPr>
        <w:spacing w:line="240" w:lineRule="auto"/>
      </w:pPr>
      <w:r>
        <w:t>AA-M10C22A21-Flash.</w:t>
      </w:r>
    </w:p>
    <w:p w14:paraId="46FEDE61" w14:textId="77777777" w:rsidR="00AF2648" w:rsidRDefault="00AF2648" w:rsidP="00AF2648">
      <w:pPr>
        <w:pStyle w:val="ListParagraph"/>
        <w:numPr>
          <w:ilvl w:val="3"/>
          <w:numId w:val="33"/>
        </w:numPr>
        <w:spacing w:line="240" w:lineRule="auto"/>
      </w:pPr>
      <w:r>
        <w:t>Anodizing.</w:t>
      </w:r>
    </w:p>
    <w:p w14:paraId="3AA60A20" w14:textId="77777777" w:rsidR="00AF2648" w:rsidRDefault="00AF2648" w:rsidP="00AF2648">
      <w:pPr>
        <w:pStyle w:val="ListParagraph"/>
        <w:numPr>
          <w:ilvl w:val="4"/>
          <w:numId w:val="33"/>
        </w:numPr>
        <w:spacing w:line="240" w:lineRule="auto"/>
      </w:pPr>
      <w:r>
        <w:t>Class 1 Anodizing, minimum 0.7 mils thick.</w:t>
      </w:r>
    </w:p>
    <w:p w14:paraId="0EDF5421" w14:textId="1980B3FD" w:rsidR="00AF2648" w:rsidRDefault="00000000" w:rsidP="00AF2648">
      <w:pPr>
        <w:pStyle w:val="ListParagraph"/>
        <w:numPr>
          <w:ilvl w:val="5"/>
          <w:numId w:val="33"/>
        </w:numPr>
        <w:spacing w:line="240" w:lineRule="auto"/>
      </w:pPr>
      <w:hyperlink r:id="rId27" w:history="1">
        <w:r w:rsidR="00AF2648" w:rsidRPr="00D44315">
          <w:rPr>
            <w:rStyle w:val="Hyperlink"/>
          </w:rPr>
          <w:t>Color.</w:t>
        </w:r>
      </w:hyperlink>
    </w:p>
    <w:sdt>
      <w:sdtPr>
        <w:rPr>
          <w:highlight w:val="yellow"/>
        </w:rPr>
        <w:alias w:val="Select an Anodizing Color"/>
        <w:tag w:val="Select an Anodizing Color"/>
        <w:id w:val="1320162812"/>
        <w:placeholder>
          <w:docPart w:val="AB39F055EA734E739D6EC85038EBB5C2"/>
        </w:placeholder>
        <w:showingPlcHdr/>
        <w:dropDownList>
          <w:listItem w:value="Choose an item."/>
          <w:listItem w:displayText="None." w:value="None."/>
          <w:listItem w:displayText="Clear 215 R1, AA-M10C12C22A41." w:value="Clear 215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8AB3C0C"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4C2B6BD4" w14:textId="77777777" w:rsidR="00AF2648" w:rsidRDefault="00AF2648" w:rsidP="00AF2648">
      <w:pPr>
        <w:pStyle w:val="ListParagraph"/>
        <w:numPr>
          <w:ilvl w:val="3"/>
          <w:numId w:val="33"/>
        </w:numPr>
        <w:spacing w:line="240" w:lineRule="auto"/>
      </w:pPr>
      <w:r>
        <w:t>Paint.</w:t>
      </w:r>
    </w:p>
    <w:p w14:paraId="38D48B31" w14:textId="77777777" w:rsidR="00AF2648" w:rsidRDefault="00AF2648" w:rsidP="00AF2648">
      <w:pPr>
        <w:pStyle w:val="ListParagraph"/>
        <w:numPr>
          <w:ilvl w:val="4"/>
          <w:numId w:val="33"/>
        </w:numPr>
        <w:spacing w:line="240" w:lineRule="auto"/>
      </w:pPr>
      <w:r>
        <w:t>Aluminum.</w:t>
      </w:r>
    </w:p>
    <w:p w14:paraId="4CECB536" w14:textId="191D257F" w:rsidR="00AF2648" w:rsidRPr="00AE6AAE" w:rsidRDefault="00E0571F" w:rsidP="00AF2648">
      <w:pPr>
        <w:pStyle w:val="ListParagraph"/>
        <w:numPr>
          <w:ilvl w:val="5"/>
          <w:numId w:val="33"/>
        </w:numPr>
        <w:spacing w:line="240" w:lineRule="auto"/>
      </w:pPr>
      <w:proofErr w:type="spellStart"/>
      <w:r>
        <w:t>Fluropon</w:t>
      </w:r>
      <w:proofErr w:type="spellEnd"/>
      <w:r w:rsidR="00AF2648" w:rsidRPr="00AE6AAE">
        <w:rPr>
          <w:rFonts w:cs="Arial"/>
          <w:vertAlign w:val="superscript"/>
        </w:rPr>
        <w:t>®</w:t>
      </w:r>
      <w:r w:rsidR="00AF2648">
        <w:rPr>
          <w:rFonts w:cs="Arial"/>
        </w:rPr>
        <w:t>.</w:t>
      </w:r>
    </w:p>
    <w:p w14:paraId="62C24FE8" w14:textId="3DB34EC6" w:rsidR="00F142FB" w:rsidRDefault="00AF2648" w:rsidP="00F142FB">
      <w:pPr>
        <w:pStyle w:val="ListParagraph"/>
        <w:numPr>
          <w:ilvl w:val="6"/>
          <w:numId w:val="33"/>
        </w:numPr>
        <w:spacing w:line="240" w:lineRule="auto"/>
      </w:pPr>
      <w:r>
        <w:t>Topcoat.</w:t>
      </w:r>
    </w:p>
    <w:p w14:paraId="538050E5" w14:textId="77777777" w:rsidR="00F142FB" w:rsidRPr="00AE6AAE" w:rsidRDefault="00F142FB" w:rsidP="00F142FB">
      <w:pPr>
        <w:pStyle w:val="ListParagraph"/>
        <w:numPr>
          <w:ilvl w:val="7"/>
          <w:numId w:val="33"/>
        </w:numPr>
        <w:spacing w:line="240" w:lineRule="auto"/>
      </w:pPr>
      <w:r>
        <w:t>70% polyvinylidene difluoride (PVDF) resin</w:t>
      </w:r>
      <w:r w:rsidRPr="00D76D07">
        <w:rPr>
          <w:rFonts w:cs="Arial"/>
        </w:rPr>
        <w:t xml:space="preserve">, meets or exceeds all AAMA 2605 </w:t>
      </w:r>
      <w:proofErr w:type="gramStart"/>
      <w:r w:rsidRPr="00D76D07">
        <w:rPr>
          <w:rFonts w:cs="Arial"/>
        </w:rPr>
        <w:t>specifications</w:t>
      </w:r>
      <w:proofErr w:type="gramEnd"/>
    </w:p>
    <w:p w14:paraId="09DF237D" w14:textId="4A5E08E6" w:rsidR="00AF2648" w:rsidRPr="0090285D" w:rsidRDefault="00000000" w:rsidP="00AF2648">
      <w:pPr>
        <w:pStyle w:val="ListParagraph"/>
        <w:numPr>
          <w:ilvl w:val="6"/>
          <w:numId w:val="33"/>
        </w:numPr>
        <w:spacing w:line="240" w:lineRule="auto"/>
        <w:rPr>
          <w:rStyle w:val="Hyperlink"/>
          <w:color w:val="auto"/>
          <w:u w:val="none"/>
        </w:rPr>
      </w:pPr>
      <w:hyperlink r:id="rId28" w:history="1">
        <w:r w:rsidR="00AF2648" w:rsidRPr="00D44315">
          <w:rPr>
            <w:rStyle w:val="Hyperlink"/>
            <w:rFonts w:cs="Arial"/>
          </w:rPr>
          <w:t>Color.</w:t>
        </w:r>
      </w:hyperlink>
    </w:p>
    <w:p w14:paraId="5061213D" w14:textId="77777777" w:rsidR="00AF2648" w:rsidRPr="009F5D9D" w:rsidRDefault="00AF2648" w:rsidP="00AF2648">
      <w:pPr>
        <w:pStyle w:val="ListParagraph"/>
        <w:numPr>
          <w:ilvl w:val="7"/>
          <w:numId w:val="33"/>
        </w:numPr>
        <w:spacing w:line="240" w:lineRule="auto"/>
      </w:pPr>
      <w:r>
        <w:t>Consult manufacturer.</w:t>
      </w:r>
    </w:p>
    <w:p w14:paraId="39450F28" w14:textId="77777777" w:rsidR="00AF2648" w:rsidRDefault="00AF2648" w:rsidP="00AF2648">
      <w:pPr>
        <w:pStyle w:val="ListParagraph"/>
        <w:numPr>
          <w:ilvl w:val="3"/>
          <w:numId w:val="33"/>
        </w:numPr>
        <w:spacing w:line="240" w:lineRule="auto"/>
      </w:pPr>
      <w:r>
        <w:t>Powder Coat.</w:t>
      </w:r>
    </w:p>
    <w:p w14:paraId="29633DE3" w14:textId="77777777" w:rsidR="00AF2648" w:rsidRDefault="00AF2648" w:rsidP="00AF2648">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5F49E476" w14:textId="5067B961" w:rsidR="00AF2648" w:rsidRDefault="00000000" w:rsidP="00AF2648">
      <w:pPr>
        <w:pStyle w:val="ListParagraph"/>
        <w:numPr>
          <w:ilvl w:val="5"/>
          <w:numId w:val="33"/>
        </w:numPr>
        <w:spacing w:line="240" w:lineRule="auto"/>
      </w:pPr>
      <w:hyperlink r:id="rId29" w:history="1">
        <w:r w:rsidR="00AF2648" w:rsidRPr="00B65FDD">
          <w:rPr>
            <w:rStyle w:val="Hyperlink"/>
          </w:rPr>
          <w:t>Color.</w:t>
        </w:r>
      </w:hyperlink>
    </w:p>
    <w:sdt>
      <w:sdtPr>
        <w:rPr>
          <w:highlight w:val="yellow"/>
        </w:rPr>
        <w:alias w:val="Select Wood Expressions Finish"/>
        <w:tag w:val="Select Painted Aluminum Color"/>
        <w:id w:val="-1596316140"/>
        <w:placeholder>
          <w:docPart w:val="E67D322D218F4AD8A8E5797E19BEA902"/>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30CE6925" w14:textId="77777777" w:rsidR="00AF2648" w:rsidRPr="002C0C38" w:rsidRDefault="00AF2648" w:rsidP="00AF2648">
          <w:pPr>
            <w:pStyle w:val="ListParagraph"/>
            <w:numPr>
              <w:ilvl w:val="6"/>
              <w:numId w:val="33"/>
            </w:numPr>
            <w:spacing w:line="240" w:lineRule="auto"/>
            <w:rPr>
              <w:highlight w:val="yellow"/>
            </w:rPr>
          </w:pPr>
          <w:r w:rsidRPr="002C0C38">
            <w:rPr>
              <w:rStyle w:val="PlaceholderText"/>
              <w:highlight w:val="yellow"/>
            </w:rPr>
            <w:t>Choose an item.</w:t>
          </w:r>
        </w:p>
      </w:sdtContent>
    </w:sdt>
    <w:p w14:paraId="79A487F4" w14:textId="77777777" w:rsidR="00AF2648" w:rsidRDefault="00AF2648" w:rsidP="00AF2648">
      <w:pPr>
        <w:pStyle w:val="ListParagraph"/>
        <w:numPr>
          <w:ilvl w:val="5"/>
          <w:numId w:val="33"/>
        </w:numPr>
        <w:spacing w:line="240" w:lineRule="auto"/>
      </w:pPr>
      <w:r>
        <w:t>Durability against humidity, warping and cracking.</w:t>
      </w:r>
    </w:p>
    <w:p w14:paraId="3800A1D7" w14:textId="77777777" w:rsidR="00AF2648" w:rsidRDefault="00AF2648" w:rsidP="00AF2648">
      <w:pPr>
        <w:pStyle w:val="ListParagraph"/>
        <w:numPr>
          <w:ilvl w:val="5"/>
          <w:numId w:val="33"/>
        </w:numPr>
        <w:spacing w:line="240" w:lineRule="auto"/>
      </w:pPr>
      <w:r>
        <w:t>Resists fading from UV rays.</w:t>
      </w:r>
    </w:p>
    <w:p w14:paraId="0B4D74DF" w14:textId="77777777" w:rsidR="00AF2648" w:rsidRDefault="00AF2648" w:rsidP="00AF2648">
      <w:pPr>
        <w:pStyle w:val="ListParagraph"/>
        <w:numPr>
          <w:ilvl w:val="5"/>
          <w:numId w:val="33"/>
        </w:numPr>
        <w:spacing w:line="240" w:lineRule="auto"/>
      </w:pPr>
      <w:r>
        <w:lastRenderedPageBreak/>
        <w:t>Natural, high-definition grains with the look and feel of real wood.</w:t>
      </w:r>
    </w:p>
    <w:p w14:paraId="1FA90B8B" w14:textId="01982C4C" w:rsidR="00AF2648" w:rsidRDefault="00AF2648" w:rsidP="00AF2648">
      <w:pPr>
        <w:pStyle w:val="ListParagraph"/>
        <w:numPr>
          <w:ilvl w:val="5"/>
          <w:numId w:val="33"/>
        </w:numPr>
        <w:spacing w:line="240" w:lineRule="auto"/>
      </w:pPr>
      <w:r>
        <w:t>Durable powder coat protects against scratching.</w:t>
      </w:r>
    </w:p>
    <w:p w14:paraId="7353831C" w14:textId="77777777" w:rsidR="003B1C4A" w:rsidRDefault="003B1C4A" w:rsidP="003B1C4A">
      <w:pPr>
        <w:pStyle w:val="ListParagraph"/>
        <w:numPr>
          <w:ilvl w:val="2"/>
          <w:numId w:val="33"/>
        </w:numPr>
        <w:spacing w:line="240" w:lineRule="auto"/>
      </w:pPr>
      <w:r>
        <w:t>Fiberglass.</w:t>
      </w:r>
    </w:p>
    <w:p w14:paraId="04A61821" w14:textId="77777777" w:rsidR="00F142FB" w:rsidRPr="007D737F" w:rsidRDefault="00F142FB" w:rsidP="00F142FB">
      <w:pPr>
        <w:pStyle w:val="ListParagraph"/>
        <w:numPr>
          <w:ilvl w:val="3"/>
          <w:numId w:val="33"/>
        </w:numPr>
        <w:spacing w:line="240" w:lineRule="auto"/>
      </w:pPr>
      <w:r>
        <w:rPr>
          <w:rFonts w:cs="Arial"/>
        </w:rPr>
        <w:t>Two-component flexible acrylic urethane Satin topcoat. (STANDARD)</w:t>
      </w:r>
    </w:p>
    <w:p w14:paraId="72F85F8F" w14:textId="77777777" w:rsidR="00F142FB" w:rsidRPr="00E90E0A" w:rsidRDefault="00000000" w:rsidP="00F142FB">
      <w:pPr>
        <w:pStyle w:val="ListParagraph"/>
        <w:numPr>
          <w:ilvl w:val="4"/>
          <w:numId w:val="33"/>
        </w:numPr>
        <w:spacing w:line="240" w:lineRule="auto"/>
      </w:pPr>
      <w:hyperlink r:id="rId30" w:history="1">
        <w:r w:rsidR="00F142FB" w:rsidRPr="00D44315">
          <w:rPr>
            <w:rStyle w:val="Hyperlink"/>
            <w:rFonts w:cs="Arial"/>
          </w:rPr>
          <w:t>Color.</w:t>
        </w:r>
      </w:hyperlink>
    </w:p>
    <w:p w14:paraId="3D76EC48" w14:textId="77777777" w:rsidR="00F142FB" w:rsidRPr="008B7F7E" w:rsidRDefault="00000000" w:rsidP="00F142FB">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5FB1C9F8724B4B31AF083033B7099710"/>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F142FB" w:rsidRPr="008B7F7E">
            <w:rPr>
              <w:rStyle w:val="PlaceholderText"/>
              <w:highlight w:val="yellow"/>
            </w:rPr>
            <w:t>Choose an item.</w:t>
          </w:r>
        </w:sdtContent>
      </w:sdt>
    </w:p>
    <w:p w14:paraId="16535F66" w14:textId="77777777" w:rsidR="00F142FB" w:rsidRDefault="00F142FB" w:rsidP="00F142FB">
      <w:pPr>
        <w:pStyle w:val="ListParagraph"/>
        <w:numPr>
          <w:ilvl w:val="4"/>
          <w:numId w:val="33"/>
        </w:numPr>
        <w:spacing w:after="0" w:line="240" w:lineRule="auto"/>
      </w:pPr>
      <w:r>
        <w:t>Custom colors available consult manufacturer.</w:t>
      </w:r>
    </w:p>
    <w:p w14:paraId="177F8C59" w14:textId="77777777" w:rsidR="00F142FB" w:rsidRDefault="00F142FB" w:rsidP="00F142FB">
      <w:pPr>
        <w:pStyle w:val="ListParagraph"/>
        <w:numPr>
          <w:ilvl w:val="4"/>
          <w:numId w:val="33"/>
        </w:numPr>
        <w:spacing w:after="0" w:line="240" w:lineRule="auto"/>
      </w:pPr>
      <w:r>
        <w:t>Excellent exterior durability.</w:t>
      </w:r>
    </w:p>
    <w:p w14:paraId="1337DFF7" w14:textId="77777777" w:rsidR="00F142FB" w:rsidRDefault="00F142FB" w:rsidP="00F142FB">
      <w:pPr>
        <w:pStyle w:val="ListParagraph"/>
        <w:numPr>
          <w:ilvl w:val="4"/>
          <w:numId w:val="33"/>
        </w:numPr>
        <w:spacing w:after="0" w:line="240" w:lineRule="auto"/>
      </w:pPr>
      <w:r>
        <w:t>Unique, high-</w:t>
      </w:r>
      <w:proofErr w:type="gramStart"/>
      <w:r>
        <w:t>solids</w:t>
      </w:r>
      <w:proofErr w:type="gramEnd"/>
      <w:r>
        <w:t>, high-build, multifunctional coating.</w:t>
      </w:r>
    </w:p>
    <w:p w14:paraId="6197D1F5" w14:textId="77777777" w:rsidR="00F142FB" w:rsidRDefault="00F142FB" w:rsidP="00F142FB">
      <w:pPr>
        <w:pStyle w:val="ListParagraph"/>
        <w:numPr>
          <w:ilvl w:val="4"/>
          <w:numId w:val="33"/>
        </w:numPr>
        <w:spacing w:after="0" w:line="240" w:lineRule="auto"/>
      </w:pPr>
      <w:r>
        <w:t>Low VOC, Satin coating.</w:t>
      </w:r>
    </w:p>
    <w:p w14:paraId="185E8BEF" w14:textId="77777777" w:rsidR="00F142FB" w:rsidRDefault="00F142FB" w:rsidP="00F142FB">
      <w:pPr>
        <w:pStyle w:val="ListParagraph"/>
        <w:numPr>
          <w:ilvl w:val="4"/>
          <w:numId w:val="33"/>
        </w:numPr>
        <w:spacing w:after="0" w:line="240" w:lineRule="auto"/>
      </w:pPr>
      <w:r>
        <w:t>Impact Resistance, ASTM D-4226 Minimum 1.2 in/lb/mil</w:t>
      </w:r>
    </w:p>
    <w:p w14:paraId="7E2B00D3" w14:textId="77777777" w:rsidR="00F142FB" w:rsidRDefault="00F142FB" w:rsidP="00F142FB">
      <w:pPr>
        <w:pStyle w:val="ListParagraph"/>
        <w:numPr>
          <w:ilvl w:val="4"/>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52CB96E9" w14:textId="77777777" w:rsidR="00F142FB" w:rsidRDefault="00F142FB" w:rsidP="00F142FB">
      <w:pPr>
        <w:pStyle w:val="ListParagraph"/>
        <w:numPr>
          <w:ilvl w:val="4"/>
          <w:numId w:val="33"/>
        </w:numPr>
        <w:spacing w:after="0" w:line="240" w:lineRule="auto"/>
      </w:pPr>
      <w:r>
        <w:t>Very good chemical resistance.</w:t>
      </w:r>
    </w:p>
    <w:p w14:paraId="67695703" w14:textId="77777777" w:rsidR="00F142FB" w:rsidRDefault="00F142FB" w:rsidP="00F142FB">
      <w:pPr>
        <w:pStyle w:val="ListParagraph"/>
        <w:spacing w:line="240" w:lineRule="auto"/>
        <w:ind w:left="1440"/>
      </w:pPr>
    </w:p>
    <w:p w14:paraId="4F3BFD48" w14:textId="77777777" w:rsidR="00F142FB" w:rsidRPr="00600A16" w:rsidRDefault="00F142FB" w:rsidP="00F142FB">
      <w:pPr>
        <w:pStyle w:val="ListParagraph"/>
        <w:numPr>
          <w:ilvl w:val="3"/>
          <w:numId w:val="33"/>
        </w:numPr>
        <w:spacing w:line="240" w:lineRule="auto"/>
      </w:pPr>
      <w:r>
        <w:rPr>
          <w:rFonts w:cs="Arial"/>
        </w:rPr>
        <w:t>Two-component acrylic urethane enamel Gloss topcoat. (OPTIONAL)</w:t>
      </w:r>
    </w:p>
    <w:p w14:paraId="4B70A246" w14:textId="77777777" w:rsidR="00F142FB" w:rsidRPr="00E90E0A" w:rsidRDefault="00000000" w:rsidP="00F142FB">
      <w:pPr>
        <w:pStyle w:val="ListParagraph"/>
        <w:numPr>
          <w:ilvl w:val="4"/>
          <w:numId w:val="33"/>
        </w:numPr>
        <w:spacing w:line="240" w:lineRule="auto"/>
      </w:pPr>
      <w:hyperlink r:id="rId31" w:history="1">
        <w:r w:rsidR="00F142FB" w:rsidRPr="00D44315">
          <w:rPr>
            <w:rStyle w:val="Hyperlink"/>
            <w:rFonts w:cs="Arial"/>
          </w:rPr>
          <w:t>Color.</w:t>
        </w:r>
      </w:hyperlink>
    </w:p>
    <w:p w14:paraId="3B0E3F95" w14:textId="77777777" w:rsidR="00F142FB" w:rsidRDefault="00F142FB" w:rsidP="00F142FB">
      <w:pPr>
        <w:pStyle w:val="ListParagraph"/>
        <w:numPr>
          <w:ilvl w:val="4"/>
          <w:numId w:val="33"/>
        </w:numPr>
        <w:spacing w:after="0" w:line="240" w:lineRule="auto"/>
      </w:pPr>
      <w:r>
        <w:t>Custom colors available consult manufacturer.</w:t>
      </w:r>
    </w:p>
    <w:p w14:paraId="2CA9FD0A" w14:textId="77777777" w:rsidR="00F142FB" w:rsidRDefault="00F142FB" w:rsidP="00F142FB">
      <w:pPr>
        <w:pStyle w:val="ListParagraph"/>
        <w:numPr>
          <w:ilvl w:val="4"/>
          <w:numId w:val="33"/>
        </w:numPr>
        <w:spacing w:after="0" w:line="240" w:lineRule="auto"/>
      </w:pPr>
      <w:r>
        <w:t>Unique, high-</w:t>
      </w:r>
      <w:proofErr w:type="gramStart"/>
      <w:r>
        <w:t>solids</w:t>
      </w:r>
      <w:proofErr w:type="gramEnd"/>
      <w:r>
        <w:t>, high-build, multifunctional coating.</w:t>
      </w:r>
    </w:p>
    <w:p w14:paraId="105D2E2B" w14:textId="77777777" w:rsidR="00F142FB" w:rsidRDefault="00F142FB" w:rsidP="00F142FB">
      <w:pPr>
        <w:pStyle w:val="ListParagraph"/>
        <w:numPr>
          <w:ilvl w:val="4"/>
          <w:numId w:val="33"/>
        </w:numPr>
        <w:spacing w:after="0" w:line="240" w:lineRule="auto"/>
      </w:pPr>
      <w:r>
        <w:t>Low VOC, Gloss coating.</w:t>
      </w:r>
    </w:p>
    <w:p w14:paraId="61C0F0AD" w14:textId="77777777" w:rsidR="00F142FB" w:rsidRDefault="00F142FB" w:rsidP="00F142FB">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41DDFA82" w14:textId="77777777" w:rsidR="00F142FB" w:rsidRDefault="00F142FB" w:rsidP="00F142FB">
      <w:pPr>
        <w:pStyle w:val="ListParagraph"/>
        <w:numPr>
          <w:ilvl w:val="4"/>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7BE02903" w14:textId="77777777" w:rsidR="00F142FB" w:rsidRDefault="00F142FB" w:rsidP="00F142FB">
      <w:pPr>
        <w:pStyle w:val="ListParagraph"/>
        <w:numPr>
          <w:ilvl w:val="4"/>
          <w:numId w:val="33"/>
        </w:numPr>
        <w:spacing w:after="0" w:line="240" w:lineRule="auto"/>
      </w:pPr>
      <w:r>
        <w:t>Excellent chemical resistance.</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07E198E8" w:rsidR="00422ED1" w:rsidRDefault="00000000" w:rsidP="00D36F50">
      <w:pPr>
        <w:pStyle w:val="ListParagraph"/>
        <w:numPr>
          <w:ilvl w:val="1"/>
          <w:numId w:val="33"/>
        </w:numPr>
        <w:spacing w:line="240" w:lineRule="auto"/>
      </w:pPr>
      <w:hyperlink r:id="rId32" w:history="1">
        <w:r w:rsidR="00422ED1" w:rsidRPr="008A3E33">
          <w:rPr>
            <w:rStyle w:val="Hyperlink"/>
          </w:rPr>
          <w:t>Vision Lites.</w:t>
        </w:r>
      </w:hyperlink>
    </w:p>
    <w:p w14:paraId="390FBC58" w14:textId="73982B84" w:rsidR="00422ED1" w:rsidRDefault="00422ED1" w:rsidP="00D36F50">
      <w:pPr>
        <w:pStyle w:val="ListParagraph"/>
        <w:numPr>
          <w:ilvl w:val="2"/>
          <w:numId w:val="33"/>
        </w:numPr>
        <w:spacing w:line="240" w:lineRule="auto"/>
      </w:pPr>
      <w:r>
        <w:t>Factory Glazing.</w:t>
      </w:r>
    </w:p>
    <w:p w14:paraId="2FCA5F70" w14:textId="456D0BB8" w:rsidR="00422ED1" w:rsidRDefault="00000000" w:rsidP="00D36F50">
      <w:pPr>
        <w:pStyle w:val="ListParagraph"/>
        <w:numPr>
          <w:ilvl w:val="3"/>
          <w:numId w:val="33"/>
        </w:numPr>
        <w:spacing w:line="240" w:lineRule="auto"/>
      </w:pPr>
      <w:hyperlink r:id="rId33" w:history="1">
        <w:r w:rsidR="005C66FB" w:rsidRPr="00B6227F">
          <w:rPr>
            <w:rStyle w:val="Hyperlink"/>
          </w:rPr>
          <w:t>Model.</w:t>
        </w:r>
      </w:hyperlink>
    </w:p>
    <w:sdt>
      <w:sdtPr>
        <w:rPr>
          <w:highlight w:val="yellow"/>
        </w:rPr>
        <w:alias w:val="Select Vision Lite Model"/>
        <w:tag w:val="Select Vision Lite Model"/>
        <w:id w:val="-2115510474"/>
        <w:placeholder>
          <w:docPart w:val="62ACF7FA5C4B453A8F91D0FBFBB61C69"/>
        </w:placeholder>
        <w:showingPlcHdr/>
        <w:dropDownList>
          <w:listItem w:value="Choose an item."/>
          <w:listItem w:displayText="FL Standard." w:value="FL Standard."/>
          <w:listItem w:displayText="FL Standard with MNT-3." w:value="FL Standard with MNT-3."/>
          <w:listItem w:displayText="FL Standard with MNT-4." w:value="FL Standard with MNT-4."/>
          <w:listItem w:displayText="FL-SecureLite." w:value="FL-SecureLite."/>
          <w:listItem w:displayText="FL-LPBev." w:value="FL-LPBev."/>
          <w:listItem w:displayText="CL-Colonial." w:value="CL-Colonial."/>
          <w:listItem w:displayText="FLR Series." w:value="FLR Series."/>
        </w:dropDownList>
      </w:sdtPr>
      <w:sdtContent>
        <w:p w14:paraId="769DF589" w14:textId="4282FD2E" w:rsidR="005C66FB" w:rsidRPr="002C0C38" w:rsidRDefault="005C66FB"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2BB94C38" w14:textId="4D5F4910" w:rsidR="00422ED1" w:rsidRDefault="00B6227F" w:rsidP="00D36F50">
      <w:pPr>
        <w:pStyle w:val="ListParagraph"/>
        <w:numPr>
          <w:ilvl w:val="3"/>
          <w:numId w:val="33"/>
        </w:numPr>
        <w:spacing w:line="240" w:lineRule="auto"/>
      </w:pPr>
      <w:r>
        <w:t xml:space="preserve">Glazing </w:t>
      </w:r>
      <w:r w:rsidR="00422ED1">
        <w:t>Thickness.</w:t>
      </w:r>
    </w:p>
    <w:sdt>
      <w:sdtPr>
        <w:rPr>
          <w:highlight w:val="yellow"/>
        </w:rPr>
        <w:alias w:val="Select Glazing Thickness"/>
        <w:tag w:val="Select Glazing Thickness"/>
        <w:id w:val="185646171"/>
        <w:placeholder>
          <w:docPart w:val="8CAAD82D307B4C269593163D03FF8D41"/>
        </w:placeholder>
        <w:showingPlcHdr/>
        <w:dropDownList>
          <w:listItem w:value="Choose an item."/>
          <w:listItem w:displayText="None." w:value="None."/>
          <w:listItem w:displayText="1/4&quot;." w:value="1/4&quot;."/>
          <w:listItem w:displayText="1&quot;." w:value="1&quot;."/>
        </w:dropDownList>
      </w:sdtPr>
      <w:sdtContent>
        <w:p w14:paraId="7EADD3E3" w14:textId="032A6A13" w:rsidR="00422ED1" w:rsidRPr="002C0C38" w:rsidRDefault="00422ED1" w:rsidP="00D36F50">
          <w:pPr>
            <w:pStyle w:val="ListParagraph"/>
            <w:numPr>
              <w:ilvl w:val="4"/>
              <w:numId w:val="33"/>
            </w:numPr>
            <w:spacing w:line="240" w:lineRule="auto"/>
            <w:rPr>
              <w:highlight w:val="yellow"/>
            </w:rPr>
          </w:pPr>
          <w:r w:rsidRPr="002C0C38">
            <w:rPr>
              <w:rStyle w:val="PlaceholderText"/>
              <w:highlight w:val="yellow"/>
            </w:rPr>
            <w:t>Choose an item.</w:t>
          </w:r>
        </w:p>
      </w:sdtContent>
    </w:sdt>
    <w:p w14:paraId="0D3417F9" w14:textId="4A9E32A7" w:rsidR="00422ED1" w:rsidRDefault="005C66FB" w:rsidP="00D36F50">
      <w:pPr>
        <w:pStyle w:val="ListParagraph"/>
        <w:numPr>
          <w:ilvl w:val="3"/>
          <w:numId w:val="33"/>
        </w:numPr>
        <w:spacing w:line="240" w:lineRule="auto"/>
      </w:pPr>
      <w:r>
        <w:t>Rectangular Lites.</w:t>
      </w:r>
    </w:p>
    <w:p w14:paraId="7746E59A" w14:textId="7B4EAE90" w:rsidR="005E632F" w:rsidRPr="00B6227F" w:rsidRDefault="00B6227F" w:rsidP="00887461">
      <w:pPr>
        <w:pStyle w:val="ListParagraph"/>
        <w:numPr>
          <w:ilvl w:val="5"/>
          <w:numId w:val="33"/>
        </w:numPr>
        <w:spacing w:line="240" w:lineRule="auto"/>
      </w:pPr>
      <w:r>
        <w:t>Size</w:t>
      </w:r>
      <w:sdt>
        <w:sdtPr>
          <w:alias w:val="Input Rectangular Vision Lite Size"/>
          <w:tag w:val="Input Rectangular Vision Lite Size"/>
          <w:id w:val="1597284397"/>
          <w:placeholder>
            <w:docPart w:val="3A7E41168B104748BEA484B49E45E47B"/>
          </w:placeholder>
          <w:text/>
        </w:sdtPr>
        <w:sdtContent>
          <w:r w:rsidR="00D76D07">
            <w:t>,</w:t>
          </w:r>
        </w:sdtContent>
      </w:sdt>
      <w:r w:rsidR="00D76D07">
        <w:t xml:space="preserve"> as indicated on drawings.</w:t>
      </w:r>
    </w:p>
    <w:p w14:paraId="77BFE11B" w14:textId="128224E3" w:rsidR="00B6227F" w:rsidRDefault="00000000" w:rsidP="00D36F50">
      <w:pPr>
        <w:pStyle w:val="ListParagraph"/>
        <w:numPr>
          <w:ilvl w:val="4"/>
          <w:numId w:val="33"/>
        </w:numPr>
        <w:spacing w:line="240" w:lineRule="auto"/>
      </w:pPr>
      <w:hyperlink r:id="rId34" w:history="1">
        <w:r w:rsidR="00B6227F" w:rsidRPr="008A3E33">
          <w:rPr>
            <w:rStyle w:val="Hyperlink"/>
          </w:rPr>
          <w:t>Rectangular Vision Lite Accessories.</w:t>
        </w:r>
      </w:hyperlink>
    </w:p>
    <w:p w14:paraId="56DFF0CC" w14:textId="57897FCD" w:rsidR="00B6227F" w:rsidRDefault="00000000" w:rsidP="00D36F50">
      <w:pPr>
        <w:pStyle w:val="ListParagraph"/>
        <w:numPr>
          <w:ilvl w:val="5"/>
          <w:numId w:val="33"/>
        </w:numPr>
        <w:spacing w:line="240" w:lineRule="auto"/>
      </w:pPr>
      <w:hyperlink r:id="rId35" w:history="1">
        <w:r w:rsidR="00B6227F" w:rsidRPr="008A3E33">
          <w:rPr>
            <w:rStyle w:val="Hyperlink"/>
          </w:rPr>
          <w:t>Security Grate.</w:t>
        </w:r>
      </w:hyperlink>
    </w:p>
    <w:p w14:paraId="7C9C9181" w14:textId="48BBE6CD" w:rsidR="00B6227F" w:rsidRDefault="00B6227F" w:rsidP="00D36F50">
      <w:pPr>
        <w:pStyle w:val="ListParagraph"/>
        <w:numPr>
          <w:ilvl w:val="6"/>
          <w:numId w:val="33"/>
        </w:numPr>
        <w:spacing w:line="240" w:lineRule="auto"/>
      </w:pPr>
      <w:r>
        <w:t>SL-S</w:t>
      </w:r>
      <w:r w:rsidR="00500E37">
        <w:t>G</w:t>
      </w:r>
      <w:r>
        <w:t>349.</w:t>
      </w:r>
    </w:p>
    <w:p w14:paraId="31D68B7F" w14:textId="7455D987" w:rsidR="00B6227F" w:rsidRDefault="00500E37" w:rsidP="00D36F50">
      <w:pPr>
        <w:pStyle w:val="ListParagraph"/>
        <w:numPr>
          <w:ilvl w:val="7"/>
          <w:numId w:val="33"/>
        </w:numPr>
        <w:spacing w:line="240" w:lineRule="auto"/>
      </w:pPr>
      <w:r>
        <w:t xml:space="preserve">Frame perimeter is </w:t>
      </w:r>
      <w:r w:rsidR="00B6227F">
        <w:t xml:space="preserve">1” x 1” x 1/8” </w:t>
      </w:r>
      <w:r w:rsidR="00AB79B4">
        <w:t>steel angle.</w:t>
      </w:r>
    </w:p>
    <w:p w14:paraId="66A54740" w14:textId="0A341490" w:rsidR="00AB79B4" w:rsidRDefault="00500E37" w:rsidP="00D36F50">
      <w:pPr>
        <w:pStyle w:val="ListParagraph"/>
        <w:numPr>
          <w:ilvl w:val="7"/>
          <w:numId w:val="33"/>
        </w:numPr>
        <w:spacing w:line="240" w:lineRule="auto"/>
      </w:pPr>
      <w:r>
        <w:t xml:space="preserve">Grate material is </w:t>
      </w:r>
      <w:r w:rsidR="00AB79B4">
        <w:t>14-gauge steel sheet perforated with ¼” diameter round holes.</w:t>
      </w:r>
    </w:p>
    <w:p w14:paraId="2F5A2114" w14:textId="7CBBB18D" w:rsidR="00AB79B4" w:rsidRDefault="00000000" w:rsidP="00D36F50">
      <w:pPr>
        <w:pStyle w:val="ListParagraph"/>
        <w:numPr>
          <w:ilvl w:val="5"/>
          <w:numId w:val="33"/>
        </w:numPr>
        <w:spacing w:line="240" w:lineRule="auto"/>
      </w:pPr>
      <w:hyperlink r:id="rId36" w:history="1">
        <w:r w:rsidR="00AB79B4" w:rsidRPr="008A3E33">
          <w:rPr>
            <w:rStyle w:val="Hyperlink"/>
          </w:rPr>
          <w:t>Vandal Screen.</w:t>
        </w:r>
      </w:hyperlink>
    </w:p>
    <w:p w14:paraId="2B1D9B07" w14:textId="30B544B1" w:rsidR="00AB79B4" w:rsidRDefault="00500E37" w:rsidP="00D36F50">
      <w:pPr>
        <w:pStyle w:val="ListParagraph"/>
        <w:numPr>
          <w:ilvl w:val="6"/>
          <w:numId w:val="33"/>
        </w:numPr>
        <w:spacing w:line="240" w:lineRule="auto"/>
      </w:pPr>
      <w:r>
        <w:t>SL-SG350.</w:t>
      </w:r>
    </w:p>
    <w:p w14:paraId="35190DEC" w14:textId="6BD951C1" w:rsidR="00500E37" w:rsidRDefault="00500E37" w:rsidP="00D36F50">
      <w:pPr>
        <w:pStyle w:val="ListParagraph"/>
        <w:numPr>
          <w:ilvl w:val="7"/>
          <w:numId w:val="33"/>
        </w:numPr>
        <w:spacing w:line="240" w:lineRule="auto"/>
      </w:pPr>
      <w:r>
        <w:t>Frame perimeter is aluminum.</w:t>
      </w:r>
    </w:p>
    <w:p w14:paraId="6DF065EB" w14:textId="74B3A783" w:rsidR="00500E37" w:rsidRDefault="00500E37" w:rsidP="00D36F50">
      <w:pPr>
        <w:pStyle w:val="ListParagraph"/>
        <w:numPr>
          <w:ilvl w:val="7"/>
          <w:numId w:val="33"/>
        </w:numPr>
        <w:spacing w:line="240" w:lineRule="auto"/>
      </w:pPr>
      <w:r>
        <w:t>Screen material is 16-gauge stainless steel sheet perforated with ¼” diameter round holes.</w:t>
      </w:r>
    </w:p>
    <w:p w14:paraId="2B2E4560" w14:textId="550FEE15" w:rsidR="008A3E33" w:rsidRDefault="00000000" w:rsidP="00D36F50">
      <w:pPr>
        <w:pStyle w:val="ListParagraph"/>
        <w:numPr>
          <w:ilvl w:val="5"/>
          <w:numId w:val="33"/>
        </w:numPr>
        <w:spacing w:line="240" w:lineRule="auto"/>
      </w:pPr>
      <w:hyperlink r:id="rId37" w:history="1">
        <w:r w:rsidR="008A3E33" w:rsidRPr="00AF776D">
          <w:rPr>
            <w:rStyle w:val="Hyperlink"/>
          </w:rPr>
          <w:t>Louvers</w:t>
        </w:r>
        <w:r w:rsidR="00AF776D" w:rsidRPr="00AF776D">
          <w:rPr>
            <w:rStyle w:val="Hyperlink"/>
          </w:rPr>
          <w:t>.</w:t>
        </w:r>
      </w:hyperlink>
    </w:p>
    <w:p w14:paraId="0D3338C2" w14:textId="494608EE" w:rsidR="008A3E33" w:rsidRDefault="00D76D07" w:rsidP="00D76D07">
      <w:pPr>
        <w:pStyle w:val="ListParagraph"/>
        <w:numPr>
          <w:ilvl w:val="6"/>
          <w:numId w:val="33"/>
        </w:numPr>
        <w:spacing w:line="240" w:lineRule="auto"/>
      </w:pPr>
      <w:r>
        <w:t>Size, as indicated on drawings.</w:t>
      </w:r>
    </w:p>
    <w:p w14:paraId="179196DD" w14:textId="55547B73" w:rsidR="008A3E33" w:rsidRDefault="008A3E33" w:rsidP="00D36F50">
      <w:pPr>
        <w:pStyle w:val="ListParagraph"/>
        <w:numPr>
          <w:ilvl w:val="6"/>
          <w:numId w:val="33"/>
        </w:numPr>
        <w:spacing w:line="240" w:lineRule="auto"/>
      </w:pPr>
      <w:r>
        <w:t>Factory installed.</w:t>
      </w:r>
    </w:p>
    <w:p w14:paraId="2510BB1A" w14:textId="0ED37C07" w:rsidR="00384239" w:rsidRDefault="00384239" w:rsidP="00D36F50">
      <w:pPr>
        <w:pStyle w:val="ListParagraph"/>
        <w:numPr>
          <w:ilvl w:val="6"/>
          <w:numId w:val="33"/>
        </w:numPr>
        <w:spacing w:line="240" w:lineRule="auto"/>
      </w:pPr>
      <w:r>
        <w:t>1” thick Y-Type fixed blade, 12” minimum from the bottom of the door.</w:t>
      </w:r>
    </w:p>
    <w:p w14:paraId="07D3AFCB" w14:textId="68BEF7E9" w:rsidR="008A3E33" w:rsidRDefault="008A3E33" w:rsidP="00D36F50">
      <w:pPr>
        <w:pStyle w:val="ListParagraph"/>
        <w:numPr>
          <w:ilvl w:val="6"/>
          <w:numId w:val="33"/>
        </w:numPr>
        <w:spacing w:line="240" w:lineRule="auto"/>
      </w:pPr>
      <w:r>
        <w:t>Exterior side of louver shall be free of fasteners.</w:t>
      </w:r>
    </w:p>
    <w:p w14:paraId="01399B83" w14:textId="211B0A2B" w:rsidR="008A3E33" w:rsidRDefault="008A3E33" w:rsidP="00D36F50">
      <w:pPr>
        <w:pStyle w:val="ListParagraph"/>
        <w:numPr>
          <w:ilvl w:val="6"/>
          <w:numId w:val="33"/>
        </w:numPr>
        <w:spacing w:line="240" w:lineRule="auto"/>
      </w:pPr>
      <w:r>
        <w:t xml:space="preserve">Optional insect screen. </w:t>
      </w:r>
    </w:p>
    <w:p w14:paraId="7A3A302B" w14:textId="6AA6AEEC" w:rsidR="00AB79B4" w:rsidRDefault="00AB79B4" w:rsidP="00D36F50">
      <w:pPr>
        <w:pStyle w:val="ListParagraph"/>
        <w:numPr>
          <w:ilvl w:val="5"/>
          <w:numId w:val="33"/>
        </w:numPr>
        <w:spacing w:line="240" w:lineRule="auto"/>
      </w:pPr>
      <w:r>
        <w:t>Finish.</w:t>
      </w:r>
    </w:p>
    <w:p w14:paraId="352A82C7" w14:textId="57C8FE20" w:rsidR="00AB79B4" w:rsidRDefault="00000000" w:rsidP="00D76D07">
      <w:pPr>
        <w:pStyle w:val="ListParagraph"/>
        <w:numPr>
          <w:ilvl w:val="6"/>
          <w:numId w:val="33"/>
        </w:numPr>
        <w:spacing w:line="240" w:lineRule="auto"/>
      </w:pPr>
      <w:hyperlink r:id="rId38" w:history="1">
        <w:r w:rsidR="00AB79B4" w:rsidRPr="0084723F">
          <w:rPr>
            <w:rStyle w:val="Hyperlink"/>
          </w:rPr>
          <w:t>Color.</w:t>
        </w:r>
      </w:hyperlink>
    </w:p>
    <w:p w14:paraId="01D21B26" w14:textId="445EEAA0" w:rsidR="00B6227F" w:rsidRPr="00B6227F" w:rsidRDefault="00B6227F" w:rsidP="00D36F50">
      <w:pPr>
        <w:pStyle w:val="ListParagraph"/>
        <w:numPr>
          <w:ilvl w:val="4"/>
          <w:numId w:val="33"/>
        </w:numPr>
        <w:spacing w:line="240" w:lineRule="auto"/>
        <w:rPr>
          <w:u w:val="single"/>
        </w:rPr>
      </w:pPr>
      <w:r>
        <w:t>Other Shapes.</w:t>
      </w:r>
    </w:p>
    <w:p w14:paraId="5B475FCC" w14:textId="7343A941" w:rsidR="00B6227F" w:rsidRDefault="00B6227F" w:rsidP="00D36F50">
      <w:pPr>
        <w:pStyle w:val="ListParagraph"/>
        <w:numPr>
          <w:ilvl w:val="5"/>
          <w:numId w:val="33"/>
        </w:numPr>
        <w:spacing w:line="240" w:lineRule="auto"/>
      </w:pPr>
      <w:r>
        <w:t>Attach drawing for vision lite shape.</w:t>
      </w:r>
    </w:p>
    <w:p w14:paraId="2122C838" w14:textId="4ADB3802" w:rsidR="00592AC7" w:rsidRPr="00592AC7" w:rsidRDefault="00000000" w:rsidP="00592AC7">
      <w:pPr>
        <w:pStyle w:val="ListParagraph"/>
        <w:numPr>
          <w:ilvl w:val="1"/>
          <w:numId w:val="33"/>
        </w:numPr>
      </w:pPr>
      <w:hyperlink r:id="rId39" w:history="1">
        <w:r w:rsidR="00592AC7" w:rsidRPr="00E54AA1">
          <w:rPr>
            <w:rStyle w:val="Hyperlink"/>
          </w:rPr>
          <w:t>BF-350 Bi-Fold Door Lite Kit.</w:t>
        </w:r>
      </w:hyperlink>
    </w:p>
    <w:p w14:paraId="624393A6" w14:textId="5B31D0C4" w:rsidR="00592AC7" w:rsidRDefault="00592AC7" w:rsidP="00592AC7">
      <w:pPr>
        <w:pStyle w:val="ListParagraph"/>
        <w:numPr>
          <w:ilvl w:val="2"/>
          <w:numId w:val="33"/>
        </w:numPr>
      </w:pPr>
      <w:r w:rsidRPr="00592AC7">
        <w:t>Kitchen and Boiler room</w:t>
      </w:r>
      <w:r>
        <w:t xml:space="preserve"> out swing doors where screen</w:t>
      </w:r>
      <w:r w:rsidRPr="00592AC7">
        <w:t xml:space="preserve"> doors are not a practical place. </w:t>
      </w:r>
    </w:p>
    <w:p w14:paraId="5FDF6EE8" w14:textId="2C7BDADF" w:rsidR="00592AC7" w:rsidRPr="00592AC7" w:rsidRDefault="00592AC7" w:rsidP="00592AC7">
      <w:pPr>
        <w:pStyle w:val="ListParagraph"/>
        <w:numPr>
          <w:ilvl w:val="3"/>
          <w:numId w:val="33"/>
        </w:numPr>
      </w:pPr>
      <w:r w:rsidRPr="00592AC7">
        <w:t xml:space="preserve">Completely Factory installed in the </w:t>
      </w:r>
      <w:r w:rsidR="00F351B6">
        <w:t>Aluminum Flush</w:t>
      </w:r>
      <w:r w:rsidRPr="00592AC7">
        <w:t xml:space="preserve"> Doors.</w:t>
      </w:r>
    </w:p>
    <w:p w14:paraId="032583F8" w14:textId="0F4612FB" w:rsidR="00592AC7" w:rsidRPr="00592AC7" w:rsidRDefault="00592AC7" w:rsidP="00592AC7">
      <w:pPr>
        <w:pStyle w:val="ListParagraph"/>
        <w:numPr>
          <w:ilvl w:val="3"/>
          <w:numId w:val="33"/>
        </w:numPr>
      </w:pPr>
      <w:r w:rsidRPr="00592AC7">
        <w:t>The bi-fold unit, when closed, locks securely in place with sur</w:t>
      </w:r>
      <w:r>
        <w:t>face bolts.  When open, it shu</w:t>
      </w:r>
      <w:r w:rsidRPr="00592AC7">
        <w:t>tters in the open position and latches securely to the door stiles to avoid interference with normal traffic.</w:t>
      </w:r>
    </w:p>
    <w:p w14:paraId="4C04C205" w14:textId="6DC5C07B" w:rsidR="00592AC7" w:rsidRPr="00592AC7" w:rsidRDefault="00592AC7" w:rsidP="00592AC7">
      <w:pPr>
        <w:pStyle w:val="ListParagraph"/>
        <w:numPr>
          <w:ilvl w:val="3"/>
          <w:numId w:val="33"/>
        </w:numPr>
      </w:pPr>
      <w:r w:rsidRPr="00592AC7">
        <w:t xml:space="preserve">Fabricated with 1 ¾” </w:t>
      </w:r>
      <w:r w:rsidR="00F351B6">
        <w:t>Aluminum</w:t>
      </w:r>
      <w:r w:rsidRPr="00592AC7">
        <w:t xml:space="preserve"> Panels (Poured-in Place Urethane Foam Core and .12</w:t>
      </w:r>
      <w:r w:rsidR="00F351B6">
        <w:t>5”</w:t>
      </w:r>
      <w:r w:rsidRPr="00592AC7">
        <w:t xml:space="preserve"> </w:t>
      </w:r>
      <w:r w:rsidR="00F351B6">
        <w:t>Aluminum</w:t>
      </w:r>
      <w:r w:rsidRPr="00592AC7">
        <w:t xml:space="preserve"> Sheets), ½” x 1 ¼”, 1” x 2” Aluminum Angles, 1” x 3/4” T Aluminum Bar and </w:t>
      </w:r>
      <w:r w:rsidR="00C92ED0" w:rsidRPr="00592AC7">
        <w:t>Stainless-Steel</w:t>
      </w:r>
      <w:r w:rsidRPr="00592AC7">
        <w:t xml:space="preserve"> Insect Screen.</w:t>
      </w:r>
    </w:p>
    <w:p w14:paraId="05C1102A" w14:textId="6016CC5E" w:rsidR="0013009F" w:rsidRDefault="00592AC7" w:rsidP="00592AC7">
      <w:pPr>
        <w:pStyle w:val="ListParagraph"/>
        <w:numPr>
          <w:ilvl w:val="3"/>
          <w:numId w:val="33"/>
        </w:numPr>
      </w:pPr>
      <w:r w:rsidRPr="00592AC7">
        <w:lastRenderedPageBreak/>
        <w:t>Factory attached Hardware: Stainless Steel Piano Hinge, G.J. 21A Receptacle, G.J. 1642 Surface Bolts, G.J. 21A Hook and Reese 786 Weather-Strip.</w:t>
      </w:r>
    </w:p>
    <w:p w14:paraId="65AB2191" w14:textId="1FE6254D" w:rsidR="00592AC7" w:rsidRDefault="00592AC7" w:rsidP="00592AC7">
      <w:pPr>
        <w:pStyle w:val="ListParagraph"/>
        <w:numPr>
          <w:ilvl w:val="3"/>
          <w:numId w:val="33"/>
        </w:numPr>
      </w:pPr>
      <w:r>
        <w:t>Color to match door face sheet.</w:t>
      </w:r>
    </w:p>
    <w:p w14:paraId="3D32E5EB" w14:textId="7EDDDB39" w:rsidR="00BE57BC" w:rsidRDefault="00000000" w:rsidP="00D36F50">
      <w:pPr>
        <w:pStyle w:val="ListParagraph"/>
        <w:numPr>
          <w:ilvl w:val="1"/>
          <w:numId w:val="33"/>
        </w:numPr>
        <w:spacing w:line="240" w:lineRule="auto"/>
      </w:pPr>
      <w:hyperlink r:id="rId40" w:history="1">
        <w:r w:rsidR="00BE57BC" w:rsidRPr="00686953">
          <w:rPr>
            <w:rStyle w:val="Hyperlink"/>
          </w:rPr>
          <w:t>Hardware.</w:t>
        </w:r>
      </w:hyperlink>
    </w:p>
    <w:p w14:paraId="35278A00" w14:textId="1C857ABB"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7C2075D" w:rsidR="00BE57BC" w:rsidRDefault="00BE57BC" w:rsidP="00D36F50">
      <w:pPr>
        <w:pStyle w:val="ListParagraph"/>
        <w:numPr>
          <w:ilvl w:val="2"/>
          <w:numId w:val="33"/>
        </w:numPr>
        <w:spacing w:line="240" w:lineRule="auto"/>
      </w:pPr>
      <w:r>
        <w:t>Factory install hardware.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7A2CB56B" w:rsidR="00BE57BC" w:rsidRDefault="00BE57BC" w:rsidP="00D36F50">
      <w:pPr>
        <w:pStyle w:val="ListParagraph"/>
        <w:numPr>
          <w:ilvl w:val="4"/>
          <w:numId w:val="33"/>
        </w:numPr>
        <w:spacing w:line="240" w:lineRule="auto"/>
      </w:pPr>
      <w:r>
        <w:t>Hinges.</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BE57BC" w:rsidRPr="002C0C38">
            <w:rPr>
              <w:rStyle w:val="PlaceholderText"/>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BE57BC" w:rsidRPr="002C0C38">
            <w:rPr>
              <w:rStyle w:val="PlaceholderText"/>
              <w:highlight w:val="yellow"/>
            </w:rPr>
            <w:t xml:space="preserve"> or tap here to enter text.</w:t>
          </w:r>
        </w:sdtContent>
      </w:sdt>
    </w:p>
    <w:p w14:paraId="2F518729" w14:textId="59D3C87C" w:rsidR="00BE57BC" w:rsidRDefault="00BE57BC" w:rsidP="00D36F50">
      <w:pPr>
        <w:pStyle w:val="ListParagraph"/>
        <w:numPr>
          <w:ilvl w:val="4"/>
          <w:numId w:val="33"/>
        </w:numPr>
        <w:spacing w:line="240" w:lineRule="auto"/>
      </w:pPr>
      <w:r>
        <w:t>Locking Hardware.</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071EEBE9" w:rsidR="00BE57BC" w:rsidRDefault="00BE57BC" w:rsidP="00D36F50">
      <w:pPr>
        <w:pStyle w:val="ListParagraph"/>
        <w:numPr>
          <w:ilvl w:val="4"/>
          <w:numId w:val="33"/>
        </w:numPr>
        <w:spacing w:line="240" w:lineRule="auto"/>
      </w:pPr>
      <w:r>
        <w:t>Flush/ 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484CF70D" w14:textId="10007BEF"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7D9F3180" w14:textId="7A934ACC" w:rsidR="00BE57BC" w:rsidRDefault="00000000" w:rsidP="00D36F50">
      <w:pPr>
        <w:pStyle w:val="ListParagraph"/>
        <w:numPr>
          <w:ilvl w:val="4"/>
          <w:numId w:val="33"/>
        </w:numPr>
        <w:spacing w:line="240" w:lineRule="auto"/>
      </w:pPr>
      <w:hyperlink r:id="rId41" w:history="1">
        <w:r w:rsidR="00BE57BC" w:rsidRPr="00686953">
          <w:rPr>
            <w:rStyle w:val="Hyperlink"/>
          </w:rPr>
          <w:t>Door Pulls.</w:t>
        </w:r>
      </w:hyperlink>
    </w:p>
    <w:sdt>
      <w:sdtPr>
        <w:rPr>
          <w:highlight w:val="yellow"/>
        </w:rPr>
        <w:alias w:val="Select Door Pull Option"/>
        <w:tag w:val="Select Door Pull Option"/>
        <w:id w:val="853995185"/>
        <w:placeholder>
          <w:docPart w:val="AFA537E3238F470391112C4A0775254D"/>
        </w:placeholder>
        <w:showingPlcHdr/>
        <w:dropDownList>
          <w:listItem w:value="Choose an item."/>
          <w:listItem w:displayText="SL-82." w:value="SL-82."/>
          <w:listItem w:displayText="SL-86." w:value="SL-86."/>
          <w:listItem w:displayText="SL-100." w:value="SL-100."/>
          <w:listItem w:displayText="None." w:value="None."/>
        </w:dropDownList>
      </w:sdtPr>
      <w:sdtContent>
        <w:p w14:paraId="4739C091" w14:textId="1C5D91C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4CADDF60" w14:textId="340196DF" w:rsidR="00BE57BC" w:rsidRDefault="00000000" w:rsidP="00D36F50">
      <w:pPr>
        <w:pStyle w:val="ListParagraph"/>
        <w:numPr>
          <w:ilvl w:val="4"/>
          <w:numId w:val="33"/>
        </w:numPr>
        <w:spacing w:line="240" w:lineRule="auto"/>
      </w:pPr>
      <w:hyperlink r:id="rId42" w:history="1">
        <w:r w:rsidR="00BE57BC" w:rsidRPr="00686953">
          <w:rPr>
            <w:rStyle w:val="Hyperlink"/>
          </w:rPr>
          <w:t>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54AAF034"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3CCDD3FB" w14:textId="0F82F261" w:rsidR="00BE57BC" w:rsidRDefault="00BE57BC" w:rsidP="00D36F50">
      <w:pPr>
        <w:pStyle w:val="ListParagraph"/>
        <w:numPr>
          <w:ilvl w:val="4"/>
          <w:numId w:val="33"/>
        </w:numPr>
        <w:spacing w:line="240" w:lineRule="auto"/>
      </w:pPr>
      <w:r>
        <w:t>Concealed Prox. Reader.</w:t>
      </w:r>
    </w:p>
    <w:sdt>
      <w:sdtPr>
        <w:rPr>
          <w:highlight w:val="yellow"/>
        </w:rPr>
        <w:alias w:val="Input Concealed Prox Reader"/>
        <w:tag w:val="Input Concealed Prox Reader"/>
        <w:id w:val="-458647820"/>
        <w:placeholder>
          <w:docPart w:val="0A0F5D9518F94DD7B8ECEF5F2F93414B"/>
        </w:placeholder>
        <w:showingPlcHdr/>
        <w:text/>
      </w:sdtPr>
      <w:sdtContent>
        <w:p w14:paraId="2D992930" w14:textId="5FBC1C61"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4E99A93A" w14:textId="2A66C228" w:rsidR="00D62A7E" w:rsidRDefault="00000000" w:rsidP="00D36F50">
      <w:pPr>
        <w:pStyle w:val="ListParagraph"/>
        <w:numPr>
          <w:ilvl w:val="4"/>
          <w:numId w:val="33"/>
        </w:numPr>
        <w:spacing w:line="240" w:lineRule="auto"/>
      </w:pPr>
      <w:hyperlink r:id="rId43" w:history="1">
        <w:r w:rsidR="00D62A7E" w:rsidRPr="00686953">
          <w:rPr>
            <w:rStyle w:val="Hyperlink"/>
          </w:rPr>
          <w:t>Concealed adjustable bottom brush.</w:t>
        </w:r>
      </w:hyperlink>
    </w:p>
    <w:p w14:paraId="7297D07F" w14:textId="45ACC824" w:rsidR="00D62A7E" w:rsidRDefault="00D62A7E" w:rsidP="00D36F50">
      <w:pPr>
        <w:pStyle w:val="ListParagraph"/>
        <w:numPr>
          <w:ilvl w:val="5"/>
          <w:numId w:val="33"/>
        </w:numPr>
        <w:spacing w:line="240" w:lineRule="auto"/>
      </w:pPr>
      <w:r>
        <w:t>SL-301.</w:t>
      </w:r>
    </w:p>
    <w:p w14:paraId="1086F32C" w14:textId="5A54C365" w:rsidR="00F43299" w:rsidRDefault="00F43299" w:rsidP="00F43299">
      <w:pPr>
        <w:pStyle w:val="ListParagraph"/>
        <w:numPr>
          <w:ilvl w:val="6"/>
          <w:numId w:val="33"/>
        </w:numPr>
        <w:spacing w:line="240" w:lineRule="auto"/>
      </w:pPr>
      <w:r>
        <w:t>Not for use with CVR type hardware.</w:t>
      </w:r>
    </w:p>
    <w:p w14:paraId="5D4CA192" w14:textId="1263EEF6" w:rsidR="00D62A7E" w:rsidRDefault="00000000" w:rsidP="00D36F50">
      <w:pPr>
        <w:pStyle w:val="ListParagraph"/>
        <w:numPr>
          <w:ilvl w:val="4"/>
          <w:numId w:val="33"/>
        </w:numPr>
        <w:spacing w:line="240" w:lineRule="auto"/>
      </w:pPr>
      <w:hyperlink r:id="rId44" w:history="1">
        <w:r w:rsidR="00D62A7E" w:rsidRPr="00686953">
          <w:rPr>
            <w:rStyle w:val="Hyperlink"/>
          </w:rPr>
          <w:t>Concealed adjustable meeting stile astragal.</w:t>
        </w:r>
      </w:hyperlink>
    </w:p>
    <w:p w14:paraId="3279E4F2" w14:textId="049970ED" w:rsidR="00D62A7E" w:rsidRDefault="00D62A7E" w:rsidP="00D36F50">
      <w:pPr>
        <w:pStyle w:val="ListParagraph"/>
        <w:numPr>
          <w:ilvl w:val="5"/>
          <w:numId w:val="33"/>
        </w:numPr>
        <w:spacing w:line="240" w:lineRule="auto"/>
      </w:pPr>
      <w:r>
        <w:t>Adjustable astragal by Special-Lite.</w:t>
      </w:r>
    </w:p>
    <w:p w14:paraId="0D8DF3F1" w14:textId="36D488AE" w:rsidR="00686953" w:rsidRDefault="00000000" w:rsidP="00D36F50">
      <w:pPr>
        <w:pStyle w:val="ListParagraph"/>
        <w:numPr>
          <w:ilvl w:val="4"/>
          <w:numId w:val="33"/>
        </w:numPr>
        <w:spacing w:line="240" w:lineRule="auto"/>
      </w:pPr>
      <w:hyperlink r:id="rId45" w:history="1">
        <w:r w:rsidR="00686953" w:rsidRPr="00686953">
          <w:rPr>
            <w:rStyle w:val="Hyperlink"/>
          </w:rPr>
          <w:t>Mullions.</w:t>
        </w:r>
      </w:hyperlink>
    </w:p>
    <w:p w14:paraId="128C5B32" w14:textId="54378E2A" w:rsidR="00686953" w:rsidRDefault="00686953" w:rsidP="00D36F50">
      <w:pPr>
        <w:pStyle w:val="ListParagraph"/>
        <w:numPr>
          <w:ilvl w:val="5"/>
          <w:numId w:val="33"/>
        </w:numPr>
        <w:spacing w:line="240" w:lineRule="auto"/>
      </w:pPr>
      <w:r>
        <w:t>Model.</w:t>
      </w:r>
    </w:p>
    <w:sdt>
      <w:sdtPr>
        <w:rPr>
          <w:highlight w:val="yellow"/>
        </w:rPr>
        <w:alias w:val="Select Mullion Model"/>
        <w:tag w:val="Select Mullion Model"/>
        <w:id w:val="-758826283"/>
        <w:placeholder>
          <w:docPart w:val="0951767D057A4FA18027C30AB83FE754"/>
        </w:placeholder>
        <w:showingPlcHdr/>
        <w:dropDownList>
          <w:listItem w:value="Choose an item."/>
          <w:listItem w:displayText="SL-60." w:value="SL-60."/>
          <w:listItem w:displayText="SL-60E." w:value="SL-60E."/>
        </w:dropDownList>
      </w:sdtPr>
      <w:sdtContent>
        <w:p w14:paraId="7255D52B" w14:textId="21BA1B00" w:rsidR="00686953" w:rsidRPr="002C0C38" w:rsidRDefault="00686953" w:rsidP="00D36F50">
          <w:pPr>
            <w:pStyle w:val="ListParagraph"/>
            <w:numPr>
              <w:ilvl w:val="6"/>
              <w:numId w:val="33"/>
            </w:numPr>
            <w:spacing w:line="240" w:lineRule="auto"/>
            <w:rPr>
              <w:highlight w:val="yellow"/>
            </w:rPr>
          </w:pPr>
          <w:r w:rsidRPr="002C0C38">
            <w:rPr>
              <w:rStyle w:val="PlaceholderText"/>
              <w:highlight w:val="yellow"/>
            </w:rPr>
            <w:t>Choose an item.</w:t>
          </w:r>
        </w:p>
      </w:sdtContent>
    </w:sdt>
    <w:p w14:paraId="1DED538B" w14:textId="330B6E42" w:rsidR="00686953" w:rsidRDefault="00000000" w:rsidP="00D36F50">
      <w:pPr>
        <w:pStyle w:val="ListParagraph"/>
        <w:numPr>
          <w:ilvl w:val="4"/>
          <w:numId w:val="33"/>
        </w:numPr>
        <w:spacing w:line="240" w:lineRule="auto"/>
      </w:pPr>
      <w:hyperlink r:id="rId46" w:history="1">
        <w:r w:rsidR="00686953" w:rsidRPr="00686953">
          <w:rPr>
            <w:rStyle w:val="Hyperlink"/>
          </w:rPr>
          <w:t>Thresholds.</w:t>
        </w:r>
      </w:hyperlink>
    </w:p>
    <w:p w14:paraId="02FB059F" w14:textId="44AB6BF5" w:rsidR="00686953" w:rsidRDefault="00686953" w:rsidP="00D36F50">
      <w:pPr>
        <w:pStyle w:val="ListParagraph"/>
        <w:numPr>
          <w:ilvl w:val="5"/>
          <w:numId w:val="33"/>
        </w:numPr>
        <w:spacing w:line="240" w:lineRule="auto"/>
      </w:pPr>
      <w:r>
        <w:t>Aluminum threshold by Special-Lite.</w:t>
      </w:r>
    </w:p>
    <w:p w14:paraId="081BE7CE" w14:textId="7C4BC504" w:rsidR="005E632F" w:rsidRPr="005E632F" w:rsidRDefault="00000000" w:rsidP="00D36F50">
      <w:pPr>
        <w:pStyle w:val="ListParagraph"/>
        <w:numPr>
          <w:ilvl w:val="1"/>
          <w:numId w:val="33"/>
        </w:numPr>
        <w:spacing w:line="240" w:lineRule="auto"/>
        <w:rPr>
          <w:color w:val="0563C1" w:themeColor="hyperlink"/>
          <w:u w:val="single"/>
        </w:rPr>
      </w:pPr>
      <w:hyperlink r:id="rId47" w:history="1">
        <w:r w:rsidR="00D46F59" w:rsidRPr="005C2CA4">
          <w:rPr>
            <w:rStyle w:val="Hyperlink"/>
          </w:rPr>
          <w:t>Architectural Panels.</w:t>
        </w:r>
      </w:hyperlink>
    </w:p>
    <w:p w14:paraId="624E59AF" w14:textId="5762E5EF" w:rsidR="00D46F59" w:rsidRDefault="00D46F59" w:rsidP="00D36F50">
      <w:pPr>
        <w:pStyle w:val="ListParagraph"/>
        <w:numPr>
          <w:ilvl w:val="2"/>
          <w:numId w:val="33"/>
        </w:numPr>
        <w:spacing w:line="240" w:lineRule="auto"/>
      </w:pPr>
      <w:r>
        <w:t>FRP Panels.</w:t>
      </w:r>
    </w:p>
    <w:p w14:paraId="295424E0" w14:textId="2951EAED" w:rsidR="00D46F59" w:rsidRDefault="00000000" w:rsidP="00D36F50">
      <w:pPr>
        <w:pStyle w:val="ListParagraph"/>
        <w:numPr>
          <w:ilvl w:val="3"/>
          <w:numId w:val="33"/>
        </w:numPr>
        <w:spacing w:line="240" w:lineRule="auto"/>
      </w:pPr>
      <w:hyperlink r:id="rId48" w:history="1">
        <w:r w:rsidR="00F351B6">
          <w:rPr>
            <w:rStyle w:val="Hyperlink"/>
          </w:rPr>
          <w:t>SL-36.</w:t>
        </w:r>
      </w:hyperlink>
    </w:p>
    <w:p w14:paraId="12BAD2C7" w14:textId="0EF0E602" w:rsidR="00F0077C" w:rsidRDefault="00D76D07" w:rsidP="00D76D07">
      <w:pPr>
        <w:pStyle w:val="ListParagraph"/>
        <w:numPr>
          <w:ilvl w:val="4"/>
          <w:numId w:val="33"/>
        </w:numPr>
        <w:spacing w:line="240" w:lineRule="auto"/>
      </w:pPr>
      <w:r>
        <w:t>Size, as indicated on drawings.</w:t>
      </w:r>
    </w:p>
    <w:p w14:paraId="622A0D30" w14:textId="5005E95A" w:rsidR="00D46F59" w:rsidRDefault="00D46F59" w:rsidP="00D36F50">
      <w:pPr>
        <w:pStyle w:val="ListParagraph"/>
        <w:numPr>
          <w:ilvl w:val="4"/>
          <w:numId w:val="33"/>
        </w:numPr>
        <w:spacing w:line="240" w:lineRule="auto"/>
      </w:pPr>
      <w:r>
        <w:t>Thickness.</w:t>
      </w:r>
    </w:p>
    <w:sdt>
      <w:sdtPr>
        <w:rPr>
          <w:highlight w:val="yellow"/>
        </w:rPr>
        <w:alias w:val="Select SL-37 Panel Thickness"/>
        <w:tag w:val="Select SL-37 Panel Thickness"/>
        <w:id w:val="1722472522"/>
        <w:placeholder>
          <w:docPart w:val="5D65621C24ED46D3A5F42A68C0A97A59"/>
        </w:placeholder>
        <w:showingPlcHdr/>
        <w:dropDownList>
          <w:listItem w:value="Choose an item."/>
          <w:listItem w:displayText="None." w:value="None."/>
          <w:listItem w:displayText="1/4&quot;." w:value="1/4&quot;."/>
          <w:listItem w:displayText="1&quot;." w:value="1&quot;."/>
          <w:listItem w:displayText="1-3/4&quot;." w:value="1-3/4&quot;."/>
        </w:dropDownList>
      </w:sdtPr>
      <w:sdtContent>
        <w:p w14:paraId="0DD5F9AA" w14:textId="7F4FE62C" w:rsidR="000F0382" w:rsidRPr="002C0C38" w:rsidRDefault="000F0382" w:rsidP="00D36F50">
          <w:pPr>
            <w:pStyle w:val="ListParagraph"/>
            <w:numPr>
              <w:ilvl w:val="5"/>
              <w:numId w:val="33"/>
            </w:numPr>
            <w:spacing w:line="240" w:lineRule="auto"/>
            <w:rPr>
              <w:highlight w:val="yellow"/>
            </w:rPr>
          </w:pPr>
          <w:r w:rsidRPr="002C0C38">
            <w:rPr>
              <w:rStyle w:val="PlaceholderText"/>
              <w:highlight w:val="yellow"/>
            </w:rPr>
            <w:t>Choose an item.</w:t>
          </w:r>
        </w:p>
      </w:sdtContent>
    </w:sdt>
    <w:p w14:paraId="7F24B41C" w14:textId="750853CC" w:rsidR="00D46F59" w:rsidRDefault="00D46F59" w:rsidP="00D36F50">
      <w:pPr>
        <w:pStyle w:val="ListParagraph"/>
        <w:numPr>
          <w:ilvl w:val="4"/>
          <w:numId w:val="33"/>
        </w:numPr>
        <w:spacing w:line="240" w:lineRule="auto"/>
      </w:pPr>
      <w:r>
        <w:t>Face Sheet.</w:t>
      </w:r>
    </w:p>
    <w:p w14:paraId="485DFC39" w14:textId="0CD8B32A" w:rsidR="000F0382" w:rsidRDefault="00D46F59" w:rsidP="006B6C9F">
      <w:pPr>
        <w:pStyle w:val="ListParagraph"/>
        <w:numPr>
          <w:ilvl w:val="5"/>
          <w:numId w:val="33"/>
        </w:numPr>
        <w:spacing w:line="240" w:lineRule="auto"/>
      </w:pPr>
      <w:r>
        <w:t>Material.</w:t>
      </w:r>
    </w:p>
    <w:p w14:paraId="62598B9B" w14:textId="5AEBD6E5" w:rsidR="006B6C9F" w:rsidRDefault="006B6C9F" w:rsidP="006B6C9F">
      <w:pPr>
        <w:pStyle w:val="ListParagraph"/>
        <w:numPr>
          <w:ilvl w:val="6"/>
          <w:numId w:val="33"/>
        </w:numPr>
        <w:spacing w:line="240" w:lineRule="auto"/>
      </w:pPr>
      <w:r>
        <w:t>Standard exterior and interior face, Class C 0.120” thick, pebble texture, through color with integral surfaseal film FRP sheet.</w:t>
      </w:r>
    </w:p>
    <w:p w14:paraId="705E07AE" w14:textId="5766C8BC" w:rsidR="006B6C9F" w:rsidRPr="00C6774C" w:rsidRDefault="006B6C9F" w:rsidP="006B6C9F">
      <w:pPr>
        <w:pStyle w:val="ListParagraph"/>
        <w:numPr>
          <w:ilvl w:val="6"/>
          <w:numId w:val="33"/>
        </w:numPr>
        <w:spacing w:line="240" w:lineRule="auto"/>
      </w:pPr>
      <w:r>
        <w:t>Optional interior face only, Class A 0.120” thick, pebble texture, through color with integral surfaseal film FRP sheet.</w:t>
      </w:r>
    </w:p>
    <w:p w14:paraId="264E8A61" w14:textId="13900605" w:rsidR="00B62F8D" w:rsidRDefault="00000000" w:rsidP="006B6C9F">
      <w:pPr>
        <w:pStyle w:val="ListParagraph"/>
        <w:numPr>
          <w:ilvl w:val="5"/>
          <w:numId w:val="33"/>
        </w:numPr>
        <w:spacing w:line="240" w:lineRule="auto"/>
      </w:pPr>
      <w:hyperlink r:id="rId49" w:history="1">
        <w:r w:rsidR="00142EB1" w:rsidRPr="00D44315">
          <w:rPr>
            <w:rStyle w:val="Hyperlink"/>
          </w:rPr>
          <w:t>Color</w:t>
        </w:r>
        <w:r w:rsidR="00B62F8D" w:rsidRPr="00D44315">
          <w:rPr>
            <w:rStyle w:val="Hyperlink"/>
          </w:rPr>
          <w:t>.</w:t>
        </w:r>
      </w:hyperlink>
    </w:p>
    <w:p w14:paraId="564FB80D" w14:textId="24837276" w:rsidR="00593A02" w:rsidRDefault="00593A02" w:rsidP="00D36F50">
      <w:pPr>
        <w:pStyle w:val="ListParagraph"/>
        <w:numPr>
          <w:ilvl w:val="4"/>
          <w:numId w:val="33"/>
        </w:numPr>
        <w:spacing w:line="240" w:lineRule="auto"/>
      </w:pPr>
      <w:r>
        <w:t>Performance</w:t>
      </w:r>
      <w:r w:rsidR="00B62F8D">
        <w:t>.</w:t>
      </w:r>
    </w:p>
    <w:p w14:paraId="61CAE897" w14:textId="541FBC77" w:rsidR="00B62F8D" w:rsidRDefault="00B62F8D" w:rsidP="00D36F50">
      <w:pPr>
        <w:pStyle w:val="ListParagraph"/>
        <w:numPr>
          <w:ilvl w:val="5"/>
          <w:numId w:val="33"/>
        </w:numPr>
        <w:spacing w:line="240" w:lineRule="auto"/>
      </w:pPr>
      <w:r>
        <w:t>Face Sheet.</w:t>
      </w:r>
    </w:p>
    <w:p w14:paraId="50C43106" w14:textId="0D2832DD" w:rsidR="00D44315" w:rsidRDefault="00F46EC3" w:rsidP="006B6C9F">
      <w:pPr>
        <w:pStyle w:val="ListParagraph"/>
        <w:numPr>
          <w:ilvl w:val="6"/>
          <w:numId w:val="33"/>
        </w:numPr>
        <w:spacing w:line="240" w:lineRule="auto"/>
      </w:pPr>
      <w:r>
        <w:t>See 2.02.C.5.</w:t>
      </w:r>
    </w:p>
    <w:p w14:paraId="485E03F1" w14:textId="42D3E315" w:rsidR="00593A02" w:rsidRDefault="00593A02" w:rsidP="00D36F50">
      <w:pPr>
        <w:pStyle w:val="ListParagraph"/>
        <w:numPr>
          <w:ilvl w:val="5"/>
          <w:numId w:val="33"/>
        </w:numPr>
        <w:spacing w:line="240" w:lineRule="auto"/>
      </w:pPr>
      <w:r>
        <w:t>1” Thick Panel</w:t>
      </w:r>
      <w:r w:rsidR="00917034">
        <w:t>.</w:t>
      </w:r>
    </w:p>
    <w:p w14:paraId="2E301728" w14:textId="2547D822" w:rsidR="00593A02" w:rsidRDefault="00593A02" w:rsidP="00D36F50">
      <w:pPr>
        <w:pStyle w:val="ListParagraph"/>
        <w:numPr>
          <w:ilvl w:val="6"/>
          <w:numId w:val="33"/>
        </w:numPr>
        <w:spacing w:line="240" w:lineRule="auto"/>
      </w:pPr>
      <w:r>
        <w:t>Polyurethane foam core.</w:t>
      </w:r>
    </w:p>
    <w:p w14:paraId="503B58A8" w14:textId="5520D31B" w:rsidR="00593A02" w:rsidRDefault="00593A02" w:rsidP="00D36F50">
      <w:pPr>
        <w:pStyle w:val="ListParagraph"/>
        <w:numPr>
          <w:ilvl w:val="6"/>
          <w:numId w:val="33"/>
        </w:numPr>
        <w:spacing w:line="240" w:lineRule="auto"/>
      </w:pPr>
      <w:r>
        <w:t>Impervious to water.</w:t>
      </w:r>
    </w:p>
    <w:p w14:paraId="2B4BC4C5" w14:textId="46D636B2" w:rsidR="00B62F8D" w:rsidRDefault="00B62F8D" w:rsidP="00D36F50">
      <w:pPr>
        <w:pStyle w:val="ListParagraph"/>
        <w:numPr>
          <w:ilvl w:val="5"/>
          <w:numId w:val="33"/>
        </w:numPr>
        <w:spacing w:line="240" w:lineRule="auto"/>
      </w:pPr>
      <w:r>
        <w:t>1-3/4” Thick Panel.</w:t>
      </w:r>
    </w:p>
    <w:p w14:paraId="289EA418" w14:textId="36530729" w:rsidR="00B62F8D" w:rsidRDefault="00B62F8D" w:rsidP="00D36F50">
      <w:pPr>
        <w:pStyle w:val="ListParagraph"/>
        <w:numPr>
          <w:ilvl w:val="6"/>
          <w:numId w:val="33"/>
        </w:numPr>
        <w:spacing w:line="240" w:lineRule="auto"/>
      </w:pPr>
      <w:r>
        <w:t xml:space="preserve">Wood </w:t>
      </w:r>
      <w:r w:rsidR="000D2258">
        <w:t xml:space="preserve">or aluminum </w:t>
      </w:r>
      <w:r>
        <w:t>frame perimeter.</w:t>
      </w:r>
    </w:p>
    <w:p w14:paraId="063336A7" w14:textId="3F3F5B8E" w:rsidR="00B62F8D" w:rsidRDefault="00B62F8D" w:rsidP="00D36F50">
      <w:pPr>
        <w:pStyle w:val="ListParagraph"/>
        <w:numPr>
          <w:ilvl w:val="6"/>
          <w:numId w:val="33"/>
        </w:numPr>
        <w:spacing w:line="240" w:lineRule="auto"/>
      </w:pPr>
      <w:r>
        <w:t>Poured-in-place Polyurethane Foam Core.</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lastRenderedPageBreak/>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Do not use harsh cleaning materials or methods that would damage finish.</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D675" w14:textId="77777777" w:rsidR="00DF6338" w:rsidRDefault="00DF6338" w:rsidP="007C61ED">
      <w:pPr>
        <w:spacing w:after="0" w:line="240" w:lineRule="auto"/>
      </w:pPr>
      <w:r>
        <w:separator/>
      </w:r>
    </w:p>
  </w:endnote>
  <w:endnote w:type="continuationSeparator" w:id="0">
    <w:p w14:paraId="5A25CE4C" w14:textId="77777777" w:rsidR="00DF6338" w:rsidRDefault="00DF6338" w:rsidP="007C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E647" w14:textId="65F3D364" w:rsidR="007C61ED" w:rsidRDefault="0049256E">
    <w:pPr>
      <w:pStyle w:val="Footer"/>
    </w:pPr>
    <w:r>
      <w:fldChar w:fldCharType="begin"/>
    </w:r>
    <w:r>
      <w:instrText xml:space="preserve"> DATE \@ "yyyy-MM-dd" </w:instrText>
    </w:r>
    <w:r>
      <w:fldChar w:fldCharType="separate"/>
    </w:r>
    <w:r w:rsidR="00E0571F">
      <w:rPr>
        <w:noProof/>
      </w:rPr>
      <w:t>2023-02-02</w:t>
    </w:r>
    <w:r>
      <w:fldChar w:fldCharType="end"/>
    </w:r>
    <w:r w:rsidR="007C61ED">
      <w:ptab w:relativeTo="margin" w:alignment="center" w:leader="none"/>
    </w:r>
    <w:r w:rsidR="007C61ED">
      <w:ptab w:relativeTo="margin" w:alignment="right" w:leader="none"/>
    </w:r>
    <w:r w:rsidR="007C61ED">
      <w:fldChar w:fldCharType="begin"/>
    </w:r>
    <w:r w:rsidR="007C61ED">
      <w:instrText xml:space="preserve"> PAGE   \* MERGEFORMAT </w:instrText>
    </w:r>
    <w:r w:rsidR="007C61ED">
      <w:fldChar w:fldCharType="separate"/>
    </w:r>
    <w:r w:rsidR="007C61ED">
      <w:rPr>
        <w:noProof/>
      </w:rPr>
      <w:t>1</w:t>
    </w:r>
    <w:r w:rsidR="007C61E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236D" w14:textId="77777777" w:rsidR="00DF6338" w:rsidRDefault="00DF6338" w:rsidP="007C61ED">
      <w:pPr>
        <w:spacing w:after="0" w:line="240" w:lineRule="auto"/>
      </w:pPr>
      <w:r>
        <w:separator/>
      </w:r>
    </w:p>
  </w:footnote>
  <w:footnote w:type="continuationSeparator" w:id="0">
    <w:p w14:paraId="06FA2A60" w14:textId="77777777" w:rsidR="00DF6338" w:rsidRDefault="00DF6338" w:rsidP="007C6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4461154">
    <w:abstractNumId w:val="32"/>
  </w:num>
  <w:num w:numId="2" w16cid:durableId="1863977040">
    <w:abstractNumId w:val="24"/>
  </w:num>
  <w:num w:numId="3" w16cid:durableId="1729912181">
    <w:abstractNumId w:val="7"/>
  </w:num>
  <w:num w:numId="4" w16cid:durableId="440881462">
    <w:abstractNumId w:val="31"/>
  </w:num>
  <w:num w:numId="5" w16cid:durableId="191304251">
    <w:abstractNumId w:val="30"/>
  </w:num>
  <w:num w:numId="6" w16cid:durableId="1114401356">
    <w:abstractNumId w:val="9"/>
  </w:num>
  <w:num w:numId="7" w16cid:durableId="1320498713">
    <w:abstractNumId w:val="36"/>
  </w:num>
  <w:num w:numId="8" w16cid:durableId="1017926942">
    <w:abstractNumId w:val="11"/>
  </w:num>
  <w:num w:numId="9" w16cid:durableId="1565989171">
    <w:abstractNumId w:val="35"/>
  </w:num>
  <w:num w:numId="10" w16cid:durableId="1312636226">
    <w:abstractNumId w:val="8"/>
  </w:num>
  <w:num w:numId="11" w16cid:durableId="79789801">
    <w:abstractNumId w:val="28"/>
  </w:num>
  <w:num w:numId="12" w16cid:durableId="1257715464">
    <w:abstractNumId w:val="23"/>
  </w:num>
  <w:num w:numId="13" w16cid:durableId="956722470">
    <w:abstractNumId w:val="17"/>
  </w:num>
  <w:num w:numId="14" w16cid:durableId="1235091982">
    <w:abstractNumId w:val="6"/>
  </w:num>
  <w:num w:numId="15" w16cid:durableId="564755488">
    <w:abstractNumId w:val="12"/>
  </w:num>
  <w:num w:numId="16" w16cid:durableId="1979189440">
    <w:abstractNumId w:val="0"/>
  </w:num>
  <w:num w:numId="17" w16cid:durableId="2089425833">
    <w:abstractNumId w:val="18"/>
  </w:num>
  <w:num w:numId="18" w16cid:durableId="1640106627">
    <w:abstractNumId w:val="10"/>
  </w:num>
  <w:num w:numId="19" w16cid:durableId="1872526388">
    <w:abstractNumId w:val="1"/>
  </w:num>
  <w:num w:numId="20" w16cid:durableId="685834950">
    <w:abstractNumId w:val="33"/>
  </w:num>
  <w:num w:numId="21" w16cid:durableId="687219181">
    <w:abstractNumId w:val="27"/>
  </w:num>
  <w:num w:numId="22" w16cid:durableId="1000620282">
    <w:abstractNumId w:val="13"/>
  </w:num>
  <w:num w:numId="23" w16cid:durableId="1675494990">
    <w:abstractNumId w:val="2"/>
  </w:num>
  <w:num w:numId="24" w16cid:durableId="339897489">
    <w:abstractNumId w:val="25"/>
  </w:num>
  <w:num w:numId="25" w16cid:durableId="1560705839">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1394619898">
    <w:abstractNumId w:val="29"/>
  </w:num>
  <w:num w:numId="27" w16cid:durableId="1207568487">
    <w:abstractNumId w:val="26"/>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506988492">
    <w:abstractNumId w:val="5"/>
  </w:num>
  <w:num w:numId="29" w16cid:durableId="570622860">
    <w:abstractNumId w:val="34"/>
  </w:num>
  <w:num w:numId="30" w16cid:durableId="1508906822">
    <w:abstractNumId w:val="22"/>
  </w:num>
  <w:num w:numId="31" w16cid:durableId="1534801777">
    <w:abstractNumId w:val="21"/>
  </w:num>
  <w:num w:numId="32" w16cid:durableId="965696938">
    <w:abstractNumId w:val="20"/>
  </w:num>
  <w:num w:numId="33" w16cid:durableId="131675807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864829297">
    <w:abstractNumId w:val="3"/>
  </w:num>
  <w:num w:numId="35" w16cid:durableId="1184900098">
    <w:abstractNumId w:val="16"/>
  </w:num>
  <w:num w:numId="36" w16cid:durableId="907955727">
    <w:abstractNumId w:val="15"/>
    <w:lvlOverride w:ilvl="0">
      <w:startOverride w:val="1"/>
    </w:lvlOverride>
  </w:num>
  <w:num w:numId="37" w16cid:durableId="14510524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617977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6619"/>
    <w:rsid w:val="00011034"/>
    <w:rsid w:val="00017A3E"/>
    <w:rsid w:val="000413BD"/>
    <w:rsid w:val="00042719"/>
    <w:rsid w:val="00057887"/>
    <w:rsid w:val="000706A5"/>
    <w:rsid w:val="000A3D2A"/>
    <w:rsid w:val="000A6263"/>
    <w:rsid w:val="000B66E1"/>
    <w:rsid w:val="000C2144"/>
    <w:rsid w:val="000D2258"/>
    <w:rsid w:val="000E4C56"/>
    <w:rsid w:val="000E4ECD"/>
    <w:rsid w:val="000E67D2"/>
    <w:rsid w:val="000F0382"/>
    <w:rsid w:val="0013009F"/>
    <w:rsid w:val="00142EB1"/>
    <w:rsid w:val="00153556"/>
    <w:rsid w:val="00161B24"/>
    <w:rsid w:val="0016499F"/>
    <w:rsid w:val="00165DBD"/>
    <w:rsid w:val="00172209"/>
    <w:rsid w:val="00173A0E"/>
    <w:rsid w:val="00180E3C"/>
    <w:rsid w:val="00181F90"/>
    <w:rsid w:val="00185138"/>
    <w:rsid w:val="0019294A"/>
    <w:rsid w:val="001C2B58"/>
    <w:rsid w:val="001E59AA"/>
    <w:rsid w:val="002179AE"/>
    <w:rsid w:val="00232DD9"/>
    <w:rsid w:val="002335CB"/>
    <w:rsid w:val="00245FF3"/>
    <w:rsid w:val="00246665"/>
    <w:rsid w:val="00261573"/>
    <w:rsid w:val="0026560C"/>
    <w:rsid w:val="00267BE1"/>
    <w:rsid w:val="00270AFB"/>
    <w:rsid w:val="002865D5"/>
    <w:rsid w:val="0029295C"/>
    <w:rsid w:val="002A28A0"/>
    <w:rsid w:val="002A52EE"/>
    <w:rsid w:val="002C0C38"/>
    <w:rsid w:val="002C62EB"/>
    <w:rsid w:val="002F1BBC"/>
    <w:rsid w:val="00306D0E"/>
    <w:rsid w:val="00314E4E"/>
    <w:rsid w:val="0031653B"/>
    <w:rsid w:val="00316786"/>
    <w:rsid w:val="00326401"/>
    <w:rsid w:val="00344C1F"/>
    <w:rsid w:val="003551CB"/>
    <w:rsid w:val="00365BF5"/>
    <w:rsid w:val="00384239"/>
    <w:rsid w:val="003A287D"/>
    <w:rsid w:val="003A6CDB"/>
    <w:rsid w:val="003B1C4A"/>
    <w:rsid w:val="003B63E2"/>
    <w:rsid w:val="003E4A45"/>
    <w:rsid w:val="003F40CF"/>
    <w:rsid w:val="004042A4"/>
    <w:rsid w:val="0041264F"/>
    <w:rsid w:val="00422ED1"/>
    <w:rsid w:val="00426305"/>
    <w:rsid w:val="00455F9E"/>
    <w:rsid w:val="00465D8B"/>
    <w:rsid w:val="00467743"/>
    <w:rsid w:val="00487E85"/>
    <w:rsid w:val="004909F6"/>
    <w:rsid w:val="0049256E"/>
    <w:rsid w:val="00493D06"/>
    <w:rsid w:val="004A15EF"/>
    <w:rsid w:val="004A5007"/>
    <w:rsid w:val="004B0A57"/>
    <w:rsid w:val="004B2684"/>
    <w:rsid w:val="004B28F9"/>
    <w:rsid w:val="004B58B8"/>
    <w:rsid w:val="004B7F54"/>
    <w:rsid w:val="004D66C3"/>
    <w:rsid w:val="004F70AC"/>
    <w:rsid w:val="005000DA"/>
    <w:rsid w:val="00500E37"/>
    <w:rsid w:val="0050575B"/>
    <w:rsid w:val="00505E94"/>
    <w:rsid w:val="00511878"/>
    <w:rsid w:val="00521A25"/>
    <w:rsid w:val="0053599A"/>
    <w:rsid w:val="0054243F"/>
    <w:rsid w:val="00570BA0"/>
    <w:rsid w:val="005725A2"/>
    <w:rsid w:val="00583E96"/>
    <w:rsid w:val="005918F3"/>
    <w:rsid w:val="00592AC7"/>
    <w:rsid w:val="00593A02"/>
    <w:rsid w:val="005940C8"/>
    <w:rsid w:val="005B1685"/>
    <w:rsid w:val="005B282E"/>
    <w:rsid w:val="005C2CA4"/>
    <w:rsid w:val="005C3343"/>
    <w:rsid w:val="005C66FB"/>
    <w:rsid w:val="005C7E59"/>
    <w:rsid w:val="005D15F8"/>
    <w:rsid w:val="005D17D5"/>
    <w:rsid w:val="005E435D"/>
    <w:rsid w:val="005E632F"/>
    <w:rsid w:val="006040CF"/>
    <w:rsid w:val="00637AF4"/>
    <w:rsid w:val="006446DB"/>
    <w:rsid w:val="00645161"/>
    <w:rsid w:val="00663A4D"/>
    <w:rsid w:val="0068186B"/>
    <w:rsid w:val="00686953"/>
    <w:rsid w:val="006933F1"/>
    <w:rsid w:val="0069527D"/>
    <w:rsid w:val="006A6AA4"/>
    <w:rsid w:val="006B6C9F"/>
    <w:rsid w:val="006C4C92"/>
    <w:rsid w:val="006D3893"/>
    <w:rsid w:val="006D3D20"/>
    <w:rsid w:val="006F1D70"/>
    <w:rsid w:val="006F4315"/>
    <w:rsid w:val="006F43C5"/>
    <w:rsid w:val="006F4CCA"/>
    <w:rsid w:val="00715237"/>
    <w:rsid w:val="00725708"/>
    <w:rsid w:val="00734DE9"/>
    <w:rsid w:val="00737123"/>
    <w:rsid w:val="00745563"/>
    <w:rsid w:val="00756466"/>
    <w:rsid w:val="00757752"/>
    <w:rsid w:val="007A66EB"/>
    <w:rsid w:val="007A75C7"/>
    <w:rsid w:val="007C019E"/>
    <w:rsid w:val="007C61ED"/>
    <w:rsid w:val="007D26C4"/>
    <w:rsid w:val="007D737F"/>
    <w:rsid w:val="007F1F48"/>
    <w:rsid w:val="00806381"/>
    <w:rsid w:val="008164D2"/>
    <w:rsid w:val="0082181A"/>
    <w:rsid w:val="00822A10"/>
    <w:rsid w:val="00825078"/>
    <w:rsid w:val="00840618"/>
    <w:rsid w:val="0084723F"/>
    <w:rsid w:val="0084752F"/>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E1DBD"/>
    <w:rsid w:val="008F27BD"/>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C97"/>
    <w:rsid w:val="00996FAF"/>
    <w:rsid w:val="0099713F"/>
    <w:rsid w:val="009A189C"/>
    <w:rsid w:val="009A62D7"/>
    <w:rsid w:val="009B1F6D"/>
    <w:rsid w:val="009D752F"/>
    <w:rsid w:val="009E0F84"/>
    <w:rsid w:val="009E319B"/>
    <w:rsid w:val="009E3847"/>
    <w:rsid w:val="009F5D9D"/>
    <w:rsid w:val="00A038E9"/>
    <w:rsid w:val="00A04E6A"/>
    <w:rsid w:val="00A11F54"/>
    <w:rsid w:val="00A2201B"/>
    <w:rsid w:val="00A23B3F"/>
    <w:rsid w:val="00A25D3A"/>
    <w:rsid w:val="00A31146"/>
    <w:rsid w:val="00A56407"/>
    <w:rsid w:val="00A673AF"/>
    <w:rsid w:val="00A7621B"/>
    <w:rsid w:val="00AA73C8"/>
    <w:rsid w:val="00AA7709"/>
    <w:rsid w:val="00AB4CC3"/>
    <w:rsid w:val="00AB79B4"/>
    <w:rsid w:val="00AC2FF4"/>
    <w:rsid w:val="00AD59E8"/>
    <w:rsid w:val="00AE0F2C"/>
    <w:rsid w:val="00AE6AAE"/>
    <w:rsid w:val="00AE6FBB"/>
    <w:rsid w:val="00AF2648"/>
    <w:rsid w:val="00AF776D"/>
    <w:rsid w:val="00B044D1"/>
    <w:rsid w:val="00B13D06"/>
    <w:rsid w:val="00B214B0"/>
    <w:rsid w:val="00B6227F"/>
    <w:rsid w:val="00B62F8D"/>
    <w:rsid w:val="00B65FDD"/>
    <w:rsid w:val="00B86968"/>
    <w:rsid w:val="00B87D17"/>
    <w:rsid w:val="00BA46A4"/>
    <w:rsid w:val="00BB2612"/>
    <w:rsid w:val="00BE0244"/>
    <w:rsid w:val="00BE57BC"/>
    <w:rsid w:val="00BE7067"/>
    <w:rsid w:val="00BF5C57"/>
    <w:rsid w:val="00C0385D"/>
    <w:rsid w:val="00C122A4"/>
    <w:rsid w:val="00C33909"/>
    <w:rsid w:val="00C4467A"/>
    <w:rsid w:val="00C5209C"/>
    <w:rsid w:val="00C6774C"/>
    <w:rsid w:val="00C801B4"/>
    <w:rsid w:val="00C868A0"/>
    <w:rsid w:val="00C91554"/>
    <w:rsid w:val="00C92ED0"/>
    <w:rsid w:val="00CB0CF6"/>
    <w:rsid w:val="00CB4E06"/>
    <w:rsid w:val="00CD041E"/>
    <w:rsid w:val="00CD57BF"/>
    <w:rsid w:val="00CD6D60"/>
    <w:rsid w:val="00CF5E70"/>
    <w:rsid w:val="00D01ED8"/>
    <w:rsid w:val="00D04E25"/>
    <w:rsid w:val="00D14922"/>
    <w:rsid w:val="00D351DC"/>
    <w:rsid w:val="00D36F50"/>
    <w:rsid w:val="00D44315"/>
    <w:rsid w:val="00D46F59"/>
    <w:rsid w:val="00D6022C"/>
    <w:rsid w:val="00D62A7E"/>
    <w:rsid w:val="00D71563"/>
    <w:rsid w:val="00D76D07"/>
    <w:rsid w:val="00D867E3"/>
    <w:rsid w:val="00D942A3"/>
    <w:rsid w:val="00DB74BB"/>
    <w:rsid w:val="00DD5546"/>
    <w:rsid w:val="00DE723B"/>
    <w:rsid w:val="00DF6338"/>
    <w:rsid w:val="00E0266F"/>
    <w:rsid w:val="00E0571F"/>
    <w:rsid w:val="00E239A6"/>
    <w:rsid w:val="00E2776A"/>
    <w:rsid w:val="00E43260"/>
    <w:rsid w:val="00E54AA1"/>
    <w:rsid w:val="00E632F7"/>
    <w:rsid w:val="00E63F44"/>
    <w:rsid w:val="00E66DD2"/>
    <w:rsid w:val="00E753ED"/>
    <w:rsid w:val="00E826A6"/>
    <w:rsid w:val="00E90E0A"/>
    <w:rsid w:val="00EA184F"/>
    <w:rsid w:val="00EA4BE8"/>
    <w:rsid w:val="00EC0DA5"/>
    <w:rsid w:val="00EC5340"/>
    <w:rsid w:val="00ED5DD0"/>
    <w:rsid w:val="00ED64A5"/>
    <w:rsid w:val="00EE567A"/>
    <w:rsid w:val="00EF2CA3"/>
    <w:rsid w:val="00EF667C"/>
    <w:rsid w:val="00F0077C"/>
    <w:rsid w:val="00F01C85"/>
    <w:rsid w:val="00F142FB"/>
    <w:rsid w:val="00F30A0C"/>
    <w:rsid w:val="00F351B6"/>
    <w:rsid w:val="00F36794"/>
    <w:rsid w:val="00F43299"/>
    <w:rsid w:val="00F46EC3"/>
    <w:rsid w:val="00F628D2"/>
    <w:rsid w:val="00F70D3A"/>
    <w:rsid w:val="00F959B8"/>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9292F4-5C36-47B7-A427-A09BC416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7C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ED"/>
  </w:style>
  <w:style w:type="paragraph" w:styleId="Footer">
    <w:name w:val="footer"/>
    <w:basedOn w:val="Normal"/>
    <w:link w:val="FooterChar"/>
    <w:uiPriority w:val="99"/>
    <w:unhideWhenUsed/>
    <w:rsid w:val="007C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cial-lite.com/wordpress/wp-content/uploads/files/Categories/Framing%20&amp;%20Panels/Aluminum%20Door%20Frames/Tech%20Data/tf_w_applied_stop.pdf"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hyperlink" Target="https://special-lite.com/news/paint-color-change/" TargetMode="External"/><Relationship Id="rId39" Type="http://schemas.openxmlformats.org/officeDocument/2006/relationships/hyperlink" Target="http://special-lite.com/product/sl-bf350-bi-fold-unit/" TargetMode="External"/><Relationship Id="rId21" Type="http://schemas.openxmlformats.org/officeDocument/2006/relationships/hyperlink" Target="http://special-lite.com/product/af-250-framing/" TargetMode="External"/><Relationship Id="rId34" Type="http://schemas.openxmlformats.org/officeDocument/2006/relationships/hyperlink" Target="http://special-lite.com/wordpress/wp-content/uploads/files/Categories/Hardware%20&amp;%20Lites/Aluminum%20Hardware%20&amp;%20Lites/Literature/HardwareAndLites.pdf" TargetMode="External"/><Relationship Id="rId42" Type="http://schemas.openxmlformats.org/officeDocument/2006/relationships/hyperlink" Target="http://special-lite.com/product/door-pulls-pushbars/" TargetMode="External"/><Relationship Id="rId47" Type="http://schemas.openxmlformats.org/officeDocument/2006/relationships/hyperlink" Target="http://special-lite.com/product/architectural-panel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9" Type="http://schemas.openxmlformats.org/officeDocument/2006/relationships/hyperlink" Target="http://special-lite.com/wordpress/wp-content/uploads/files/Categories/Framing%20&amp;%20Panels/Aluminum%20Door%20Frames/Color/Wood_Expression_Color_Chart.pdf" TargetMode="External"/><Relationship Id="rId11" Type="http://schemas.openxmlformats.org/officeDocument/2006/relationships/hyperlink" Target="http://special-lite.com/product/sl-16-aluminum-flush-door/" TargetMode="External"/><Relationship Id="rId24" Type="http://schemas.openxmlformats.org/officeDocument/2006/relationships/hyperlink" Target="http://special-lite.com/wordpress/wp-content/uploads/files/Categories/Framing%20&amp;%20Panels/Aluminum%20Door%20Frames/Color/Wood_Expression_Color_Chart.pdf" TargetMode="External"/><Relationship Id="rId32" Type="http://schemas.openxmlformats.org/officeDocument/2006/relationships/hyperlink" Target="http://special-lite.com/wordpress/wp-content/uploads/files/Categories/Hardware%20&amp;%20Lites/Aluminum%20Hardware%20&amp;%20Lites/Literature/HardwareAndLites.pdf" TargetMode="External"/><Relationship Id="rId37" Type="http://schemas.openxmlformats.org/officeDocument/2006/relationships/hyperlink" Target="http://special-lite.com/wordpress/wp-content/uploads/files/Categories/Hardware%20&amp;%20Lites/Aluminum%20Hardware%20&amp;%20Lites/Literature/HardwareAndLites.pdf" TargetMode="External"/><Relationship Id="rId40" Type="http://schemas.openxmlformats.org/officeDocument/2006/relationships/hyperlink" Target="http://special-lite.com/product-category/products/hardware_land_lites/aluminum_hardware_lites/" TargetMode="External"/><Relationship Id="rId45" Type="http://schemas.openxmlformats.org/officeDocument/2006/relationships/hyperlink" Target="http://special-lite.com/product/removable-mullio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info@special-lite.com" TargetMode="External"/><Relationship Id="rId19" Type="http://schemas.openxmlformats.org/officeDocument/2006/relationships/hyperlink" Target="http://special-lite.com/product/af-150-framing/" TargetMode="External"/><Relationship Id="rId31" Type="http://schemas.openxmlformats.org/officeDocument/2006/relationships/hyperlink" Target="https://special-lite.com/news/paint-color-change/" TargetMode="External"/><Relationship Id="rId44" Type="http://schemas.openxmlformats.org/officeDocument/2006/relationships/hyperlink" Target="http://special-lite.com/product/astragals/"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pecial-lite.com" TargetMode="External"/><Relationship Id="rId14" Type="http://schemas.openxmlformats.org/officeDocument/2006/relationships/hyperlink" Target="http://special-lite.com/product/thermally-broken-framing/" TargetMode="External"/><Relationship Id="rId22" Type="http://schemas.openxmlformats.org/officeDocument/2006/relationships/hyperlink" Target="http://special-lite.com/wordpress/wp-content/uploads/files/Categories/Doors/Aluminum_Doors/Literature/SL-16-Color-Selections.pdf" TargetMode="External"/><Relationship Id="rId27" Type="http://schemas.openxmlformats.org/officeDocument/2006/relationships/hyperlink" Target="http://special-lite.com/wordpress/wp-content/uploads/files/Categories/Framing%20&amp;%20Panels/Aluminum%20Door%20Frames/Color/aluminum_color_chart-1.pdf" TargetMode="External"/><Relationship Id="rId30" Type="http://schemas.openxmlformats.org/officeDocument/2006/relationships/hyperlink" Target="https://special-lite.com/news/paint-color-change/" TargetMode="External"/><Relationship Id="rId35" Type="http://schemas.openxmlformats.org/officeDocument/2006/relationships/hyperlink" Target="http://special-lite.com/wordpress/wp-content/uploads/files/Categories/Hardware%20&amp;%20Lites/Aluminum%20Hardware%20&amp;%20Lites/Literature/HardwareAndLites.pdf" TargetMode="External"/><Relationship Id="rId43" Type="http://schemas.openxmlformats.org/officeDocument/2006/relationships/hyperlink" Target="http://special-lite.com/product/adjustable-bottom-brush/" TargetMode="External"/><Relationship Id="rId48" Type="http://schemas.openxmlformats.org/officeDocument/2006/relationships/hyperlink" Target="http://special-lite.com/wordpress/wp-content/uploads/files/Categories/Framing%20&amp;%20Panels/Panels/Literature/Architectural-Panels.pdf" TargetMode="External"/><Relationship Id="rId8" Type="http://schemas.openxmlformats.org/officeDocument/2006/relationships/hyperlink" Target="https://www.astm.org/Standards/F2927.htm"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ecial-lite.com/product/tube-frame-with-applied-stops/"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hyperlink" Target="http://special-lite.com/wordpress/wp-content/uploads/files/Categories/Doors/Aluminum_Doors/Literature/SL-16-Color-Selections.pdf" TargetMode="External"/><Relationship Id="rId33" Type="http://schemas.openxmlformats.org/officeDocument/2006/relationships/hyperlink" Target="http://special-lite.com/product/vision-lites-muntins/" TargetMode="External"/><Relationship Id="rId38" Type="http://schemas.openxmlformats.org/officeDocument/2006/relationships/hyperlink" Target="http://special-lite.com/wordpress/wp-content/uploads/files/Categories/Doors/Fiberglass%20Doors/Hybrid/Literature/SL-17-Color-Selections.pdf" TargetMode="External"/><Relationship Id="rId46" Type="http://schemas.openxmlformats.org/officeDocument/2006/relationships/hyperlink" Target="http://special-lite.com/product/thresholds/" TargetMode="External"/><Relationship Id="rId20" Type="http://schemas.openxmlformats.org/officeDocument/2006/relationships/hyperlink" Target="http://special-lite.com/wordpress/wp-content/uploads/files/Categories/Framing%20&amp;%20Panels/Fiberglass%20Door%20Frames/Tech%20Data/AF-150-Framing.pdf" TargetMode="External"/><Relationship Id="rId41" Type="http://schemas.openxmlformats.org/officeDocument/2006/relationships/hyperlink" Target="http://special-lite.com/product/door-pulls-pushba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ecial-lite.com/wordpress/wp-content/uploads/files/Categories/Framing%20&amp;%20Panels/Aluminum%20Door%20Frames/Tech%20Data/SL-450TB600TB.pdf" TargetMode="External"/><Relationship Id="rId23" Type="http://schemas.openxmlformats.org/officeDocument/2006/relationships/hyperlink" Target="http://special-lite.com/wordpress/wp-content/uploads/files/Categories/Doors/Aluminum_Doors/Literature/SL-16-Color-Selections.pdf" TargetMode="External"/><Relationship Id="rId28" Type="http://schemas.openxmlformats.org/officeDocument/2006/relationships/hyperlink" Target="http://special-lite.com/wordpress/wp-content/uploads/files/Categories/Framing%20&amp;%20Panels/Aluminum%20Door%20Frames/Color/kynar_color_chart.pdf" TargetMode="External"/><Relationship Id="rId36" Type="http://schemas.openxmlformats.org/officeDocument/2006/relationships/hyperlink" Target="http://special-lite.com/wordpress/wp-content/uploads/files/Categories/Hardware%20&amp;%20Lites/Aluminum%20Hardware%20&amp;%20Lites/Literature/HardwareAndLites.pdf" TargetMode="External"/><Relationship Id="rId49" Type="http://schemas.openxmlformats.org/officeDocument/2006/relationships/hyperlink" Target="http://special-lite.com/wordpress/wp-content/uploads/files/Categories/Doors/Aluminum_Doors/Literature/SL-16-Color-Selec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4293F" w:rsidP="00D4293F">
          <w:pPr>
            <w:pStyle w:val="D3036CE320074FCF9EFA8FB17DFE7DA38"/>
          </w:pPr>
          <w:r w:rsidRPr="00D44BF2">
            <w:rPr>
              <w:rStyle w:val="PlaceholderText"/>
            </w:rPr>
            <w:t>Choose an item.</w:t>
          </w:r>
        </w:p>
      </w:docPartBody>
    </w:docPart>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0A21F11760104571A95124F33FDE5EFF"/>
        <w:category>
          <w:name w:val="General"/>
          <w:gallery w:val="placeholder"/>
        </w:category>
        <w:types>
          <w:type w:val="bbPlcHdr"/>
        </w:types>
        <w:behaviors>
          <w:behavior w:val="content"/>
        </w:behaviors>
        <w:guid w:val="{8E810E40-EE23-4DC2-BA21-5CF9707E2AEA}"/>
      </w:docPartPr>
      <w:docPartBody>
        <w:p w:rsidR="008E128C" w:rsidRDefault="00D4293F" w:rsidP="00D4293F">
          <w:pPr>
            <w:pStyle w:val="0A21F11760104571A95124F33FDE5EFF7"/>
          </w:pPr>
          <w:r w:rsidRPr="00D44BF2">
            <w:rPr>
              <w:rStyle w:val="PlaceholderText"/>
            </w:rPr>
            <w:t>Choose an item.</w:t>
          </w:r>
        </w:p>
      </w:docPartBody>
    </w:docPart>
    <w:docPart>
      <w:docPartPr>
        <w:name w:val="5D65621C24ED46D3A5F42A68C0A97A59"/>
        <w:category>
          <w:name w:val="General"/>
          <w:gallery w:val="placeholder"/>
        </w:category>
        <w:types>
          <w:type w:val="bbPlcHdr"/>
        </w:types>
        <w:behaviors>
          <w:behavior w:val="content"/>
        </w:behaviors>
        <w:guid w:val="{9F01571C-A778-4D35-930C-B93C1A4A4F04}"/>
      </w:docPartPr>
      <w:docPartBody>
        <w:p w:rsidR="008E128C" w:rsidRDefault="00D4293F" w:rsidP="00D4293F">
          <w:pPr>
            <w:pStyle w:val="5D65621C24ED46D3A5F42A68C0A97A597"/>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D9CCC6F54F2340C6A00097B7B0E95145"/>
        <w:category>
          <w:name w:val="General"/>
          <w:gallery w:val="placeholder"/>
        </w:category>
        <w:types>
          <w:type w:val="bbPlcHdr"/>
        </w:types>
        <w:behaviors>
          <w:behavior w:val="content"/>
        </w:behaviors>
        <w:guid w:val="{5886D04E-5C81-47ED-BA24-14E5F28B25A5}"/>
      </w:docPartPr>
      <w:docPartBody>
        <w:p w:rsidR="00B1437E" w:rsidRDefault="00D4293F" w:rsidP="00D4293F">
          <w:pPr>
            <w:pStyle w:val="D9CCC6F54F2340C6A00097B7B0E951456"/>
          </w:pPr>
          <w:r w:rsidRPr="00D44BF2">
            <w:rPr>
              <w:rStyle w:val="PlaceholderText"/>
            </w:rPr>
            <w:t>Choose an item.</w:t>
          </w:r>
        </w:p>
      </w:docPartBody>
    </w:docPart>
    <w:docPart>
      <w:docPartPr>
        <w:name w:val="8CAAD82D307B4C269593163D03FF8D41"/>
        <w:category>
          <w:name w:val="General"/>
          <w:gallery w:val="placeholder"/>
        </w:category>
        <w:types>
          <w:type w:val="bbPlcHdr"/>
        </w:types>
        <w:behaviors>
          <w:behavior w:val="content"/>
        </w:behaviors>
        <w:guid w:val="{FC338D87-0F9C-4C4B-B5B9-A0FF0989163E}"/>
      </w:docPartPr>
      <w:docPartBody>
        <w:p w:rsidR="00B1437E" w:rsidRDefault="00D4293F" w:rsidP="00D4293F">
          <w:pPr>
            <w:pStyle w:val="8CAAD82D307B4C269593163D03FF8D416"/>
          </w:pPr>
          <w:r w:rsidRPr="00B20DF5">
            <w:rPr>
              <w:rStyle w:val="PlaceholderText"/>
            </w:rPr>
            <w:t>Choose an item.</w:t>
          </w:r>
        </w:p>
      </w:docPartBody>
    </w:docPart>
    <w:docPart>
      <w:docPartPr>
        <w:name w:val="62ACF7FA5C4B453A8F91D0FBFBB61C69"/>
        <w:category>
          <w:name w:val="General"/>
          <w:gallery w:val="placeholder"/>
        </w:category>
        <w:types>
          <w:type w:val="bbPlcHdr"/>
        </w:types>
        <w:behaviors>
          <w:behavior w:val="content"/>
        </w:behaviors>
        <w:guid w:val="{4F29D6C3-6C95-4B0A-AFD5-60DE6A6BA325}"/>
      </w:docPartPr>
      <w:docPartBody>
        <w:p w:rsidR="002C216E" w:rsidRDefault="00D4293F" w:rsidP="00D4293F">
          <w:pPr>
            <w:pStyle w:val="62ACF7FA5C4B453A8F91D0FBFBB61C695"/>
          </w:pPr>
          <w:r w:rsidRPr="00B20DF5">
            <w:rPr>
              <w:rStyle w:val="PlaceholderText"/>
            </w:rPr>
            <w:t>Choose an item.</w:t>
          </w:r>
        </w:p>
      </w:docPartBody>
    </w:docPart>
    <w:docPart>
      <w:docPartPr>
        <w:name w:val="3A7E41168B104748BEA484B49E45E47B"/>
        <w:category>
          <w:name w:val="General"/>
          <w:gallery w:val="placeholder"/>
        </w:category>
        <w:types>
          <w:type w:val="bbPlcHdr"/>
        </w:types>
        <w:behaviors>
          <w:behavior w:val="content"/>
        </w:behaviors>
        <w:guid w:val="{924D7AC5-9B81-4783-9743-68AA143DB3B2}"/>
      </w:docPartPr>
      <w:docPartBody>
        <w:p w:rsidR="002C216E" w:rsidRDefault="00E40435" w:rsidP="00E40435">
          <w:pPr>
            <w:pStyle w:val="3A7E41168B104748BEA484B49E45E47B2"/>
          </w:pPr>
          <w:r w:rsidRPr="00B6227F">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D4293F" w:rsidP="00D4293F">
          <w:pPr>
            <w:pStyle w:val="AFA537E3238F470391112C4A0775254D5"/>
          </w:pPr>
          <w:r w:rsidRPr="00B20DF5">
            <w:rPr>
              <w:rStyle w:val="PlaceholderText"/>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D4293F" w:rsidP="00D4293F">
          <w:pPr>
            <w:pStyle w:val="109F400B12604626B0DA0E932788B2425"/>
          </w:pPr>
          <w:r w:rsidRPr="00B20DF5">
            <w:rPr>
              <w:rStyle w:val="PlaceholderText"/>
            </w:rPr>
            <w:t>Choose an item.</w:t>
          </w:r>
        </w:p>
      </w:docPartBody>
    </w:docPart>
    <w:docPart>
      <w:docPartPr>
        <w:name w:val="0A0F5D9518F94DD7B8ECEF5F2F93414B"/>
        <w:category>
          <w:name w:val="General"/>
          <w:gallery w:val="placeholder"/>
        </w:category>
        <w:types>
          <w:type w:val="bbPlcHdr"/>
        </w:types>
        <w:behaviors>
          <w:behavior w:val="content"/>
        </w:behaviors>
        <w:guid w:val="{3A03B4C2-A8D9-4CB3-8F47-27D9AB54144E}"/>
      </w:docPartPr>
      <w:docPartBody>
        <w:p w:rsidR="002C216E" w:rsidRDefault="00D4293F" w:rsidP="00D4293F">
          <w:pPr>
            <w:pStyle w:val="0A0F5D9518F94DD7B8ECEF5F2F93414B5"/>
          </w:pPr>
          <w:r w:rsidRPr="00E9677E">
            <w:rPr>
              <w:rStyle w:val="PlaceholderText"/>
            </w:rPr>
            <w:t>Click or tap here to enter text.</w:t>
          </w:r>
        </w:p>
      </w:docPartBody>
    </w:docPart>
    <w:docPart>
      <w:docPartPr>
        <w:name w:val="0951767D057A4FA18027C30AB83FE754"/>
        <w:category>
          <w:name w:val="General"/>
          <w:gallery w:val="placeholder"/>
        </w:category>
        <w:types>
          <w:type w:val="bbPlcHdr"/>
        </w:types>
        <w:behaviors>
          <w:behavior w:val="content"/>
        </w:behaviors>
        <w:guid w:val="{5CBE7492-9B6A-42F8-9BCB-4B640F1380A5}"/>
      </w:docPartPr>
      <w:docPartBody>
        <w:p w:rsidR="002C216E" w:rsidRDefault="00D4293F" w:rsidP="00D4293F">
          <w:pPr>
            <w:pStyle w:val="0951767D057A4FA18027C30AB83FE7545"/>
          </w:pPr>
          <w:r w:rsidRPr="00B20DF5">
            <w:rPr>
              <w:rStyle w:val="PlaceholderText"/>
            </w:rPr>
            <w:t>Choose an item.</w:t>
          </w:r>
        </w:p>
      </w:docPartBody>
    </w:docPart>
    <w:docPart>
      <w:docPartPr>
        <w:name w:val="434BD3DDEB244E2ABEFC313759B3E944"/>
        <w:category>
          <w:name w:val="General"/>
          <w:gallery w:val="placeholder"/>
        </w:category>
        <w:types>
          <w:type w:val="bbPlcHdr"/>
        </w:types>
        <w:behaviors>
          <w:behavior w:val="content"/>
        </w:behaviors>
        <w:guid w:val="{0E80C13F-D1AE-49C2-B3C7-C92C7F8BC2DC}"/>
      </w:docPartPr>
      <w:docPartBody>
        <w:p w:rsidR="007039EB" w:rsidRDefault="00D4293F" w:rsidP="00D4293F">
          <w:pPr>
            <w:pStyle w:val="434BD3DDEB244E2ABEFC313759B3E9443"/>
          </w:pPr>
          <w:r w:rsidRPr="00D44BF2">
            <w:rPr>
              <w:rStyle w:val="PlaceholderText"/>
            </w:rPr>
            <w:t>Choose an item.</w:t>
          </w:r>
        </w:p>
      </w:docPartBody>
    </w:docPart>
    <w:docPart>
      <w:docPartPr>
        <w:name w:val="33655D7B1DAA4450BF9015E876604FB6"/>
        <w:category>
          <w:name w:val="General"/>
          <w:gallery w:val="placeholder"/>
        </w:category>
        <w:types>
          <w:type w:val="bbPlcHdr"/>
        </w:types>
        <w:behaviors>
          <w:behavior w:val="content"/>
        </w:behaviors>
        <w:guid w:val="{2D3183FA-1FA6-47BF-9363-3AA16E3E08BA}"/>
      </w:docPartPr>
      <w:docPartBody>
        <w:p w:rsidR="007039EB" w:rsidRDefault="00D4293F" w:rsidP="00D4293F">
          <w:pPr>
            <w:pStyle w:val="33655D7B1DAA4450BF9015E876604FB63"/>
          </w:pPr>
          <w:r w:rsidRPr="00D44BF2">
            <w:rPr>
              <w:rStyle w:val="PlaceholderText"/>
            </w:rPr>
            <w:t>Choose an item.</w:t>
          </w:r>
        </w:p>
      </w:docPartBody>
    </w:docPart>
    <w:docPart>
      <w:docPartPr>
        <w:name w:val="B0764EF846C14E3D81BBD914205417A7"/>
        <w:category>
          <w:name w:val="General"/>
          <w:gallery w:val="placeholder"/>
        </w:category>
        <w:types>
          <w:type w:val="bbPlcHdr"/>
        </w:types>
        <w:behaviors>
          <w:behavior w:val="content"/>
        </w:behaviors>
        <w:guid w:val="{48D1E438-9D5B-4EB1-8A67-34863DD3B4C7}"/>
      </w:docPartPr>
      <w:docPartBody>
        <w:p w:rsidR="007039EB" w:rsidRDefault="00D4293F" w:rsidP="00D4293F">
          <w:pPr>
            <w:pStyle w:val="B0764EF846C14E3D81BBD914205417A73"/>
          </w:pPr>
          <w:r w:rsidRPr="00B20DF5">
            <w:rPr>
              <w:rStyle w:val="PlaceholderText"/>
            </w:rPr>
            <w:t>Choose an item.</w:t>
          </w:r>
        </w:p>
      </w:docPartBody>
    </w:docPart>
    <w:docPart>
      <w:docPartPr>
        <w:name w:val="AB39F055EA734E739D6EC85038EBB5C2"/>
        <w:category>
          <w:name w:val="General"/>
          <w:gallery w:val="placeholder"/>
        </w:category>
        <w:types>
          <w:type w:val="bbPlcHdr"/>
        </w:types>
        <w:behaviors>
          <w:behavior w:val="content"/>
        </w:behaviors>
        <w:guid w:val="{EB898326-BFB1-4ECD-AC62-1C420DCABC2C}"/>
      </w:docPartPr>
      <w:docPartBody>
        <w:p w:rsidR="007039EB" w:rsidRDefault="00D4293F" w:rsidP="00D4293F">
          <w:pPr>
            <w:pStyle w:val="AB39F055EA734E739D6EC85038EBB5C23"/>
          </w:pPr>
          <w:r w:rsidRPr="00D44BF2">
            <w:rPr>
              <w:rStyle w:val="PlaceholderText"/>
            </w:rPr>
            <w:t>Choose an item.</w:t>
          </w:r>
        </w:p>
      </w:docPartBody>
    </w:docPart>
    <w:docPart>
      <w:docPartPr>
        <w:name w:val="E67D322D218F4AD8A8E5797E19BEA902"/>
        <w:category>
          <w:name w:val="General"/>
          <w:gallery w:val="placeholder"/>
        </w:category>
        <w:types>
          <w:type w:val="bbPlcHdr"/>
        </w:types>
        <w:behaviors>
          <w:behavior w:val="content"/>
        </w:behaviors>
        <w:guid w:val="{73FF0059-822E-4774-A2AC-9CA192847288}"/>
      </w:docPartPr>
      <w:docPartBody>
        <w:p w:rsidR="007039EB" w:rsidRDefault="00D4293F" w:rsidP="00D4293F">
          <w:pPr>
            <w:pStyle w:val="E67D322D218F4AD8A8E5797E19BEA9023"/>
          </w:pPr>
          <w:r w:rsidRPr="00D44BF2">
            <w:rPr>
              <w:rStyle w:val="PlaceholderText"/>
            </w:rPr>
            <w:t>Choose an item.</w:t>
          </w:r>
        </w:p>
      </w:docPartBody>
    </w:docPart>
    <w:docPart>
      <w:docPartPr>
        <w:name w:val="435B8D37A4674BE08A7553D48B7BCB70"/>
        <w:category>
          <w:name w:val="General"/>
          <w:gallery w:val="placeholder"/>
        </w:category>
        <w:types>
          <w:type w:val="bbPlcHdr"/>
        </w:types>
        <w:behaviors>
          <w:behavior w:val="content"/>
        </w:behaviors>
        <w:guid w:val="{5E040A31-060C-4936-9315-27BE829BEDAC}"/>
      </w:docPartPr>
      <w:docPartBody>
        <w:p w:rsidR="002534E1" w:rsidRDefault="00BB7DF4" w:rsidP="00BB7DF4">
          <w:pPr>
            <w:pStyle w:val="435B8D37A4674BE08A7553D48B7BCB70"/>
          </w:pPr>
          <w:r w:rsidRPr="002C0C38">
            <w:rPr>
              <w:rStyle w:val="PlaceholderText"/>
              <w:highlight w:val="yellow"/>
            </w:rPr>
            <w:t>Choose an item.</w:t>
          </w:r>
        </w:p>
      </w:docPartBody>
    </w:docPart>
    <w:docPart>
      <w:docPartPr>
        <w:name w:val="5FB1C9F8724B4B31AF083033B7099710"/>
        <w:category>
          <w:name w:val="General"/>
          <w:gallery w:val="placeholder"/>
        </w:category>
        <w:types>
          <w:type w:val="bbPlcHdr"/>
        </w:types>
        <w:behaviors>
          <w:behavior w:val="content"/>
        </w:behaviors>
        <w:guid w:val="{3754DC6B-8631-41A6-BAB3-4B4C3DCAA2BD}"/>
      </w:docPartPr>
      <w:docPartBody>
        <w:p w:rsidR="00337A1F" w:rsidRDefault="00641079" w:rsidP="00641079">
          <w:pPr>
            <w:pStyle w:val="5FB1C9F8724B4B31AF083033B7099710"/>
          </w:pPr>
          <w:r w:rsidRPr="002C0C38">
            <w:rPr>
              <w:rStyle w:val="PlaceholderText"/>
              <w:highlight w:val="yellow"/>
            </w:rPr>
            <w:t>Choose an item.</w:t>
          </w:r>
        </w:p>
      </w:docPartBody>
    </w:docPart>
    <w:docPart>
      <w:docPartPr>
        <w:name w:val="CF954B70A35E438A9EB3E9598CA4EA5F"/>
        <w:category>
          <w:name w:val="General"/>
          <w:gallery w:val="placeholder"/>
        </w:category>
        <w:types>
          <w:type w:val="bbPlcHdr"/>
        </w:types>
        <w:behaviors>
          <w:behavior w:val="content"/>
        </w:behaviors>
        <w:guid w:val="{DA79B319-D3E5-4B13-9A20-A33F9E72A6A0}"/>
      </w:docPartPr>
      <w:docPartBody>
        <w:p w:rsidR="00337A1F" w:rsidRDefault="00641079" w:rsidP="00641079">
          <w:pPr>
            <w:pStyle w:val="CF954B70A35E438A9EB3E9598CA4EA5F"/>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0AB6"/>
    <w:rsid w:val="00186437"/>
    <w:rsid w:val="001B449B"/>
    <w:rsid w:val="001E0A29"/>
    <w:rsid w:val="001F61F3"/>
    <w:rsid w:val="002534E1"/>
    <w:rsid w:val="002C216E"/>
    <w:rsid w:val="00337A1F"/>
    <w:rsid w:val="0039794C"/>
    <w:rsid w:val="004B3843"/>
    <w:rsid w:val="005728F5"/>
    <w:rsid w:val="005E23ED"/>
    <w:rsid w:val="00641079"/>
    <w:rsid w:val="00674937"/>
    <w:rsid w:val="006770B5"/>
    <w:rsid w:val="006E27A2"/>
    <w:rsid w:val="007039EB"/>
    <w:rsid w:val="0070606C"/>
    <w:rsid w:val="00793C4A"/>
    <w:rsid w:val="008963A3"/>
    <w:rsid w:val="008E128C"/>
    <w:rsid w:val="00913F92"/>
    <w:rsid w:val="00925D6E"/>
    <w:rsid w:val="009703DD"/>
    <w:rsid w:val="009C322F"/>
    <w:rsid w:val="00A50FD3"/>
    <w:rsid w:val="00AD21DD"/>
    <w:rsid w:val="00B1437E"/>
    <w:rsid w:val="00B25748"/>
    <w:rsid w:val="00BB7DF4"/>
    <w:rsid w:val="00C122E3"/>
    <w:rsid w:val="00C61903"/>
    <w:rsid w:val="00C6783C"/>
    <w:rsid w:val="00C97444"/>
    <w:rsid w:val="00D4293F"/>
    <w:rsid w:val="00E14803"/>
    <w:rsid w:val="00E40435"/>
    <w:rsid w:val="00EB6570"/>
    <w:rsid w:val="00FB0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079"/>
    <w:rPr>
      <w:color w:val="808080"/>
    </w:rPr>
  </w:style>
  <w:style w:type="paragraph" w:customStyle="1" w:styleId="5FB1C9F8724B4B31AF083033B7099710">
    <w:name w:val="5FB1C9F8724B4B31AF083033B7099710"/>
    <w:rsid w:val="00641079"/>
  </w:style>
  <w:style w:type="paragraph" w:customStyle="1" w:styleId="CF954B70A35E438A9EB3E9598CA4EA5F">
    <w:name w:val="CF954B70A35E438A9EB3E9598CA4EA5F"/>
    <w:rsid w:val="00641079"/>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435B8D37A4674BE08A7553D48B7BCB70">
    <w:name w:val="435B8D37A4674BE08A7553D48B7BCB70"/>
    <w:rsid w:val="00BB7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FC8E-F05A-49C1-AFF4-227EE728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SL-17 Specification</vt:lpstr>
    </vt:vector>
  </TitlesOfParts>
  <Manager/>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SL-17 Specification</dc:title>
  <dc:subject/>
  <dc:creator>Alex Esposito</dc:creator>
  <cp:keywords/>
  <dc:description/>
  <cp:lastModifiedBy>Brent Schneider</cp:lastModifiedBy>
  <cp:revision>24</cp:revision>
  <dcterms:created xsi:type="dcterms:W3CDTF">2018-06-07T16:04:00Z</dcterms:created>
  <dcterms:modified xsi:type="dcterms:W3CDTF">2023-02-02T19:03:00Z</dcterms:modified>
</cp:coreProperties>
</file>