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F821F51" w:rsidR="006F4315" w:rsidRDefault="006F4315" w:rsidP="006F4315">
      <w:pPr>
        <w:spacing w:after="0" w:line="240" w:lineRule="auto"/>
        <w:jc w:val="center"/>
        <w:rPr>
          <w:b/>
        </w:rPr>
      </w:pPr>
      <w:r>
        <w:rPr>
          <w:b/>
        </w:rPr>
        <w:t>SECTION 08 17 43</w:t>
      </w:r>
    </w:p>
    <w:p w14:paraId="648D5D77" w14:textId="6D0C8EA4" w:rsidR="006F4315" w:rsidRDefault="00686E5F" w:rsidP="006F4315">
      <w:pPr>
        <w:spacing w:after="0" w:line="240" w:lineRule="auto"/>
        <w:jc w:val="center"/>
        <w:rPr>
          <w:b/>
        </w:rPr>
      </w:pPr>
      <w:r>
        <w:rPr>
          <w:b/>
        </w:rPr>
        <w:t>Rustic</w:t>
      </w:r>
      <w:r w:rsidR="006D1D47">
        <w:rPr>
          <w:b/>
        </w:rPr>
        <w:t xml:space="preserve"> Wood Grain FRP/ Aluminum Hybrid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1070C905" w:rsidR="00EF667C" w:rsidRPr="00EF667C" w:rsidRDefault="003B2664" w:rsidP="00D36F50">
      <w:pPr>
        <w:pStyle w:val="ListParagraph"/>
        <w:numPr>
          <w:ilvl w:val="1"/>
          <w:numId w:val="13"/>
        </w:numPr>
        <w:spacing w:line="240" w:lineRule="auto"/>
      </w:pPr>
      <w:r>
        <w:t>SL-19</w:t>
      </w:r>
      <w:r w:rsidR="00EF667C">
        <w:t xml:space="preserve"> </w:t>
      </w:r>
      <w:r w:rsidR="00D8324B">
        <w:t>Rustic</w:t>
      </w:r>
      <w:r w:rsidR="006D1D47">
        <w:t xml:space="preserve"> Wood Grain</w:t>
      </w:r>
      <w:r w:rsidR="008A2311">
        <w:t xml:space="preserve"> FRP/</w:t>
      </w:r>
      <w:r w:rsidR="004A15EF">
        <w:t xml:space="preserve"> </w:t>
      </w:r>
      <w:r w:rsidR="008A2311">
        <w:t xml:space="preserve">Aluminum Hybrid </w:t>
      </w:r>
      <w:r w:rsidR="00EF667C">
        <w:rPr>
          <w:rFonts w:cs="Arial"/>
        </w:rPr>
        <w:t>Door</w:t>
      </w:r>
      <w:r w:rsidR="00E826A6">
        <w:rPr>
          <w:rFonts w:cs="Arial"/>
        </w:rPr>
        <w:t>.</w:t>
      </w:r>
    </w:p>
    <w:p w14:paraId="01459C9C" w14:textId="146C8AFD" w:rsidR="00EF667C" w:rsidRPr="00EF667C" w:rsidRDefault="003B2664" w:rsidP="00D36F50">
      <w:pPr>
        <w:pStyle w:val="ListParagraph"/>
        <w:numPr>
          <w:ilvl w:val="1"/>
          <w:numId w:val="13"/>
        </w:numPr>
        <w:spacing w:line="240" w:lineRule="auto"/>
      </w:pPr>
      <w:r>
        <w:t>SL-19</w:t>
      </w:r>
      <w:r w:rsidR="00EF667C">
        <w:t xml:space="preserve"> </w:t>
      </w:r>
      <w:r w:rsidR="00D8324B">
        <w:t>Rustic</w:t>
      </w:r>
      <w:r w:rsidR="006D1D47">
        <w:t xml:space="preserve"> Wood Grain</w:t>
      </w:r>
      <w:r w:rsidR="008A2311">
        <w:t xml:space="preserve"> FRP/</w:t>
      </w:r>
      <w:r w:rsidR="004A15EF">
        <w:t xml:space="preserve"> </w:t>
      </w:r>
      <w:r w:rsidR="008A2311">
        <w:t>Aluminum Hybrid Door</w:t>
      </w:r>
      <w:r w:rsidR="00EF667C">
        <w:rPr>
          <w:rFonts w:cs="Arial"/>
        </w:rPr>
        <w:t xml:space="preserve"> installed in Aluminum Framing</w:t>
      </w:r>
      <w:r w:rsidR="00E826A6">
        <w:rPr>
          <w:rFonts w:cs="Arial"/>
        </w:rPr>
        <w:t>.</w:t>
      </w:r>
    </w:p>
    <w:p w14:paraId="4C9072D0" w14:textId="1FAAD8DD" w:rsidR="00F0077C" w:rsidRPr="00F0077C" w:rsidRDefault="006D1D47" w:rsidP="00D36F50">
      <w:pPr>
        <w:pStyle w:val="ListParagraph"/>
        <w:numPr>
          <w:ilvl w:val="1"/>
          <w:numId w:val="13"/>
        </w:numPr>
        <w:spacing w:line="240" w:lineRule="auto"/>
      </w:pPr>
      <w:r>
        <w:t>SL-</w:t>
      </w:r>
      <w:r w:rsidR="003B2664">
        <w:t>19</w:t>
      </w:r>
      <w:r>
        <w:t xml:space="preserve"> </w:t>
      </w:r>
      <w:r w:rsidR="00D8324B">
        <w:t>Rustic</w:t>
      </w:r>
      <w:r>
        <w:t xml:space="preserve"> Wood Grain </w:t>
      </w:r>
      <w:r w:rsidR="008A2311">
        <w:t>FRP/</w:t>
      </w:r>
      <w:r w:rsidR="004A15EF">
        <w:t xml:space="preserve"> </w:t>
      </w:r>
      <w:r w:rsidR="008A2311">
        <w:t>Aluminum Hybrid Door</w:t>
      </w:r>
      <w:r w:rsidR="00EF667C">
        <w:rPr>
          <w:rFonts w:cs="Arial"/>
        </w:rPr>
        <w:t xml:space="preserve"> installed in Thermally Broken Aluminum Framing</w:t>
      </w:r>
      <w:r w:rsidR="00F0077C">
        <w:rPr>
          <w:rFonts w:cs="Arial"/>
        </w:rPr>
        <w:t>.</w:t>
      </w:r>
    </w:p>
    <w:p w14:paraId="4F1928A6" w14:textId="7310DA3A" w:rsidR="00F0077C" w:rsidRPr="00EF667C" w:rsidRDefault="00F0077C" w:rsidP="00D36F50">
      <w:pPr>
        <w:pStyle w:val="ListParagraph"/>
        <w:numPr>
          <w:ilvl w:val="1"/>
          <w:numId w:val="13"/>
        </w:numPr>
        <w:spacing w:line="360" w:lineRule="auto"/>
      </w:pPr>
      <w:r>
        <w:t>SL-</w:t>
      </w:r>
      <w:r w:rsidR="003B2664">
        <w:t>19</w:t>
      </w:r>
      <w:r w:rsidR="006D1D47">
        <w:t xml:space="preserve"> </w:t>
      </w:r>
      <w:r w:rsidR="00D8324B">
        <w:t>Rustic</w:t>
      </w:r>
      <w:r w:rsidR="006D1D47">
        <w:t xml:space="preserve"> Wood</w:t>
      </w:r>
      <w:r w:rsidR="008A2311">
        <w:t xml:space="preserve"> Grain FRP/</w:t>
      </w:r>
      <w:r w:rsidR="004A15EF">
        <w:t xml:space="preserve"> </w:t>
      </w:r>
      <w:r w:rsidR="008A2311">
        <w:t>Aluminum Hybrid Door</w:t>
      </w:r>
      <w:r>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1FE7FCD3" w14:textId="724A85BB" w:rsidR="00E826A6" w:rsidRDefault="006D1D47" w:rsidP="00D36F50">
      <w:pPr>
        <w:pStyle w:val="ListParagraph"/>
        <w:numPr>
          <w:ilvl w:val="1"/>
          <w:numId w:val="13"/>
        </w:numPr>
        <w:spacing w:line="240" w:lineRule="auto"/>
      </w:pPr>
      <w:r>
        <w:fldChar w:fldCharType="begin"/>
      </w:r>
      <w:r>
        <w:instrText xml:space="preserve"> HYPERLINK \l "ASTM_B_209" </w:instrText>
      </w:r>
      <w:r>
        <w:fldChar w:fldCharType="separate"/>
      </w:r>
      <w:r w:rsidR="00AC2FF4" w:rsidRPr="008F7A32">
        <w:rPr>
          <w:rStyle w:val="Hyperlink"/>
        </w:rPr>
        <w:t>ASTM-</w:t>
      </w:r>
      <w:r w:rsidR="009A189C" w:rsidRPr="008F7A32">
        <w:rPr>
          <w:rStyle w:val="Hyperlink"/>
        </w:rPr>
        <w:t>B</w:t>
      </w:r>
      <w:r w:rsidR="00E826A6" w:rsidRPr="008F7A32">
        <w:rPr>
          <w:rStyle w:val="Hyperlink"/>
        </w:rPr>
        <w:t>209</w:t>
      </w:r>
      <w:r>
        <w:rPr>
          <w:rStyle w:val="Hyperlink"/>
        </w:rPr>
        <w:fldChar w:fldCharType="end"/>
      </w:r>
      <w:r w:rsidR="00E826A6">
        <w:t xml:space="preserve"> – </w:t>
      </w:r>
      <w:r w:rsidR="00180E3C">
        <w:t xml:space="preserve">Standard Specification for Aluminum and </w:t>
      </w:r>
      <w:r w:rsidR="00E826A6">
        <w:t>Aluminum-Alloy Sheet and Plate.</w:t>
      </w:r>
    </w:p>
    <w:p w14:paraId="21DAF129" w14:textId="575CD8D4" w:rsidR="00E826A6" w:rsidRDefault="00000000" w:rsidP="00D36F50">
      <w:pPr>
        <w:pStyle w:val="ListParagraph"/>
        <w:numPr>
          <w:ilvl w:val="1"/>
          <w:numId w:val="13"/>
        </w:numPr>
        <w:spacing w:line="240" w:lineRule="auto"/>
      </w:pPr>
      <w:hyperlink w:anchor="ASTM_B_221" w:history="1">
        <w:r w:rsidR="00AC2FF4" w:rsidRPr="008F7A32">
          <w:rPr>
            <w:rStyle w:val="Hyperlink"/>
          </w:rPr>
          <w:t>ASTM-</w:t>
        </w:r>
        <w:r w:rsidR="009A189C" w:rsidRPr="008F7A32">
          <w:rPr>
            <w:rStyle w:val="Hyperlink"/>
          </w:rPr>
          <w:t>B</w:t>
        </w:r>
        <w:r w:rsidR="00E826A6" w:rsidRPr="008F7A32">
          <w:rPr>
            <w:rStyle w:val="Hyperlink"/>
          </w:rPr>
          <w:t>221</w:t>
        </w:r>
      </w:hyperlink>
      <w:r w:rsidR="00E826A6">
        <w:t xml:space="preserve"> – </w:t>
      </w:r>
      <w:r w:rsidR="00180E3C">
        <w:t xml:space="preserve">Standard Specification for </w:t>
      </w:r>
      <w:r w:rsidR="00E826A6">
        <w:t>Aluminum-Alloy Extruded Bars, Rods, Wire, Profiles, and Tubes.</w:t>
      </w:r>
    </w:p>
    <w:p w14:paraId="7719CE36" w14:textId="0CE51328" w:rsidR="00AC2FF4" w:rsidRDefault="00000000" w:rsidP="00D36F50">
      <w:pPr>
        <w:pStyle w:val="ListParagraph"/>
        <w:numPr>
          <w:ilvl w:val="1"/>
          <w:numId w:val="13"/>
        </w:numPr>
        <w:spacing w:line="240" w:lineRule="auto"/>
      </w:pPr>
      <w:hyperlink w:anchor="ASTM_C_518" w:history="1">
        <w:r w:rsidR="00AC2FF4" w:rsidRPr="009E0F84">
          <w:rPr>
            <w:rStyle w:val="Hyperlink"/>
          </w:rPr>
          <w:t>ASTM-C518</w:t>
        </w:r>
      </w:hyperlink>
      <w:r w:rsidR="00AC2FF4">
        <w:t xml:space="preserve"> – Standard test Method for Steady-State Thermal Transmission Properties by Means of Heat Flow Meter Apparatus.</w:t>
      </w:r>
    </w:p>
    <w:p w14:paraId="676288CF" w14:textId="7D62098D" w:rsidR="00E826A6" w:rsidRDefault="00000000" w:rsidP="00D36F50">
      <w:pPr>
        <w:pStyle w:val="ListParagraph"/>
        <w:numPr>
          <w:ilvl w:val="1"/>
          <w:numId w:val="13"/>
        </w:numPr>
        <w:spacing w:line="240" w:lineRule="auto"/>
      </w:pPr>
      <w:hyperlink w:anchor="ASTM_D_256" w:history="1">
        <w:r w:rsidR="00AC2FF4" w:rsidRPr="009E0F84">
          <w:rPr>
            <w:rStyle w:val="Hyperlink"/>
          </w:rPr>
          <w:t>ASTM-</w:t>
        </w:r>
        <w:r w:rsidR="009A189C" w:rsidRPr="009E0F84">
          <w:rPr>
            <w:rStyle w:val="Hyperlink"/>
          </w:rPr>
          <w:t>D</w:t>
        </w:r>
        <w:r w:rsidR="00E826A6" w:rsidRPr="009E0F84">
          <w:rPr>
            <w:rStyle w:val="Hyperlink"/>
          </w:rPr>
          <w:t>256</w:t>
        </w:r>
      </w:hyperlink>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210037CB" w14:textId="5EEE801F"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7E7E2794" w14:textId="4878C9FF" w:rsidR="00C122A4" w:rsidRDefault="00000000"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000000"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000000"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000000"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Indentation Hardness of Rigid Plastics by Means of a Barcol Impressor.</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2AE90E3E"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750DC3">
        <w:t>04</w:t>
      </w:r>
      <w:r w:rsidR="004B2684">
        <w:t>.</w:t>
      </w:r>
    </w:p>
    <w:p w14:paraId="1F3362FC" w14:textId="77777777" w:rsidR="004B2684" w:rsidRDefault="004B2684" w:rsidP="00D36F50">
      <w:pPr>
        <w:pStyle w:val="ListParagraph"/>
        <w:numPr>
          <w:ilvl w:val="2"/>
          <w:numId w:val="13"/>
        </w:numPr>
        <w:spacing w:line="240" w:lineRule="auto"/>
      </w:pPr>
      <w:r>
        <w:lastRenderedPageBreak/>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398D3154" w:rsidR="00887461" w:rsidRPr="00887461" w:rsidRDefault="006C799A" w:rsidP="00887461">
      <w:pPr>
        <w:pStyle w:val="ListParagraph"/>
        <w:numPr>
          <w:ilvl w:val="2"/>
          <w:numId w:val="13"/>
        </w:numPr>
        <w:spacing w:line="240" w:lineRule="auto"/>
      </w:pPr>
      <w:r>
        <w:t>Fluropan</w:t>
      </w:r>
      <w:r w:rsidR="00887461">
        <w:t xml:space="preserve"> painted aluminum: 10 </w:t>
      </w:r>
      <w:r w:rsidR="00887461" w:rsidRPr="00887461">
        <w:t>years</w:t>
      </w:r>
      <w:r w:rsidR="00887461">
        <w:t>.</w:t>
      </w:r>
    </w:p>
    <w:p w14:paraId="2AD43D6A" w14:textId="778D253C"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rsidR="00626DB5">
        <w:t xml:space="preserve"> SL-19-1, and</w:t>
      </w:r>
      <w:r>
        <w:t xml:space="preserve">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44679031" w14:textId="195D8EBE" w:rsidR="00887461" w:rsidRPr="00887461" w:rsidRDefault="00887461" w:rsidP="00887461">
      <w:pPr>
        <w:pStyle w:val="ListParagraph"/>
        <w:numPr>
          <w:ilvl w:val="2"/>
          <w:numId w:val="13"/>
        </w:numPr>
        <w:spacing w:line="240" w:lineRule="auto"/>
      </w:pPr>
      <w:r>
        <w:t>Stained SL-18</w:t>
      </w:r>
      <w:r w:rsidR="00626DB5">
        <w:t xml:space="preserve">, </w:t>
      </w:r>
      <w:r>
        <w:t>SL-</w:t>
      </w:r>
      <w:r w:rsidR="00626DB5">
        <w:t>1</w:t>
      </w:r>
      <w:r>
        <w:t>9</w:t>
      </w:r>
      <w:r w:rsidR="00626DB5">
        <w:t>, and SL-19-1</w:t>
      </w:r>
      <w:r>
        <w:t xml:space="preserve"> face sheets: 5 </w:t>
      </w:r>
      <w:r w:rsidRPr="00887461">
        <w:t>years</w:t>
      </w:r>
      <w:r>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4F9ADB37" w:rsidR="00966E81" w:rsidRPr="00A23B3F" w:rsidRDefault="00000000" w:rsidP="00D36F50">
      <w:pPr>
        <w:pStyle w:val="ListParagraph"/>
        <w:numPr>
          <w:ilvl w:val="2"/>
          <w:numId w:val="33"/>
        </w:numPr>
        <w:spacing w:line="240" w:lineRule="auto"/>
        <w:rPr>
          <w:b/>
        </w:rPr>
      </w:pPr>
      <w:hyperlink r:id="rId10" w:history="1">
        <w:r w:rsidR="003B2664">
          <w:rPr>
            <w:rStyle w:val="Hyperlink"/>
          </w:rPr>
          <w:t>SL-19 Rustic Wood Grain FRP/ Aluminum Hybrid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lastRenderedPageBreak/>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26E2618" w14:textId="3DF124B4" w:rsidR="00756466" w:rsidRPr="00756466" w:rsidRDefault="00966E81" w:rsidP="00756466">
      <w:pPr>
        <w:pStyle w:val="ListParagraph"/>
        <w:numPr>
          <w:ilvl w:val="3"/>
          <w:numId w:val="33"/>
        </w:numPr>
        <w:spacing w:line="240" w:lineRule="auto"/>
      </w:pPr>
      <w:r>
        <w:t>Minimum 2-5/16” deep</w:t>
      </w:r>
      <w:r w:rsidR="00AD59E8">
        <w:t xml:space="preserve"> one-piece extrusion </w:t>
      </w:r>
      <w:r w:rsidR="00756466">
        <w:t xml:space="preserve">with have integral reglets to accept face sheet on both interior and exterior side of door which secure face sheet into place and permit flush appearance. </w:t>
      </w:r>
    </w:p>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81AB2E6" w14:textId="4B3EF156" w:rsidR="00947019" w:rsidRPr="00F43299" w:rsidRDefault="00947019" w:rsidP="00D36F50">
      <w:pPr>
        <w:pStyle w:val="ListParagraph"/>
        <w:numPr>
          <w:ilvl w:val="3"/>
          <w:numId w:val="33"/>
        </w:numPr>
        <w:spacing w:line="240" w:lineRule="auto"/>
        <w:rPr>
          <w:b/>
        </w:rPr>
      </w:pPr>
      <w:r>
        <w:t>Top rails must have integral legs for interlocking continuous extruded aluminum flush cap.</w:t>
      </w:r>
    </w:p>
    <w:p w14:paraId="48BD5A1E" w14:textId="64BE3120" w:rsidR="00F43299" w:rsidRPr="00A23B3F" w:rsidRDefault="00F43299" w:rsidP="00D36F50">
      <w:pPr>
        <w:pStyle w:val="ListParagraph"/>
        <w:numPr>
          <w:ilvl w:val="3"/>
          <w:numId w:val="33"/>
        </w:numPr>
        <w:spacing w:line="240" w:lineRule="auto"/>
        <w:rPr>
          <w:b/>
        </w:rPr>
      </w:pPr>
      <w:r>
        <w:t>Bottom rails must have integral legs for interlocking continuous weather bar with single nylon brush weather stripping or manually adjustable SL-301 door bottom with two nylon brush weather stripping.</w:t>
      </w:r>
    </w:p>
    <w:p w14:paraId="634E1877" w14:textId="77777777" w:rsidR="00947019" w:rsidRPr="00A23B3F" w:rsidRDefault="00947019" w:rsidP="00D36F50">
      <w:pPr>
        <w:pStyle w:val="ListParagraph"/>
        <w:numPr>
          <w:ilvl w:val="3"/>
          <w:numId w:val="33"/>
        </w:numPr>
        <w:spacing w:line="240" w:lineRule="auto"/>
        <w:rPr>
          <w:b/>
        </w:rPr>
      </w:pPr>
      <w:r>
        <w:t>Meeting stiles to include integral pocket to accept pile brush weather seal.</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23029B40" w14:textId="362DAA92"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 through extruded splines top and bottom which are integral to standard tubular shaped rails.</w:t>
      </w:r>
    </w:p>
    <w:p w14:paraId="360A9A53" w14:textId="4A173569" w:rsidR="00165DBD" w:rsidRPr="00A23B3F" w:rsidRDefault="00570BA0" w:rsidP="00D36F50">
      <w:pPr>
        <w:pStyle w:val="ListParagraph"/>
        <w:numPr>
          <w:ilvl w:val="3"/>
          <w:numId w:val="33"/>
        </w:numPr>
        <w:spacing w:line="240" w:lineRule="auto"/>
        <w:rPr>
          <w:b/>
        </w:rPr>
      </w:pPr>
      <w:r>
        <w:t xml:space="preserve">1-1/4” x 1-1/4” x </w:t>
      </w:r>
      <w:r w:rsidR="00165DBD">
        <w:t>3/16” 6061 aluminum angle reinforcement at corner to give strong, flat surface for locking hex nut to bear on.</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5D9EE109" w14:textId="0A4715A8" w:rsidR="00947019" w:rsidRPr="00C6774C" w:rsidRDefault="00947019" w:rsidP="00D36F50">
      <w:pPr>
        <w:pStyle w:val="ListParagraph"/>
        <w:numPr>
          <w:ilvl w:val="2"/>
          <w:numId w:val="33"/>
        </w:numPr>
        <w:spacing w:line="240" w:lineRule="auto"/>
      </w:pPr>
      <w:r w:rsidRPr="00C6774C">
        <w:t>Core</w:t>
      </w:r>
      <w:r w:rsidR="008C3AD9" w:rsidRPr="00C6774C">
        <w:t>.</w:t>
      </w:r>
    </w:p>
    <w:p w14:paraId="332C0DDB" w14:textId="77777777" w:rsidR="00947019" w:rsidRPr="00C6774C" w:rsidRDefault="00947019" w:rsidP="00D36F50">
      <w:pPr>
        <w:pStyle w:val="ListParagraph"/>
        <w:numPr>
          <w:ilvl w:val="3"/>
          <w:numId w:val="33"/>
        </w:numPr>
        <w:spacing w:line="240" w:lineRule="auto"/>
      </w:pPr>
      <w:r w:rsidRPr="00C6774C">
        <w:t>Poured-in-place polyurethane foam.</w:t>
      </w:r>
    </w:p>
    <w:p w14:paraId="3C1C6080" w14:textId="0E7C2F4A" w:rsidR="00947019" w:rsidRDefault="00947019" w:rsidP="00D36F50">
      <w:pPr>
        <w:pStyle w:val="ListParagraph"/>
        <w:numPr>
          <w:ilvl w:val="3"/>
          <w:numId w:val="33"/>
        </w:numPr>
        <w:spacing w:line="240" w:lineRule="auto"/>
      </w:pPr>
      <w:r w:rsidRPr="00C6774C">
        <w:t>Laid in foam cores are not acceptable.</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3F79DA55" w:rsidR="00756466" w:rsidRDefault="006D1D47" w:rsidP="00756466">
      <w:pPr>
        <w:pStyle w:val="ListParagraph"/>
        <w:numPr>
          <w:ilvl w:val="3"/>
          <w:numId w:val="33"/>
        </w:numPr>
        <w:spacing w:line="240" w:lineRule="auto"/>
      </w:pPr>
      <w:r>
        <w:t xml:space="preserve">Interior and </w:t>
      </w:r>
      <w:r w:rsidR="00C4467A">
        <w:t>Exterior</w:t>
      </w:r>
    </w:p>
    <w:p w14:paraId="5774F342" w14:textId="43451DE0" w:rsidR="00756466" w:rsidRDefault="00AD59E8" w:rsidP="00C4467A">
      <w:pPr>
        <w:pStyle w:val="ListParagraph"/>
        <w:numPr>
          <w:ilvl w:val="4"/>
          <w:numId w:val="33"/>
        </w:numPr>
        <w:spacing w:line="240" w:lineRule="auto"/>
      </w:pPr>
      <w:r>
        <w:t xml:space="preserve">0.120” thick, </w:t>
      </w:r>
      <w:r w:rsidR="00D8324B">
        <w:t>rustic</w:t>
      </w:r>
      <w:r w:rsidR="006D1D47">
        <w:t xml:space="preserve"> wood grain, </w:t>
      </w:r>
      <w:r w:rsidR="002026BD">
        <w:t>stained</w:t>
      </w:r>
      <w:r w:rsidR="006D1D47">
        <w:t xml:space="preserve"> </w:t>
      </w:r>
      <w:r w:rsidR="00626DB5">
        <w:t>FRP</w:t>
      </w:r>
      <w:r w:rsidR="00E60E05">
        <w:t xml:space="preserve"> sheet</w:t>
      </w:r>
      <w:r w:rsidR="00756466">
        <w:t>.</w:t>
      </w:r>
    </w:p>
    <w:p w14:paraId="4D97F9D5" w14:textId="57E3246D" w:rsidR="002026BD" w:rsidRDefault="002026BD" w:rsidP="00C4467A">
      <w:pPr>
        <w:pStyle w:val="ListParagraph"/>
        <w:numPr>
          <w:ilvl w:val="4"/>
          <w:numId w:val="33"/>
        </w:numPr>
        <w:spacing w:line="240" w:lineRule="auto"/>
      </w:pPr>
      <w:r>
        <w:t xml:space="preserve">Optional painted finish consult manufacturer. </w:t>
      </w:r>
    </w:p>
    <w:p w14:paraId="0DBC970D" w14:textId="05A76A6D" w:rsidR="00165DBD" w:rsidRPr="00A23B3F" w:rsidRDefault="00165DBD" w:rsidP="00D36F50">
      <w:pPr>
        <w:pStyle w:val="ListParagraph"/>
        <w:numPr>
          <w:ilvl w:val="3"/>
          <w:numId w:val="33"/>
        </w:numPr>
        <w:spacing w:line="240" w:lineRule="auto"/>
        <w:rPr>
          <w:b/>
        </w:rPr>
      </w:pPr>
      <w:r>
        <w:t>Attachment of face sheet.</w:t>
      </w:r>
    </w:p>
    <w:p w14:paraId="16FB90C9" w14:textId="77777777" w:rsidR="00165DBD" w:rsidRPr="00E60E05" w:rsidRDefault="00165DBD" w:rsidP="00D36F50">
      <w:pPr>
        <w:pStyle w:val="ListParagraph"/>
        <w:numPr>
          <w:ilvl w:val="4"/>
          <w:numId w:val="33"/>
        </w:numPr>
        <w:spacing w:line="240" w:lineRule="auto"/>
      </w:pPr>
      <w:r w:rsidRPr="00E60E05">
        <w:t xml:space="preserve">Extruded stiles and rails to have integral reglets to accept face sheet on both interior and exterior side of door which secure face sheet into place and permit flush appearance. </w:t>
      </w:r>
    </w:p>
    <w:p w14:paraId="0CF2AE2E" w14:textId="25807D72" w:rsidR="00947019" w:rsidRPr="00E60E05" w:rsidRDefault="00947019" w:rsidP="00D36F50">
      <w:pPr>
        <w:pStyle w:val="ListParagraph"/>
        <w:numPr>
          <w:ilvl w:val="4"/>
          <w:numId w:val="33"/>
        </w:numPr>
        <w:spacing w:line="240" w:lineRule="auto"/>
      </w:pPr>
      <w:r w:rsidRPr="00E60E05">
        <w:t>Use of glue to bond face sheet to core or extrusions is not acceptable.</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3" w:name="ASTM_B_209"/>
      <w:bookmarkEnd w:id="3"/>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E60E05" w:rsidRDefault="004B58B8" w:rsidP="00D36F50">
      <w:pPr>
        <w:pStyle w:val="ListParagraph"/>
        <w:numPr>
          <w:ilvl w:val="3"/>
          <w:numId w:val="33"/>
        </w:numPr>
        <w:spacing w:line="240" w:lineRule="auto"/>
      </w:pPr>
      <w:r w:rsidRPr="00E60E05">
        <w:t>Entrance Products contribute to point calculations for the following credits:</w:t>
      </w:r>
    </w:p>
    <w:p w14:paraId="6BE70A11" w14:textId="5594AF2F" w:rsidR="004B58B8" w:rsidRPr="00E60E05" w:rsidRDefault="004B58B8" w:rsidP="00D36F50">
      <w:pPr>
        <w:pStyle w:val="ListParagraph"/>
        <w:numPr>
          <w:ilvl w:val="4"/>
          <w:numId w:val="33"/>
        </w:numPr>
        <w:spacing w:line="240" w:lineRule="auto"/>
      </w:pPr>
      <w:r w:rsidRPr="00E60E05">
        <w:t>MR Credit 4.1 Recycled Content 10% (post-consumer = ½ pre-consumer) 1 point.</w:t>
      </w:r>
    </w:p>
    <w:p w14:paraId="441178BD" w14:textId="4AA62704" w:rsidR="004B58B8" w:rsidRPr="00E60E05" w:rsidRDefault="004B58B8" w:rsidP="00D36F50">
      <w:pPr>
        <w:pStyle w:val="ListParagraph"/>
        <w:numPr>
          <w:ilvl w:val="4"/>
          <w:numId w:val="33"/>
        </w:numPr>
        <w:spacing w:line="240" w:lineRule="auto"/>
      </w:pPr>
      <w:r w:rsidRPr="00E60E05">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rsidRPr="00E60E05">
        <w:t xml:space="preserve">All aluminum extrusions </w:t>
      </w:r>
      <w:r w:rsidRPr="00E60E05">
        <w:rPr>
          <w:rFonts w:cs="Arial"/>
        </w:rPr>
        <w:t>are produced using prime-equivalent billet produced from 100%</w:t>
      </w:r>
      <w:r w:rsidRPr="00A23B3F">
        <w:rPr>
          <w:rFonts w:cs="Arial"/>
        </w:rPr>
        <w:t xml:space="preserve">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77777777" w:rsidR="00AF2648" w:rsidRDefault="00000000" w:rsidP="00AF2648">
      <w:pPr>
        <w:pStyle w:val="ListParagraph"/>
        <w:numPr>
          <w:ilvl w:val="2"/>
          <w:numId w:val="33"/>
        </w:numPr>
        <w:spacing w:line="240" w:lineRule="auto"/>
      </w:pPr>
      <w:hyperlink r:id="rId11" w:history="1">
        <w:r w:rsidR="00AF2648">
          <w:rPr>
            <w:rStyle w:val="Hyperlink"/>
          </w:rPr>
          <w:t>Aluminum Tube Framing with Applied Stops.</w:t>
        </w:r>
      </w:hyperlink>
    </w:p>
    <w:p w14:paraId="1865035B" w14:textId="77777777" w:rsidR="00AF2648" w:rsidRDefault="00000000" w:rsidP="00AF2648">
      <w:pPr>
        <w:pStyle w:val="ListParagraph"/>
        <w:numPr>
          <w:ilvl w:val="3"/>
          <w:numId w:val="33"/>
        </w:numPr>
        <w:spacing w:line="240" w:lineRule="auto"/>
      </w:pPr>
      <w:hyperlink r:id="rId12"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34647BE6" w:rsidR="00AF2648" w:rsidRDefault="00000000" w:rsidP="00AF2648">
      <w:pPr>
        <w:pStyle w:val="ListParagraph"/>
        <w:numPr>
          <w:ilvl w:val="4"/>
          <w:numId w:val="33"/>
        </w:numPr>
        <w:spacing w:line="240" w:lineRule="auto"/>
      </w:pPr>
      <w:hyperlink w:anchor="Aluminum_Members" w:history="1">
        <w:r w:rsidR="00FB0C41">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lastRenderedPageBreak/>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Secure head and sill members of transom, side lites, and similar conditions.</w:t>
      </w:r>
    </w:p>
    <w:p w14:paraId="7C746480" w14:textId="77777777" w:rsidR="00AF2648" w:rsidRPr="00316786" w:rsidRDefault="00000000" w:rsidP="00AF2648">
      <w:pPr>
        <w:pStyle w:val="ListParagraph"/>
        <w:numPr>
          <w:ilvl w:val="2"/>
          <w:numId w:val="33"/>
        </w:numPr>
        <w:spacing w:line="240" w:lineRule="auto"/>
        <w:rPr>
          <w:rStyle w:val="Hyperlink"/>
          <w:color w:val="auto"/>
          <w:u w:val="none"/>
        </w:rPr>
      </w:pPr>
      <w:hyperlink r:id="rId13" w:history="1">
        <w:r w:rsidR="00AF2648" w:rsidRPr="005B1685">
          <w:rPr>
            <w:rStyle w:val="Hyperlink"/>
          </w:rPr>
          <w:t>Thermally Broken Aluminum Framing.</w:t>
        </w:r>
      </w:hyperlink>
    </w:p>
    <w:p w14:paraId="18408E9E" w14:textId="77777777" w:rsidR="00AF2648" w:rsidRDefault="00000000" w:rsidP="00AF2648">
      <w:pPr>
        <w:pStyle w:val="ListParagraph"/>
        <w:numPr>
          <w:ilvl w:val="3"/>
          <w:numId w:val="33"/>
        </w:numPr>
        <w:spacing w:line="240" w:lineRule="auto"/>
      </w:pPr>
      <w:hyperlink r:id="rId14"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4C2D73CD" w:rsidR="00AF2648" w:rsidRDefault="00000000" w:rsidP="00172209">
      <w:pPr>
        <w:pStyle w:val="ListParagraph"/>
        <w:numPr>
          <w:ilvl w:val="4"/>
          <w:numId w:val="33"/>
        </w:numPr>
        <w:spacing w:line="240" w:lineRule="auto"/>
      </w:pPr>
      <w:hyperlink w:anchor="Aluminum_Members" w:history="1">
        <w:r w:rsidR="00FB0C41">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2C22E99F" w:rsidR="00AF2648" w:rsidRDefault="00182C26"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t>Secure head and sill members of transom, side lites, and similar conditions.</w:t>
      </w:r>
    </w:p>
    <w:p w14:paraId="676DF2F9" w14:textId="77777777" w:rsidR="00AF2648" w:rsidRPr="00F36794" w:rsidRDefault="00000000" w:rsidP="00AF2648">
      <w:pPr>
        <w:pStyle w:val="ListParagraph"/>
        <w:numPr>
          <w:ilvl w:val="2"/>
          <w:numId w:val="33"/>
        </w:numPr>
        <w:spacing w:line="240" w:lineRule="auto"/>
        <w:rPr>
          <w:rStyle w:val="Hyperlink"/>
          <w:color w:val="auto"/>
          <w:u w:val="none"/>
        </w:rPr>
      </w:pPr>
      <w:hyperlink r:id="rId15" w:history="1">
        <w:r w:rsidR="00AF2648" w:rsidRPr="005B1685">
          <w:rPr>
            <w:rStyle w:val="Hyperlink"/>
          </w:rPr>
          <w:t>Retrofit Framing.</w:t>
        </w:r>
      </w:hyperlink>
    </w:p>
    <w:p w14:paraId="000F3292" w14:textId="77777777" w:rsidR="00AF2648" w:rsidRDefault="00000000" w:rsidP="00AF2648">
      <w:pPr>
        <w:pStyle w:val="ListParagraph"/>
        <w:numPr>
          <w:ilvl w:val="3"/>
          <w:numId w:val="33"/>
        </w:numPr>
        <w:spacing w:line="240" w:lineRule="auto"/>
        <w:rPr>
          <w:rStyle w:val="Hyperlink"/>
          <w:color w:val="auto"/>
          <w:u w:val="none"/>
        </w:rPr>
      </w:pPr>
      <w:hyperlink r:id="rId16"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9CB2754" w:rsidR="00AF2648" w:rsidRDefault="00000000" w:rsidP="00AF2648">
      <w:pPr>
        <w:pStyle w:val="ListParagraph"/>
        <w:numPr>
          <w:ilvl w:val="4"/>
          <w:numId w:val="33"/>
        </w:numPr>
        <w:spacing w:line="240" w:lineRule="auto"/>
      </w:pPr>
      <w:hyperlink w:anchor="Aluminum_Members" w:history="1">
        <w:r w:rsidR="00FB0C41">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lastRenderedPageBreak/>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000000" w:rsidP="00AF2648">
      <w:pPr>
        <w:pStyle w:val="ListParagraph"/>
        <w:numPr>
          <w:ilvl w:val="2"/>
          <w:numId w:val="33"/>
        </w:numPr>
        <w:spacing w:line="240" w:lineRule="auto"/>
      </w:pPr>
      <w:hyperlink r:id="rId17"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668AE1E5" w:rsidR="00AF2648" w:rsidRPr="00AF2648" w:rsidRDefault="00000000" w:rsidP="00AF2648">
      <w:pPr>
        <w:pStyle w:val="ListParagraph"/>
        <w:numPr>
          <w:ilvl w:val="4"/>
          <w:numId w:val="33"/>
        </w:numPr>
        <w:spacing w:line="240" w:lineRule="auto"/>
        <w:rPr>
          <w:color w:val="0563C1" w:themeColor="hyperlink"/>
          <w:u w:val="single"/>
        </w:rPr>
      </w:pPr>
      <w:hyperlink w:anchor="Aluminum_Members" w:history="1">
        <w:r w:rsidR="00FB0C41">
          <w:rPr>
            <w:rStyle w:val="Hyperlink"/>
          </w:rPr>
          <w:t>See 2.05.A.</w:t>
        </w:r>
      </w:hyperlink>
    </w:p>
    <w:p w14:paraId="24D94AFE" w14:textId="4EB42824" w:rsidR="00AF2648" w:rsidRDefault="00AF2648" w:rsidP="00AF2648">
      <w:pPr>
        <w:pStyle w:val="ListParagraph"/>
        <w:numPr>
          <w:ilvl w:val="4"/>
          <w:numId w:val="33"/>
        </w:numPr>
        <w:spacing w:line="240" w:lineRule="auto"/>
      </w:pPr>
      <w:r>
        <w:t>Size as indicated on drawings.</w:t>
      </w:r>
    </w:p>
    <w:p w14:paraId="4AC679A1" w14:textId="77777777" w:rsidR="003A5FF7" w:rsidRDefault="00000000" w:rsidP="003A5FF7">
      <w:pPr>
        <w:pStyle w:val="ListParagraph"/>
        <w:numPr>
          <w:ilvl w:val="2"/>
          <w:numId w:val="33"/>
        </w:numPr>
        <w:spacing w:line="240" w:lineRule="auto"/>
      </w:pPr>
      <w:hyperlink r:id="rId18" w:history="1">
        <w:r w:rsidR="003A5FF7">
          <w:rPr>
            <w:rStyle w:val="Hyperlink"/>
          </w:rPr>
          <w:t>AF-150.</w:t>
        </w:r>
      </w:hyperlink>
    </w:p>
    <w:p w14:paraId="3B34F4B9" w14:textId="77777777" w:rsidR="003A5FF7" w:rsidRDefault="00000000" w:rsidP="003A5FF7">
      <w:pPr>
        <w:pStyle w:val="ListParagraph"/>
        <w:numPr>
          <w:ilvl w:val="3"/>
          <w:numId w:val="33"/>
        </w:numPr>
        <w:spacing w:line="240" w:lineRule="auto"/>
      </w:pPr>
      <w:hyperlink r:id="rId19" w:history="1">
        <w:r w:rsidR="003A5FF7">
          <w:rPr>
            <w:rStyle w:val="Hyperlink"/>
          </w:rPr>
          <w:t>Jamb Depth.</w:t>
        </w:r>
      </w:hyperlink>
    </w:p>
    <w:sdt>
      <w:sdtPr>
        <w:rPr>
          <w:highlight w:val="yellow"/>
        </w:rPr>
        <w:alias w:val="Select Aluminum Frame Model"/>
        <w:tag w:val="Select Aluminum Frame Model"/>
        <w:id w:val="-418168430"/>
        <w:placeholder>
          <w:docPart w:val="57F11A9B43E548C38B25052FABF82C5D"/>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99D31DF" w14:textId="77777777" w:rsidR="003A5FF7" w:rsidRPr="002C0C38" w:rsidRDefault="003A5FF7" w:rsidP="003A5FF7">
          <w:pPr>
            <w:pStyle w:val="ListParagraph"/>
            <w:numPr>
              <w:ilvl w:val="4"/>
              <w:numId w:val="33"/>
            </w:numPr>
            <w:spacing w:line="240" w:lineRule="auto"/>
            <w:rPr>
              <w:highlight w:val="yellow"/>
            </w:rPr>
          </w:pPr>
          <w:r w:rsidRPr="002C0C38">
            <w:rPr>
              <w:rStyle w:val="PlaceholderText"/>
              <w:highlight w:val="yellow"/>
            </w:rPr>
            <w:t>Choose an item.</w:t>
          </w:r>
        </w:p>
      </w:sdtContent>
    </w:sdt>
    <w:p w14:paraId="1E8F41F5" w14:textId="77777777" w:rsidR="003A5FF7" w:rsidRDefault="003A5FF7" w:rsidP="003A5FF7">
      <w:pPr>
        <w:pStyle w:val="ListParagraph"/>
        <w:numPr>
          <w:ilvl w:val="3"/>
          <w:numId w:val="33"/>
        </w:numPr>
        <w:spacing w:line="240" w:lineRule="auto"/>
      </w:pPr>
      <w:r>
        <w:t>Materials.</w:t>
      </w:r>
    </w:p>
    <w:p w14:paraId="78E216E9" w14:textId="77777777" w:rsidR="003A5FF7" w:rsidRDefault="00000000" w:rsidP="003A5FF7">
      <w:pPr>
        <w:pStyle w:val="ListParagraph"/>
        <w:numPr>
          <w:ilvl w:val="4"/>
          <w:numId w:val="33"/>
        </w:numPr>
        <w:spacing w:line="240" w:lineRule="auto"/>
      </w:pPr>
      <w:hyperlink w:anchor="Aluminum_Members" w:history="1">
        <w:r w:rsidR="003A5FF7">
          <w:rPr>
            <w:rStyle w:val="Hyperlink"/>
          </w:rPr>
          <w:t>See 2.05.A.</w:t>
        </w:r>
      </w:hyperlink>
    </w:p>
    <w:p w14:paraId="1495F0B8" w14:textId="77777777" w:rsidR="003A5FF7" w:rsidRDefault="003A5FF7" w:rsidP="003A5FF7">
      <w:pPr>
        <w:pStyle w:val="ListParagraph"/>
        <w:numPr>
          <w:ilvl w:val="3"/>
          <w:numId w:val="33"/>
        </w:numPr>
        <w:spacing w:line="240" w:lineRule="auto"/>
      </w:pPr>
      <w:r>
        <w:t>Perimeter Frame Members.</w:t>
      </w:r>
    </w:p>
    <w:p w14:paraId="574070EC" w14:textId="77777777" w:rsidR="003A5FF7" w:rsidRDefault="003A5FF7" w:rsidP="003A5FF7">
      <w:pPr>
        <w:pStyle w:val="ListParagraph"/>
        <w:numPr>
          <w:ilvl w:val="4"/>
          <w:numId w:val="33"/>
        </w:numPr>
        <w:spacing w:line="240" w:lineRule="auto"/>
      </w:pPr>
      <w:r>
        <w:t>¼” thick pultruded fiberglass open throat with return.</w:t>
      </w:r>
    </w:p>
    <w:p w14:paraId="5E3902C5" w14:textId="77777777" w:rsidR="003A5FF7" w:rsidRDefault="003A5FF7" w:rsidP="003A5FF7">
      <w:pPr>
        <w:pStyle w:val="ListParagraph"/>
        <w:numPr>
          <w:ilvl w:val="4"/>
          <w:numId w:val="33"/>
        </w:numPr>
        <w:spacing w:line="240" w:lineRule="auto"/>
      </w:pPr>
      <w:r>
        <w:t>Factory fabricated.</w:t>
      </w:r>
    </w:p>
    <w:p w14:paraId="4C2C3521" w14:textId="77777777" w:rsidR="003A5FF7" w:rsidRDefault="003A5FF7" w:rsidP="003A5FF7">
      <w:pPr>
        <w:pStyle w:val="ListParagraph"/>
        <w:numPr>
          <w:ilvl w:val="4"/>
          <w:numId w:val="33"/>
        </w:numPr>
        <w:spacing w:line="240" w:lineRule="auto"/>
      </w:pPr>
      <w:r>
        <w:t>2” or 4” face available for frame headers.</w:t>
      </w:r>
    </w:p>
    <w:p w14:paraId="56FF0C9A" w14:textId="77777777" w:rsidR="003A5FF7" w:rsidRDefault="003A5FF7" w:rsidP="003A5FF7">
      <w:pPr>
        <w:pStyle w:val="ListParagraph"/>
        <w:numPr>
          <w:ilvl w:val="3"/>
          <w:numId w:val="33"/>
        </w:numPr>
        <w:spacing w:line="240" w:lineRule="auto"/>
      </w:pPr>
      <w:r>
        <w:t>Transoms and Sidelites.</w:t>
      </w:r>
    </w:p>
    <w:p w14:paraId="11935314" w14:textId="77777777" w:rsidR="003A5FF7" w:rsidRDefault="003A5FF7" w:rsidP="003A5FF7">
      <w:pPr>
        <w:pStyle w:val="ListParagraph"/>
        <w:numPr>
          <w:ilvl w:val="4"/>
          <w:numId w:val="33"/>
        </w:numPr>
        <w:spacing w:line="240" w:lineRule="auto"/>
      </w:pPr>
      <w:r>
        <w:t>Same as perimeter frame members.</w:t>
      </w:r>
    </w:p>
    <w:p w14:paraId="5BE6E5A7" w14:textId="77777777" w:rsidR="003A5FF7" w:rsidRDefault="003A5FF7" w:rsidP="003A5FF7">
      <w:pPr>
        <w:pStyle w:val="ListParagraph"/>
        <w:numPr>
          <w:ilvl w:val="4"/>
          <w:numId w:val="33"/>
        </w:numPr>
        <w:spacing w:line="240" w:lineRule="auto"/>
      </w:pPr>
      <w:r>
        <w:t>Removable stop for ¼”, 5/8” or 1” glass or panels.</w:t>
      </w:r>
    </w:p>
    <w:p w14:paraId="44052B22" w14:textId="77777777" w:rsidR="003A5FF7" w:rsidRDefault="003A5FF7" w:rsidP="003A5FF7">
      <w:pPr>
        <w:pStyle w:val="ListParagraph"/>
        <w:numPr>
          <w:ilvl w:val="3"/>
          <w:numId w:val="33"/>
        </w:numPr>
        <w:spacing w:line="240" w:lineRule="auto"/>
      </w:pPr>
      <w:r>
        <w:t>Integral Door Stops.</w:t>
      </w:r>
    </w:p>
    <w:p w14:paraId="15548DAC" w14:textId="77777777" w:rsidR="003A5FF7" w:rsidRPr="00715237" w:rsidRDefault="003A5FF7" w:rsidP="003A5FF7">
      <w:pPr>
        <w:pStyle w:val="ListParagraph"/>
        <w:numPr>
          <w:ilvl w:val="4"/>
          <w:numId w:val="33"/>
        </w:numPr>
        <w:spacing w:line="240" w:lineRule="auto"/>
      </w:pPr>
      <w:r>
        <w:t>5/8” x 2-1/4”</w:t>
      </w:r>
      <w:r w:rsidRPr="00715237">
        <w:t>.</w:t>
      </w:r>
    </w:p>
    <w:p w14:paraId="67CBBC8D" w14:textId="77777777" w:rsidR="003A5FF7" w:rsidRDefault="003A5FF7" w:rsidP="003A5FF7">
      <w:pPr>
        <w:pStyle w:val="ListParagraph"/>
        <w:numPr>
          <w:ilvl w:val="3"/>
          <w:numId w:val="33"/>
        </w:numPr>
        <w:spacing w:line="240" w:lineRule="auto"/>
      </w:pPr>
      <w:r>
        <w:t>Frame Assembly.</w:t>
      </w:r>
    </w:p>
    <w:p w14:paraId="60A95097" w14:textId="77777777" w:rsidR="00F26227" w:rsidRDefault="00F26227" w:rsidP="00F26227">
      <w:pPr>
        <w:pStyle w:val="ListParagraph"/>
        <w:numPr>
          <w:ilvl w:val="4"/>
          <w:numId w:val="33"/>
        </w:numPr>
        <w:spacing w:line="240" w:lineRule="auto"/>
      </w:pPr>
      <w:r>
        <w:t>Standard knock down.</w:t>
      </w:r>
    </w:p>
    <w:p w14:paraId="5A858C57" w14:textId="77777777" w:rsidR="00F26227" w:rsidRDefault="00F26227" w:rsidP="00F26227">
      <w:pPr>
        <w:pStyle w:val="ListParagraph"/>
        <w:numPr>
          <w:ilvl w:val="4"/>
          <w:numId w:val="33"/>
        </w:numPr>
        <w:spacing w:line="240" w:lineRule="auto"/>
      </w:pPr>
      <w:r>
        <w:t>Optional chemically welded consult factory for details.</w:t>
      </w:r>
    </w:p>
    <w:p w14:paraId="2FE2045C" w14:textId="77777777" w:rsidR="003A5FF7" w:rsidRDefault="003A5FF7" w:rsidP="003A5FF7">
      <w:pPr>
        <w:pStyle w:val="ListParagraph"/>
        <w:numPr>
          <w:ilvl w:val="3"/>
          <w:numId w:val="33"/>
        </w:numPr>
        <w:spacing w:line="240" w:lineRule="auto"/>
      </w:pPr>
      <w:r>
        <w:t>Frame Member to Member Connections.</w:t>
      </w:r>
    </w:p>
    <w:p w14:paraId="0CCE12C5" w14:textId="77777777" w:rsidR="003A5FF7" w:rsidRDefault="003A5FF7" w:rsidP="003A5FF7">
      <w:pPr>
        <w:pStyle w:val="ListParagraph"/>
        <w:numPr>
          <w:ilvl w:val="4"/>
          <w:numId w:val="33"/>
        </w:numPr>
        <w:spacing w:line="240" w:lineRule="auto"/>
      </w:pPr>
      <w:r>
        <w:t>Corners mitered with 4” x 4” x 3/8” pultruded FRP angle reinforcement with interlocking pultruded FRP brackets.</w:t>
      </w:r>
    </w:p>
    <w:p w14:paraId="740F2C91" w14:textId="77777777" w:rsidR="00F26227" w:rsidRDefault="00F26227" w:rsidP="00F26227">
      <w:pPr>
        <w:pStyle w:val="ListParagraph"/>
        <w:numPr>
          <w:ilvl w:val="4"/>
          <w:numId w:val="33"/>
        </w:numPr>
        <w:spacing w:line="240" w:lineRule="auto"/>
      </w:pPr>
      <w:r>
        <w:t>All member to member connections knocked down at factory unless chemically welded at factory requested.</w:t>
      </w:r>
    </w:p>
    <w:p w14:paraId="5C4D760A" w14:textId="77777777" w:rsidR="003A5FF7" w:rsidRDefault="003A5FF7" w:rsidP="003A5FF7">
      <w:pPr>
        <w:pStyle w:val="ListParagraph"/>
        <w:numPr>
          <w:ilvl w:val="4"/>
          <w:numId w:val="33"/>
        </w:numPr>
        <w:spacing w:line="240" w:lineRule="auto"/>
      </w:pPr>
      <w:r>
        <w:t>Provide hairline butt joint appearance.</w:t>
      </w:r>
    </w:p>
    <w:p w14:paraId="22B63BBF" w14:textId="77777777" w:rsidR="003A5FF7" w:rsidRDefault="003A5FF7" w:rsidP="003A5FF7">
      <w:pPr>
        <w:pStyle w:val="ListParagraph"/>
        <w:numPr>
          <w:ilvl w:val="3"/>
          <w:numId w:val="33"/>
        </w:numPr>
        <w:spacing w:line="240" w:lineRule="auto"/>
      </w:pPr>
      <w:r>
        <w:t>Reinforcements.</w:t>
      </w:r>
    </w:p>
    <w:p w14:paraId="0AC3A3B7" w14:textId="77777777" w:rsidR="004E5D8A" w:rsidRDefault="004E5D8A" w:rsidP="004E5D8A">
      <w:pPr>
        <w:pStyle w:val="ListParagraph"/>
        <w:numPr>
          <w:ilvl w:val="4"/>
          <w:numId w:val="33"/>
        </w:numPr>
        <w:spacing w:line="240" w:lineRule="auto"/>
      </w:pPr>
      <w:bookmarkStart w:id="5" w:name="_Hlk42023025"/>
      <w:r>
        <w:t>Standard.</w:t>
      </w:r>
    </w:p>
    <w:p w14:paraId="0E6C4A4C" w14:textId="77777777" w:rsidR="004E5D8A" w:rsidRDefault="004E5D8A" w:rsidP="004E5D8A">
      <w:pPr>
        <w:pStyle w:val="ListParagraph"/>
        <w:numPr>
          <w:ilvl w:val="5"/>
          <w:numId w:val="33"/>
        </w:numPr>
        <w:spacing w:line="240" w:lineRule="auto"/>
      </w:pPr>
      <w:r>
        <w:t>¼” thick pultruded FRP chemically welded to frame at all hinge, strike, and closer locations.</w:t>
      </w:r>
    </w:p>
    <w:p w14:paraId="6B6AFC88" w14:textId="77777777" w:rsidR="004E5D8A" w:rsidRDefault="004E5D8A" w:rsidP="004E5D8A">
      <w:pPr>
        <w:pStyle w:val="ListParagraph"/>
        <w:numPr>
          <w:ilvl w:val="4"/>
          <w:numId w:val="33"/>
        </w:numPr>
        <w:spacing w:line="240" w:lineRule="auto"/>
      </w:pPr>
      <w:r>
        <w:t xml:space="preserve">Optional </w:t>
      </w:r>
    </w:p>
    <w:p w14:paraId="0266CCB8" w14:textId="77777777" w:rsidR="004E5D8A" w:rsidRDefault="004E5D8A" w:rsidP="004E5D8A">
      <w:pPr>
        <w:pStyle w:val="ListParagraph"/>
        <w:numPr>
          <w:ilvl w:val="5"/>
          <w:numId w:val="33"/>
        </w:numPr>
        <w:spacing w:line="240" w:lineRule="auto"/>
      </w:pPr>
      <w:r>
        <w:t xml:space="preserve">Aluminum, contact factory for details. </w:t>
      </w:r>
    </w:p>
    <w:bookmarkEnd w:id="5"/>
    <w:p w14:paraId="6BCF03A5" w14:textId="77777777" w:rsidR="003A5FF7" w:rsidRDefault="003A5FF7" w:rsidP="003A5FF7">
      <w:pPr>
        <w:pStyle w:val="ListParagraph"/>
        <w:numPr>
          <w:ilvl w:val="3"/>
          <w:numId w:val="33"/>
        </w:numPr>
        <w:spacing w:line="240" w:lineRule="auto"/>
      </w:pPr>
      <w:r>
        <w:t>Hardware</w:t>
      </w:r>
    </w:p>
    <w:p w14:paraId="7FCBB484" w14:textId="77777777" w:rsidR="003A5FF7" w:rsidRDefault="003A5FF7" w:rsidP="003A5FF7">
      <w:pPr>
        <w:pStyle w:val="ListParagraph"/>
        <w:numPr>
          <w:ilvl w:val="4"/>
          <w:numId w:val="33"/>
        </w:numPr>
        <w:spacing w:line="240" w:lineRule="auto"/>
      </w:pPr>
      <w:r>
        <w:t>Pre-machine and reinforce frame members for hardware in accordance with manufacturer's standards and door hardware schedule.</w:t>
      </w:r>
    </w:p>
    <w:p w14:paraId="44D93B97" w14:textId="77777777" w:rsidR="003A5FF7" w:rsidRDefault="003A5FF7" w:rsidP="003A5FF7">
      <w:pPr>
        <w:pStyle w:val="ListParagraph"/>
        <w:numPr>
          <w:ilvl w:val="4"/>
          <w:numId w:val="33"/>
        </w:numPr>
        <w:spacing w:line="240" w:lineRule="auto"/>
      </w:pPr>
      <w:r>
        <w:t>Surface mounted closures will be reinforced for but not prepped or installed at factory.</w:t>
      </w:r>
    </w:p>
    <w:p w14:paraId="5CCFF1A3" w14:textId="77777777" w:rsidR="003A5FF7" w:rsidRDefault="003A5FF7" w:rsidP="003A5FF7">
      <w:pPr>
        <w:pStyle w:val="ListParagraph"/>
        <w:numPr>
          <w:ilvl w:val="3"/>
          <w:numId w:val="33"/>
        </w:numPr>
        <w:spacing w:line="240" w:lineRule="auto"/>
      </w:pPr>
      <w:r>
        <w:t>Anchors:</w:t>
      </w:r>
    </w:p>
    <w:p w14:paraId="3075D5A1" w14:textId="77777777" w:rsidR="003A5FF7" w:rsidRDefault="003A5FF7" w:rsidP="003A5FF7">
      <w:pPr>
        <w:pStyle w:val="ListParagraph"/>
        <w:numPr>
          <w:ilvl w:val="4"/>
          <w:numId w:val="33"/>
        </w:numPr>
        <w:spacing w:line="240" w:lineRule="auto"/>
      </w:pPr>
      <w:r>
        <w:t>Masonry.</w:t>
      </w:r>
    </w:p>
    <w:p w14:paraId="33914C0B" w14:textId="77777777" w:rsidR="003A5FF7" w:rsidRDefault="003A5FF7" w:rsidP="003A5FF7">
      <w:pPr>
        <w:pStyle w:val="ListParagraph"/>
        <w:numPr>
          <w:ilvl w:val="5"/>
          <w:numId w:val="33"/>
        </w:numPr>
        <w:spacing w:line="240" w:lineRule="auto"/>
      </w:pPr>
      <w:r>
        <w:t>Existing concrete or block punch and dimple.</w:t>
      </w:r>
    </w:p>
    <w:p w14:paraId="681F1191" w14:textId="77777777" w:rsidR="003A5FF7" w:rsidRDefault="003A5FF7" w:rsidP="003A5FF7">
      <w:pPr>
        <w:pStyle w:val="ListParagraph"/>
        <w:numPr>
          <w:ilvl w:val="5"/>
          <w:numId w:val="33"/>
        </w:numPr>
        <w:spacing w:line="240" w:lineRule="auto"/>
      </w:pPr>
      <w:r>
        <w:t>Sill anchor.</w:t>
      </w:r>
    </w:p>
    <w:p w14:paraId="0AF1E423" w14:textId="77777777" w:rsidR="003A5FF7" w:rsidRDefault="003A5FF7" w:rsidP="003A5FF7">
      <w:pPr>
        <w:pStyle w:val="ListParagraph"/>
        <w:numPr>
          <w:ilvl w:val="5"/>
          <w:numId w:val="33"/>
        </w:numPr>
        <w:spacing w:line="240" w:lineRule="auto"/>
      </w:pPr>
      <w:r>
        <w:t>Concealed existing masonry anchor.</w:t>
      </w:r>
    </w:p>
    <w:p w14:paraId="7CC9BADF" w14:textId="77777777" w:rsidR="003A5FF7" w:rsidRDefault="003A5FF7" w:rsidP="003A5FF7">
      <w:pPr>
        <w:pStyle w:val="ListParagraph"/>
        <w:numPr>
          <w:ilvl w:val="5"/>
          <w:numId w:val="33"/>
        </w:numPr>
        <w:spacing w:line="240" w:lineRule="auto"/>
      </w:pPr>
      <w:r>
        <w:t>Fiberglass masonry t anchor.</w:t>
      </w:r>
    </w:p>
    <w:p w14:paraId="62130B00" w14:textId="77777777" w:rsidR="003A5FF7" w:rsidRDefault="003A5FF7" w:rsidP="003A5FF7">
      <w:pPr>
        <w:pStyle w:val="ListParagraph"/>
        <w:numPr>
          <w:ilvl w:val="4"/>
          <w:numId w:val="33"/>
        </w:numPr>
        <w:spacing w:line="240" w:lineRule="auto"/>
      </w:pPr>
      <w:r>
        <w:t>Drywall.</w:t>
      </w:r>
    </w:p>
    <w:p w14:paraId="0F99E0EF" w14:textId="77777777" w:rsidR="003A5FF7" w:rsidRDefault="003A5FF7" w:rsidP="003A5FF7">
      <w:pPr>
        <w:pStyle w:val="ListParagraph"/>
        <w:numPr>
          <w:ilvl w:val="5"/>
          <w:numId w:val="33"/>
        </w:numPr>
        <w:spacing w:line="240" w:lineRule="auto"/>
      </w:pPr>
      <w:r>
        <w:t>Standard jamb anchor tuck.</w:t>
      </w:r>
    </w:p>
    <w:p w14:paraId="1D56F3D0" w14:textId="77777777" w:rsidR="003A5FF7" w:rsidRDefault="003A5FF7" w:rsidP="003A5FF7">
      <w:pPr>
        <w:pStyle w:val="ListParagraph"/>
        <w:numPr>
          <w:ilvl w:val="5"/>
          <w:numId w:val="33"/>
        </w:numPr>
        <w:spacing w:line="240" w:lineRule="auto"/>
      </w:pPr>
      <w:r>
        <w:t>KD wrap.</w:t>
      </w:r>
    </w:p>
    <w:p w14:paraId="2BD434E0" w14:textId="77777777" w:rsidR="003A5FF7" w:rsidRDefault="003A5FF7" w:rsidP="003A5FF7">
      <w:pPr>
        <w:pStyle w:val="ListParagraph"/>
        <w:numPr>
          <w:ilvl w:val="5"/>
          <w:numId w:val="33"/>
        </w:numPr>
        <w:spacing w:line="240" w:lineRule="auto"/>
      </w:pPr>
      <w:r>
        <w:t xml:space="preserve">Optional punch and dimple tuck with either metal or wood studs. </w:t>
      </w:r>
    </w:p>
    <w:p w14:paraId="06FD45B4" w14:textId="77777777" w:rsidR="003A5FF7" w:rsidRDefault="00000000" w:rsidP="003A5FF7">
      <w:pPr>
        <w:pStyle w:val="ListParagraph"/>
        <w:numPr>
          <w:ilvl w:val="2"/>
          <w:numId w:val="33"/>
        </w:numPr>
        <w:spacing w:line="240" w:lineRule="auto"/>
      </w:pPr>
      <w:hyperlink r:id="rId20" w:history="1">
        <w:r w:rsidR="003A5FF7">
          <w:rPr>
            <w:rStyle w:val="Hyperlink"/>
          </w:rPr>
          <w:t>AF-250.</w:t>
        </w:r>
      </w:hyperlink>
    </w:p>
    <w:p w14:paraId="3D67B314" w14:textId="77777777" w:rsidR="003A5FF7" w:rsidRDefault="003A5FF7" w:rsidP="003A5FF7">
      <w:pPr>
        <w:pStyle w:val="ListParagraph"/>
        <w:numPr>
          <w:ilvl w:val="3"/>
          <w:numId w:val="33"/>
        </w:numPr>
        <w:spacing w:line="240" w:lineRule="auto"/>
      </w:pPr>
      <w:r w:rsidRPr="00711517">
        <w:t>Jamb Depth.</w:t>
      </w:r>
    </w:p>
    <w:p w14:paraId="4E4DD1F1" w14:textId="77777777" w:rsidR="003A5FF7" w:rsidRPr="00711517" w:rsidRDefault="003A5FF7" w:rsidP="003A5FF7">
      <w:pPr>
        <w:pStyle w:val="ListParagraph"/>
        <w:numPr>
          <w:ilvl w:val="4"/>
          <w:numId w:val="33"/>
        </w:numPr>
        <w:spacing w:line="240" w:lineRule="auto"/>
      </w:pPr>
      <w:r>
        <w:t>5-3/4”.</w:t>
      </w:r>
    </w:p>
    <w:p w14:paraId="1A7BF5ED" w14:textId="77777777" w:rsidR="003A5FF7" w:rsidRDefault="003A5FF7" w:rsidP="003A5FF7">
      <w:pPr>
        <w:pStyle w:val="ListParagraph"/>
        <w:numPr>
          <w:ilvl w:val="3"/>
          <w:numId w:val="33"/>
        </w:numPr>
        <w:spacing w:line="240" w:lineRule="auto"/>
      </w:pPr>
      <w:r>
        <w:t>Materials.</w:t>
      </w:r>
    </w:p>
    <w:p w14:paraId="209643BD" w14:textId="77777777" w:rsidR="003A5FF7" w:rsidRDefault="00000000" w:rsidP="003A5FF7">
      <w:pPr>
        <w:pStyle w:val="ListParagraph"/>
        <w:numPr>
          <w:ilvl w:val="4"/>
          <w:numId w:val="33"/>
        </w:numPr>
        <w:spacing w:line="240" w:lineRule="auto"/>
      </w:pPr>
      <w:hyperlink w:anchor="Aluminum_Members" w:history="1">
        <w:r w:rsidR="003A5FF7">
          <w:rPr>
            <w:rStyle w:val="Hyperlink"/>
          </w:rPr>
          <w:t>See 2.05.A.</w:t>
        </w:r>
      </w:hyperlink>
    </w:p>
    <w:p w14:paraId="3FB17DCE" w14:textId="77777777" w:rsidR="003A5FF7" w:rsidRDefault="003A5FF7" w:rsidP="003A5FF7">
      <w:pPr>
        <w:pStyle w:val="ListParagraph"/>
        <w:numPr>
          <w:ilvl w:val="3"/>
          <w:numId w:val="33"/>
        </w:numPr>
        <w:spacing w:line="240" w:lineRule="auto"/>
      </w:pPr>
      <w:r>
        <w:t>Perimeter Frame Members.</w:t>
      </w:r>
    </w:p>
    <w:p w14:paraId="17342101" w14:textId="77777777" w:rsidR="003A5FF7" w:rsidRDefault="003A5FF7" w:rsidP="003A5FF7">
      <w:pPr>
        <w:pStyle w:val="ListParagraph"/>
        <w:numPr>
          <w:ilvl w:val="4"/>
          <w:numId w:val="33"/>
        </w:numPr>
        <w:spacing w:line="240" w:lineRule="auto"/>
      </w:pPr>
      <w:r>
        <w:t>3/16” thick pultruded fiberglass open throat with return.</w:t>
      </w:r>
    </w:p>
    <w:p w14:paraId="45E2DCAF" w14:textId="77777777" w:rsidR="003A5FF7" w:rsidRDefault="003A5FF7" w:rsidP="003A5FF7">
      <w:pPr>
        <w:pStyle w:val="ListParagraph"/>
        <w:numPr>
          <w:ilvl w:val="4"/>
          <w:numId w:val="33"/>
        </w:numPr>
        <w:spacing w:line="240" w:lineRule="auto"/>
      </w:pPr>
      <w:r>
        <w:t>Factory fabricated.</w:t>
      </w:r>
    </w:p>
    <w:p w14:paraId="2B38FDB1" w14:textId="77777777" w:rsidR="003A5FF7" w:rsidRDefault="003A5FF7" w:rsidP="003A5FF7">
      <w:pPr>
        <w:pStyle w:val="ListParagraph"/>
        <w:numPr>
          <w:ilvl w:val="4"/>
          <w:numId w:val="33"/>
        </w:numPr>
        <w:spacing w:line="240" w:lineRule="auto"/>
      </w:pPr>
      <w:r>
        <w:t>2” or 4” face available for frame headers.</w:t>
      </w:r>
    </w:p>
    <w:p w14:paraId="44693A27" w14:textId="77777777" w:rsidR="003A5FF7" w:rsidRDefault="003A5FF7" w:rsidP="003A5FF7">
      <w:pPr>
        <w:pStyle w:val="ListParagraph"/>
        <w:numPr>
          <w:ilvl w:val="3"/>
          <w:numId w:val="33"/>
        </w:numPr>
        <w:spacing w:line="240" w:lineRule="auto"/>
      </w:pPr>
      <w:r>
        <w:t>Integral Door Stops.</w:t>
      </w:r>
    </w:p>
    <w:p w14:paraId="13E8D59E" w14:textId="77777777" w:rsidR="003A5FF7" w:rsidRPr="00715237" w:rsidRDefault="003A5FF7" w:rsidP="003A5FF7">
      <w:pPr>
        <w:pStyle w:val="ListParagraph"/>
        <w:numPr>
          <w:ilvl w:val="4"/>
          <w:numId w:val="33"/>
        </w:numPr>
        <w:spacing w:line="240" w:lineRule="auto"/>
      </w:pPr>
      <w:r>
        <w:t>5/8” x 2-1/4”</w:t>
      </w:r>
      <w:r w:rsidRPr="00715237">
        <w:t>.</w:t>
      </w:r>
    </w:p>
    <w:p w14:paraId="6657D401" w14:textId="77777777" w:rsidR="003A5FF7" w:rsidRDefault="003A5FF7" w:rsidP="003A5FF7">
      <w:pPr>
        <w:pStyle w:val="ListParagraph"/>
        <w:numPr>
          <w:ilvl w:val="3"/>
          <w:numId w:val="33"/>
        </w:numPr>
        <w:spacing w:line="240" w:lineRule="auto"/>
      </w:pPr>
      <w:r>
        <w:t>Frame Assembly.</w:t>
      </w:r>
    </w:p>
    <w:p w14:paraId="5B7357F7" w14:textId="77777777" w:rsidR="00F26227" w:rsidRDefault="00F26227" w:rsidP="00F26227">
      <w:pPr>
        <w:pStyle w:val="ListParagraph"/>
        <w:numPr>
          <w:ilvl w:val="4"/>
          <w:numId w:val="33"/>
        </w:numPr>
        <w:spacing w:line="240" w:lineRule="auto"/>
      </w:pPr>
      <w:r>
        <w:t>Standard knock down.</w:t>
      </w:r>
    </w:p>
    <w:p w14:paraId="73027C50" w14:textId="77777777" w:rsidR="00F26227" w:rsidRDefault="00F26227" w:rsidP="00F26227">
      <w:pPr>
        <w:pStyle w:val="ListParagraph"/>
        <w:numPr>
          <w:ilvl w:val="4"/>
          <w:numId w:val="33"/>
        </w:numPr>
        <w:spacing w:line="240" w:lineRule="auto"/>
      </w:pPr>
      <w:r>
        <w:t>Optional chemically welded consult factory for details.</w:t>
      </w:r>
    </w:p>
    <w:p w14:paraId="4F1ED60B" w14:textId="77777777" w:rsidR="003A5FF7" w:rsidRDefault="003A5FF7" w:rsidP="003A5FF7">
      <w:pPr>
        <w:pStyle w:val="ListParagraph"/>
        <w:numPr>
          <w:ilvl w:val="3"/>
          <w:numId w:val="33"/>
        </w:numPr>
        <w:spacing w:line="240" w:lineRule="auto"/>
      </w:pPr>
      <w:r>
        <w:t>Frame Member to Member Connections.</w:t>
      </w:r>
    </w:p>
    <w:p w14:paraId="6D064DDE" w14:textId="77777777" w:rsidR="003A5FF7" w:rsidRDefault="003A5FF7" w:rsidP="003A5FF7">
      <w:pPr>
        <w:pStyle w:val="ListParagraph"/>
        <w:numPr>
          <w:ilvl w:val="4"/>
          <w:numId w:val="33"/>
        </w:numPr>
        <w:spacing w:line="240" w:lineRule="auto"/>
      </w:pPr>
      <w:r>
        <w:t>Corners mitered with 2” x 2” x 1/4” pultruded FRP angle reinforcement with interlocking pultruded FRP brackets.</w:t>
      </w:r>
    </w:p>
    <w:p w14:paraId="28EC1718" w14:textId="77777777" w:rsidR="00F26227" w:rsidRDefault="00F26227" w:rsidP="00F26227">
      <w:pPr>
        <w:pStyle w:val="ListParagraph"/>
        <w:numPr>
          <w:ilvl w:val="4"/>
          <w:numId w:val="33"/>
        </w:numPr>
        <w:spacing w:line="240" w:lineRule="auto"/>
      </w:pPr>
      <w:r>
        <w:t>All member to member connections knocked down at factory unless chemically welded at factory requested.</w:t>
      </w:r>
    </w:p>
    <w:p w14:paraId="0AE89C81" w14:textId="77777777" w:rsidR="003A5FF7" w:rsidRDefault="003A5FF7" w:rsidP="003A5FF7">
      <w:pPr>
        <w:pStyle w:val="ListParagraph"/>
        <w:numPr>
          <w:ilvl w:val="4"/>
          <w:numId w:val="33"/>
        </w:numPr>
        <w:spacing w:line="240" w:lineRule="auto"/>
      </w:pPr>
      <w:r>
        <w:t>Provide hairline butt joint appearance.</w:t>
      </w:r>
    </w:p>
    <w:p w14:paraId="18C8AC2D" w14:textId="77777777" w:rsidR="003A5FF7" w:rsidRDefault="003A5FF7" w:rsidP="003A5FF7">
      <w:pPr>
        <w:pStyle w:val="ListParagraph"/>
        <w:numPr>
          <w:ilvl w:val="3"/>
          <w:numId w:val="33"/>
        </w:numPr>
        <w:spacing w:line="240" w:lineRule="auto"/>
      </w:pPr>
      <w:r>
        <w:t>Reinforcements.</w:t>
      </w:r>
    </w:p>
    <w:p w14:paraId="6581ED5F" w14:textId="77777777" w:rsidR="003A5FF7" w:rsidRDefault="003A5FF7" w:rsidP="003A5FF7">
      <w:pPr>
        <w:pStyle w:val="ListParagraph"/>
        <w:numPr>
          <w:ilvl w:val="4"/>
          <w:numId w:val="33"/>
        </w:numPr>
        <w:spacing w:line="240" w:lineRule="auto"/>
      </w:pPr>
      <w:r>
        <w:t xml:space="preserve">¼” thick pultruded FRP chemically welded to frame at all hinge, strike, and closer locations. </w:t>
      </w:r>
    </w:p>
    <w:p w14:paraId="447C4A1A" w14:textId="77777777" w:rsidR="003A5FF7" w:rsidRDefault="003A5FF7" w:rsidP="003A5FF7">
      <w:pPr>
        <w:pStyle w:val="ListParagraph"/>
        <w:numPr>
          <w:ilvl w:val="3"/>
          <w:numId w:val="33"/>
        </w:numPr>
        <w:spacing w:line="240" w:lineRule="auto"/>
      </w:pPr>
      <w:r>
        <w:t>Hardware</w:t>
      </w:r>
    </w:p>
    <w:p w14:paraId="6F339332" w14:textId="77777777" w:rsidR="003A5FF7" w:rsidRDefault="003A5FF7" w:rsidP="003A5FF7">
      <w:pPr>
        <w:pStyle w:val="ListParagraph"/>
        <w:numPr>
          <w:ilvl w:val="4"/>
          <w:numId w:val="33"/>
        </w:numPr>
        <w:spacing w:line="240" w:lineRule="auto"/>
      </w:pPr>
      <w:r>
        <w:t>Pre-machine and reinforce frame members for hardware in accordance with manufacturer's standards and door hardware schedule.</w:t>
      </w:r>
    </w:p>
    <w:p w14:paraId="28A2D782" w14:textId="77777777" w:rsidR="003A5FF7" w:rsidRDefault="003A5FF7" w:rsidP="003A5FF7">
      <w:pPr>
        <w:pStyle w:val="ListParagraph"/>
        <w:numPr>
          <w:ilvl w:val="4"/>
          <w:numId w:val="33"/>
        </w:numPr>
        <w:spacing w:line="240" w:lineRule="auto"/>
      </w:pPr>
      <w:r>
        <w:t>Surface mounted closures will be reinforced for but not prepped or installed at factory.</w:t>
      </w:r>
    </w:p>
    <w:p w14:paraId="0A3250E6" w14:textId="77777777" w:rsidR="003A5FF7" w:rsidRDefault="003A5FF7" w:rsidP="003A5FF7">
      <w:pPr>
        <w:pStyle w:val="ListParagraph"/>
        <w:numPr>
          <w:ilvl w:val="3"/>
          <w:numId w:val="33"/>
        </w:numPr>
        <w:spacing w:line="240" w:lineRule="auto"/>
      </w:pPr>
      <w:r>
        <w:t>Anchors:</w:t>
      </w:r>
    </w:p>
    <w:p w14:paraId="475643A6" w14:textId="77777777" w:rsidR="003A5FF7" w:rsidRDefault="003A5FF7" w:rsidP="003A5FF7">
      <w:pPr>
        <w:pStyle w:val="ListParagraph"/>
        <w:numPr>
          <w:ilvl w:val="4"/>
          <w:numId w:val="33"/>
        </w:numPr>
        <w:spacing w:line="240" w:lineRule="auto"/>
      </w:pPr>
      <w:r>
        <w:t>Masonry.</w:t>
      </w:r>
    </w:p>
    <w:p w14:paraId="536E04B4" w14:textId="77777777" w:rsidR="003A5FF7" w:rsidRDefault="003A5FF7" w:rsidP="003A5FF7">
      <w:pPr>
        <w:pStyle w:val="ListParagraph"/>
        <w:numPr>
          <w:ilvl w:val="5"/>
          <w:numId w:val="33"/>
        </w:numPr>
        <w:spacing w:line="240" w:lineRule="auto"/>
      </w:pPr>
      <w:r>
        <w:t>Existing concrete or block punch and dimple.</w:t>
      </w:r>
    </w:p>
    <w:p w14:paraId="3EB75F95" w14:textId="77777777" w:rsidR="003A5FF7" w:rsidRDefault="003A5FF7" w:rsidP="003A5FF7">
      <w:pPr>
        <w:pStyle w:val="ListParagraph"/>
        <w:numPr>
          <w:ilvl w:val="5"/>
          <w:numId w:val="33"/>
        </w:numPr>
        <w:spacing w:line="240" w:lineRule="auto"/>
      </w:pPr>
      <w:r>
        <w:t>Sill anchor.</w:t>
      </w:r>
    </w:p>
    <w:p w14:paraId="1BDAAA14" w14:textId="77777777" w:rsidR="003A5FF7" w:rsidRDefault="003A5FF7" w:rsidP="003A5FF7">
      <w:pPr>
        <w:pStyle w:val="ListParagraph"/>
        <w:numPr>
          <w:ilvl w:val="5"/>
          <w:numId w:val="33"/>
        </w:numPr>
        <w:spacing w:line="240" w:lineRule="auto"/>
      </w:pPr>
      <w:r>
        <w:t>Concealed existing masonry anchor.</w:t>
      </w:r>
    </w:p>
    <w:p w14:paraId="2EBB77AA" w14:textId="77777777" w:rsidR="003A5FF7" w:rsidRDefault="003A5FF7" w:rsidP="003A5FF7">
      <w:pPr>
        <w:pStyle w:val="ListParagraph"/>
        <w:numPr>
          <w:ilvl w:val="5"/>
          <w:numId w:val="33"/>
        </w:numPr>
        <w:spacing w:line="240" w:lineRule="auto"/>
      </w:pPr>
      <w:r>
        <w:t>Fiberglass masonry t anchor.</w:t>
      </w:r>
    </w:p>
    <w:p w14:paraId="68EA89A6" w14:textId="77777777" w:rsidR="003A5FF7" w:rsidRDefault="003A5FF7" w:rsidP="003A5FF7">
      <w:pPr>
        <w:pStyle w:val="ListParagraph"/>
        <w:numPr>
          <w:ilvl w:val="4"/>
          <w:numId w:val="33"/>
        </w:numPr>
        <w:spacing w:line="240" w:lineRule="auto"/>
      </w:pPr>
      <w:r>
        <w:t>Drywall.</w:t>
      </w:r>
    </w:p>
    <w:p w14:paraId="7074C56A" w14:textId="28B29D16" w:rsidR="003A5FF7" w:rsidRDefault="003A5FF7" w:rsidP="003A5FF7">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5153D02D" w:rsidR="008A3189" w:rsidRPr="004909F6" w:rsidRDefault="008A3189" w:rsidP="00D36F50">
      <w:pPr>
        <w:pStyle w:val="ListParagraph"/>
        <w:numPr>
          <w:ilvl w:val="1"/>
          <w:numId w:val="33"/>
        </w:numPr>
        <w:spacing w:line="240" w:lineRule="auto"/>
        <w:rPr>
          <w:b/>
        </w:rPr>
      </w:pPr>
      <w:r>
        <w:rPr>
          <w:rFonts w:cs="Arial"/>
        </w:rPr>
        <w:t>Face Sheet.</w:t>
      </w:r>
    </w:p>
    <w:p w14:paraId="4757EF2A" w14:textId="2BBC2637" w:rsidR="008A3189" w:rsidRPr="00A11F54" w:rsidRDefault="004909F6" w:rsidP="00D36F50">
      <w:pPr>
        <w:pStyle w:val="ListParagraph"/>
        <w:numPr>
          <w:ilvl w:val="2"/>
          <w:numId w:val="33"/>
        </w:numPr>
        <w:spacing w:line="240" w:lineRule="auto"/>
        <w:rPr>
          <w:b/>
        </w:rPr>
      </w:pPr>
      <w:bookmarkStart w:id="6" w:name="Standard_Interior_Exterior_Class_C_REI"/>
      <w:bookmarkEnd w:id="6"/>
      <w:r>
        <w:t>Standard</w:t>
      </w:r>
      <w:r w:rsidR="00270AFB">
        <w:t xml:space="preserve"> Interior and Exterior</w:t>
      </w:r>
      <w:r>
        <w:t xml:space="preserve"> </w:t>
      </w:r>
      <w:r w:rsidR="003E4A45">
        <w:t xml:space="preserve">0.120” thick, </w:t>
      </w:r>
      <w:r w:rsidR="00D8324B">
        <w:t>rustic</w:t>
      </w:r>
      <w:r w:rsidR="003F0580">
        <w:t xml:space="preserve"> wood grain, painted </w:t>
      </w:r>
      <w:r w:rsidR="00626DB5">
        <w:t>FRP</w:t>
      </w:r>
      <w:r w:rsidR="003F0580">
        <w:t xml:space="preserve"> sheet.</w:t>
      </w:r>
    </w:p>
    <w:p w14:paraId="00257D75" w14:textId="4AB40B6C" w:rsidR="00FD7F60" w:rsidRPr="003E4A45" w:rsidRDefault="00A11F54" w:rsidP="008C29DF">
      <w:pPr>
        <w:pStyle w:val="ListParagraph"/>
        <w:numPr>
          <w:ilvl w:val="3"/>
          <w:numId w:val="33"/>
        </w:numPr>
        <w:spacing w:line="240" w:lineRule="auto"/>
        <w:rPr>
          <w:b/>
        </w:rPr>
      </w:pPr>
      <w:bookmarkStart w:id="7" w:name="_Hlk508015629"/>
      <w:r>
        <w:t>Flexural Strength</w:t>
      </w:r>
      <w:r w:rsidR="00FD7F60">
        <w:t>, ASTM-D790</w:t>
      </w:r>
      <w:r w:rsidR="003E4A45">
        <w:t xml:space="preserve">: </w:t>
      </w:r>
      <w:r w:rsidR="00D8324B">
        <w:t>18.1</w:t>
      </w:r>
      <w:r w:rsidR="009A189C">
        <w:t xml:space="preserve"> x 10</w:t>
      </w:r>
      <w:r w:rsidR="009A189C" w:rsidRPr="003E4A45">
        <w:rPr>
          <w:vertAlign w:val="superscript"/>
        </w:rPr>
        <w:t>3</w:t>
      </w:r>
      <w:r w:rsidR="009A189C">
        <w:t xml:space="preserve"> psi.</w:t>
      </w:r>
    </w:p>
    <w:p w14:paraId="415AD678" w14:textId="5FB36DB4" w:rsidR="009A189C" w:rsidRPr="003E4A45" w:rsidRDefault="00A11F54" w:rsidP="008C29DF">
      <w:pPr>
        <w:pStyle w:val="ListParagraph"/>
        <w:numPr>
          <w:ilvl w:val="3"/>
          <w:numId w:val="33"/>
        </w:numPr>
        <w:spacing w:line="240" w:lineRule="auto"/>
        <w:rPr>
          <w:b/>
        </w:rPr>
      </w:pPr>
      <w:r>
        <w:t>Flexural Modulus</w:t>
      </w:r>
      <w:r w:rsidR="003E4A45">
        <w:t xml:space="preserve">, ASTM-D790: </w:t>
      </w:r>
      <w:r w:rsidR="00D8324B">
        <w:t>1.0</w:t>
      </w:r>
      <w:r w:rsidR="009A189C">
        <w:t xml:space="preserve"> x 10</w:t>
      </w:r>
      <w:r w:rsidR="009A189C" w:rsidRPr="003E4A45">
        <w:rPr>
          <w:vertAlign w:val="superscript"/>
        </w:rPr>
        <w:t>6</w:t>
      </w:r>
      <w:r w:rsidR="009A189C">
        <w:t xml:space="preserve"> psi.</w:t>
      </w:r>
    </w:p>
    <w:p w14:paraId="03D2CFE8" w14:textId="13F07831" w:rsidR="009A189C" w:rsidRPr="003E4A45" w:rsidRDefault="00A11F54" w:rsidP="008C29DF">
      <w:pPr>
        <w:pStyle w:val="ListParagraph"/>
        <w:numPr>
          <w:ilvl w:val="3"/>
          <w:numId w:val="33"/>
        </w:numPr>
        <w:spacing w:line="240" w:lineRule="auto"/>
        <w:rPr>
          <w:b/>
        </w:rPr>
      </w:pPr>
      <w:r>
        <w:t>Tensile Strength</w:t>
      </w:r>
      <w:r w:rsidR="003E4A45">
        <w:t xml:space="preserve">, ASTM-D638: </w:t>
      </w:r>
      <w:r w:rsidR="003F0580">
        <w:t>7.</w:t>
      </w:r>
      <w:r w:rsidR="00D8324B">
        <w:t>9</w:t>
      </w:r>
      <w:r w:rsidR="009A189C">
        <w:t xml:space="preserve"> x 10</w:t>
      </w:r>
      <w:r w:rsidR="009A189C" w:rsidRPr="003E4A45">
        <w:rPr>
          <w:vertAlign w:val="superscript"/>
        </w:rPr>
        <w:t>3</w:t>
      </w:r>
      <w:r w:rsidR="009A189C">
        <w:t xml:space="preserve"> psi.</w:t>
      </w:r>
    </w:p>
    <w:p w14:paraId="32F261C4" w14:textId="238FEAA8" w:rsidR="009A189C" w:rsidRPr="003E4A45" w:rsidRDefault="00A11F54" w:rsidP="008C29DF">
      <w:pPr>
        <w:pStyle w:val="ListParagraph"/>
        <w:numPr>
          <w:ilvl w:val="3"/>
          <w:numId w:val="33"/>
        </w:numPr>
        <w:spacing w:line="240" w:lineRule="auto"/>
        <w:rPr>
          <w:b/>
        </w:rPr>
      </w:pPr>
      <w:r>
        <w:t>Tensile Modulus</w:t>
      </w:r>
      <w:r w:rsidR="003E4A45">
        <w:t xml:space="preserve">, ASTM-D638: </w:t>
      </w:r>
      <w:r w:rsidR="009A189C">
        <w:t>1.</w:t>
      </w:r>
      <w:r w:rsidR="00D8324B">
        <w:t>4</w:t>
      </w:r>
      <w:r w:rsidR="009A189C">
        <w:t xml:space="preserve"> x 10</w:t>
      </w:r>
      <w:r w:rsidR="009A189C" w:rsidRPr="003E4A45">
        <w:rPr>
          <w:vertAlign w:val="superscript"/>
        </w:rPr>
        <w:t>6</w:t>
      </w:r>
      <w:r w:rsidR="009A189C">
        <w:t xml:space="preserve"> psi.</w:t>
      </w:r>
    </w:p>
    <w:p w14:paraId="145A48C1" w14:textId="6072737B" w:rsidR="009A189C" w:rsidRPr="003E4A45" w:rsidRDefault="00A11F54" w:rsidP="008C29DF">
      <w:pPr>
        <w:pStyle w:val="ListParagraph"/>
        <w:numPr>
          <w:ilvl w:val="3"/>
          <w:numId w:val="33"/>
        </w:numPr>
        <w:spacing w:line="240" w:lineRule="auto"/>
        <w:rPr>
          <w:b/>
        </w:rPr>
      </w:pPr>
      <w:r>
        <w:t>Barcol Hardness</w:t>
      </w:r>
      <w:r w:rsidR="003E4A45">
        <w:t xml:space="preserve">, ASTM-D2583: </w:t>
      </w:r>
      <w:r w:rsidR="003F0580">
        <w:t>38</w:t>
      </w:r>
      <w:r w:rsidR="009A189C">
        <w:t>.</w:t>
      </w:r>
    </w:p>
    <w:p w14:paraId="2EF7DD3E" w14:textId="624710E7" w:rsidR="009A189C" w:rsidRPr="003E4A45" w:rsidRDefault="00A11F54" w:rsidP="008C29DF">
      <w:pPr>
        <w:pStyle w:val="ListParagraph"/>
        <w:numPr>
          <w:ilvl w:val="3"/>
          <w:numId w:val="33"/>
        </w:numPr>
        <w:spacing w:line="240" w:lineRule="auto"/>
        <w:rPr>
          <w:b/>
        </w:rPr>
      </w:pPr>
      <w:r>
        <w:t>Izod Impact</w:t>
      </w:r>
      <w:r w:rsidR="003E4A45">
        <w:t xml:space="preserve">, ASTM-D256: </w:t>
      </w:r>
      <w:r w:rsidR="00D8324B">
        <w:t>3.9</w:t>
      </w:r>
      <w:r w:rsidR="009A189C">
        <w:t xml:space="preserve"> ft-lb/in.</w:t>
      </w:r>
    </w:p>
    <w:p w14:paraId="637A892A" w14:textId="14C1D07F" w:rsidR="009A189C" w:rsidRPr="003E4A45" w:rsidRDefault="00A11F54" w:rsidP="008C29DF">
      <w:pPr>
        <w:pStyle w:val="ListParagraph"/>
        <w:numPr>
          <w:ilvl w:val="3"/>
          <w:numId w:val="33"/>
        </w:numPr>
        <w:spacing w:line="240" w:lineRule="auto"/>
        <w:rPr>
          <w:b/>
        </w:rPr>
      </w:pPr>
      <w:r>
        <w:t>Gardner Impact Strength</w:t>
      </w:r>
      <w:r w:rsidR="009A189C">
        <w:t xml:space="preserve">, </w:t>
      </w:r>
      <w:bookmarkStart w:id="8" w:name="ASTM_D_5420"/>
      <w:bookmarkEnd w:id="8"/>
      <w:r w:rsidR="009A189C">
        <w:t>ASTM-D5420</w:t>
      </w:r>
      <w:r w:rsidR="003E4A45">
        <w:t xml:space="preserve">: </w:t>
      </w:r>
      <w:r w:rsidR="00D8324B">
        <w:t>140</w:t>
      </w:r>
      <w:r w:rsidR="009A189C">
        <w:t xml:space="preserve"> in-lb.</w:t>
      </w:r>
    </w:p>
    <w:p w14:paraId="36F4D6BC" w14:textId="47F85BDE" w:rsidR="009A189C" w:rsidRPr="003E4A45" w:rsidRDefault="00A11F54" w:rsidP="008C29DF">
      <w:pPr>
        <w:pStyle w:val="ListParagraph"/>
        <w:numPr>
          <w:ilvl w:val="3"/>
          <w:numId w:val="33"/>
        </w:numPr>
        <w:spacing w:line="240" w:lineRule="auto"/>
        <w:rPr>
          <w:b/>
        </w:rPr>
      </w:pPr>
      <w:r>
        <w:t>Water Absorption</w:t>
      </w:r>
      <w:r w:rsidR="003E4A45">
        <w:t xml:space="preserve">, ASTM-D570: </w:t>
      </w:r>
      <w:r w:rsidR="009A189C">
        <w:t>0.</w:t>
      </w:r>
      <w:r w:rsidR="00D8324B">
        <w:t>49</w:t>
      </w:r>
      <w:r w:rsidR="009A189C">
        <w:t>%/24hrs at 77</w:t>
      </w:r>
      <w:r w:rsidR="009A189C" w:rsidRPr="003E4A45">
        <w:rPr>
          <w:rFonts w:cs="Arial"/>
        </w:rPr>
        <w:t>°</w:t>
      </w:r>
      <w:r w:rsidR="009A189C">
        <w:t>F.</w:t>
      </w:r>
    </w:p>
    <w:p w14:paraId="61E11670" w14:textId="3E5D4368" w:rsidR="00996FAF" w:rsidRPr="003E4A45" w:rsidRDefault="00996FAF" w:rsidP="008C29DF">
      <w:pPr>
        <w:pStyle w:val="ListParagraph"/>
        <w:numPr>
          <w:ilvl w:val="3"/>
          <w:numId w:val="33"/>
        </w:numPr>
        <w:spacing w:line="240" w:lineRule="auto"/>
        <w:rPr>
          <w:b/>
        </w:rPr>
      </w:pPr>
      <w:r>
        <w:t xml:space="preserve">Taber </w:t>
      </w:r>
      <w:r w:rsidR="003E4A45">
        <w:t xml:space="preserve">Abrasion Resistance, Taber Test: </w:t>
      </w:r>
      <w:r>
        <w:t>0.</w:t>
      </w:r>
      <w:r w:rsidR="003F0580">
        <w:t>022</w:t>
      </w:r>
      <w:r>
        <w:t>% Max Wt. Loss, cs-17 wheel</w:t>
      </w:r>
      <w:r w:rsidR="003F0580">
        <w:t>s, 500 g</w:t>
      </w:r>
      <w:r>
        <w:t>. Wt., 25 cycles.</w:t>
      </w:r>
    </w:p>
    <w:p w14:paraId="14182BAB" w14:textId="196F4E43" w:rsidR="008C345B" w:rsidRPr="00976BEB" w:rsidRDefault="008C345B" w:rsidP="00D36F50">
      <w:pPr>
        <w:pStyle w:val="ListParagraph"/>
        <w:numPr>
          <w:ilvl w:val="1"/>
          <w:numId w:val="33"/>
        </w:numPr>
        <w:spacing w:line="240" w:lineRule="auto"/>
        <w:rPr>
          <w:b/>
        </w:rPr>
      </w:pPr>
      <w:bookmarkStart w:id="9" w:name="Optional_Interior_Face_Only_Class_A_FRI"/>
      <w:bookmarkEnd w:id="7"/>
      <w:bookmarkEnd w:id="9"/>
      <w:r>
        <w:t>Door Core.</w:t>
      </w:r>
    </w:p>
    <w:p w14:paraId="112DFD92" w14:textId="22251290" w:rsidR="00976BEB" w:rsidRPr="003E4A45" w:rsidRDefault="00976BEB" w:rsidP="00A25D3A">
      <w:pPr>
        <w:pStyle w:val="ListParagraph"/>
        <w:numPr>
          <w:ilvl w:val="2"/>
          <w:numId w:val="33"/>
        </w:numPr>
        <w:spacing w:line="240" w:lineRule="auto"/>
        <w:rPr>
          <w:b/>
        </w:rPr>
      </w:pPr>
      <w:r>
        <w:t>Density</w:t>
      </w:r>
      <w:r w:rsidR="00AC2FF4">
        <w:t xml:space="preserve">, </w:t>
      </w:r>
      <w:bookmarkStart w:id="10" w:name="ASTM_D_1622"/>
      <w:bookmarkEnd w:id="10"/>
      <w:r w:rsidR="00AC2FF4">
        <w:t>ASTM-D1622</w:t>
      </w:r>
      <w:r w:rsidR="003E4A45">
        <w:t xml:space="preserve">: </w:t>
      </w:r>
      <w:r w:rsidRPr="003E4A45">
        <w:rPr>
          <w:rFonts w:cs="Arial"/>
        </w:rPr>
        <w:t>≤</w:t>
      </w:r>
      <w:r>
        <w:t xml:space="preserve"> 5.0 pcf</w:t>
      </w:r>
      <w:r w:rsidR="00AC2FF4">
        <w:t>.</w:t>
      </w:r>
    </w:p>
    <w:p w14:paraId="68623BD6" w14:textId="2BF52A1A" w:rsidR="00976BEB" w:rsidRPr="003E4A45" w:rsidRDefault="008C345B" w:rsidP="002F1BBC">
      <w:pPr>
        <w:pStyle w:val="ListParagraph"/>
        <w:numPr>
          <w:ilvl w:val="2"/>
          <w:numId w:val="33"/>
        </w:numPr>
        <w:spacing w:line="240" w:lineRule="auto"/>
        <w:rPr>
          <w:b/>
        </w:rPr>
      </w:pPr>
      <w:r>
        <w:t xml:space="preserve">Compressive Properties, </w:t>
      </w:r>
      <w:bookmarkStart w:id="11" w:name="ASTM_D_1621"/>
      <w:bookmarkEnd w:id="11"/>
      <w:r>
        <w:t>ASTM-D1621</w:t>
      </w:r>
      <w:r w:rsidR="003E4A45">
        <w:t xml:space="preserve">: </w:t>
      </w:r>
      <w:r>
        <w:t>Compressive Strength</w:t>
      </w:r>
      <w:r w:rsidR="003E4A45">
        <w:t xml:space="preserve"> </w:t>
      </w:r>
      <w:r w:rsidR="00976BEB" w:rsidRPr="003E4A45">
        <w:rPr>
          <w:rFonts w:cs="Arial"/>
        </w:rPr>
        <w:t>≥</w:t>
      </w:r>
      <w:r w:rsidR="00976BEB">
        <w:t xml:space="preserve"> 60 psi</w:t>
      </w:r>
      <w:r w:rsidR="003E4A45">
        <w:t xml:space="preserve">, </w:t>
      </w:r>
      <w:r>
        <w:t>Compressive Modulus</w:t>
      </w:r>
      <w:r w:rsidR="003E4A45">
        <w:t xml:space="preserve"> </w:t>
      </w:r>
      <w:r w:rsidR="00976BEB" w:rsidRPr="003E4A45">
        <w:rPr>
          <w:rFonts w:cs="Arial"/>
        </w:rPr>
        <w:t>≥</w:t>
      </w:r>
      <w:r w:rsidR="00976BEB">
        <w:t xml:space="preserve"> 1948 psi.</w:t>
      </w:r>
    </w:p>
    <w:p w14:paraId="13E89A9E" w14:textId="2E18E959" w:rsidR="00AC2FF4" w:rsidRPr="002865D5" w:rsidRDefault="008C345B" w:rsidP="002F1BBC">
      <w:pPr>
        <w:pStyle w:val="ListParagraph"/>
        <w:numPr>
          <w:ilvl w:val="2"/>
          <w:numId w:val="33"/>
        </w:numPr>
        <w:spacing w:line="240" w:lineRule="auto"/>
        <w:rPr>
          <w:b/>
        </w:rPr>
      </w:pPr>
      <w:r>
        <w:t xml:space="preserve">Tensile and Tensile Adhesion Properties, </w:t>
      </w:r>
      <w:bookmarkStart w:id="12" w:name="ASTM_D_1623"/>
      <w:bookmarkEnd w:id="12"/>
      <w:r>
        <w:t>ASTM-D1623</w:t>
      </w:r>
      <w:r w:rsidR="003E4A45">
        <w:t xml:space="preserve">: </w:t>
      </w:r>
      <w:r>
        <w:t>Tensile Adhesion</w:t>
      </w:r>
      <w:r w:rsidR="00976BEB">
        <w:t>, 3” x 3” FRP Facers</w:t>
      </w:r>
      <w:r w:rsidR="003E4A45">
        <w:t xml:space="preserve"> </w:t>
      </w:r>
      <w:r w:rsidR="002865D5">
        <w:rPr>
          <w:rFonts w:cs="Arial"/>
        </w:rPr>
        <w:t xml:space="preserve">≥ 53 psi, </w:t>
      </w:r>
      <w:r w:rsidR="00AC2FF4" w:rsidRPr="002865D5">
        <w:rPr>
          <w:rFonts w:cs="Arial"/>
        </w:rPr>
        <w:t>Tensile Adhesion, 1” x 1” Foam</w:t>
      </w:r>
      <w:r w:rsidR="003E4A45" w:rsidRPr="002865D5">
        <w:rPr>
          <w:rFonts w:cs="Arial"/>
        </w:rPr>
        <w:t xml:space="preserve"> </w:t>
      </w:r>
      <w:r w:rsidR="00AC2FF4" w:rsidRPr="002865D5">
        <w:rPr>
          <w:rFonts w:cs="Arial"/>
        </w:rPr>
        <w:t>≥ 104 psi</w:t>
      </w:r>
      <w:r w:rsidR="000413BD" w:rsidRPr="002865D5">
        <w:rPr>
          <w:rFonts w:cs="Arial"/>
        </w:rPr>
        <w:t>.</w:t>
      </w:r>
    </w:p>
    <w:p w14:paraId="5B9C5925" w14:textId="45EED6BE" w:rsidR="00976BEB" w:rsidRPr="000413BD" w:rsidRDefault="008C345B" w:rsidP="002F1BBC">
      <w:pPr>
        <w:pStyle w:val="ListParagraph"/>
        <w:numPr>
          <w:ilvl w:val="2"/>
          <w:numId w:val="33"/>
        </w:numPr>
        <w:spacing w:line="240" w:lineRule="auto"/>
        <w:rPr>
          <w:b/>
        </w:rPr>
      </w:pPr>
      <w:r>
        <w:t xml:space="preserve">Thermal and Humid Aging, </w:t>
      </w:r>
      <w:bookmarkStart w:id="13" w:name="ASTM_D_2126"/>
      <w:bookmarkEnd w:id="13"/>
      <w:r w:rsidR="000413BD">
        <w:t xml:space="preserve">ASTM-D2126: </w:t>
      </w:r>
      <w:r>
        <w:t xml:space="preserve">Volume Change at 158 </w:t>
      </w:r>
      <w:r w:rsidRPr="000413BD">
        <w:rPr>
          <w:rFonts w:cs="Arial"/>
        </w:rPr>
        <w:t>°</w:t>
      </w:r>
      <w:r w:rsidR="000413BD">
        <w:t xml:space="preserve">F, 100% humidity, 14 days </w:t>
      </w:r>
      <w:r w:rsidR="00976BEB" w:rsidRPr="000413BD">
        <w:rPr>
          <w:rFonts w:cs="Arial"/>
        </w:rPr>
        <w:t>≤</w:t>
      </w:r>
      <w:r w:rsidR="00976BEB">
        <w:t xml:space="preserve"> 13%</w:t>
      </w:r>
      <w:r w:rsidR="000413BD">
        <w:t>.</w:t>
      </w:r>
    </w:p>
    <w:p w14:paraId="6442E47A" w14:textId="347B7BC2" w:rsidR="00AC2FF4" w:rsidRPr="000413BD" w:rsidRDefault="00AC2FF4" w:rsidP="002F1BBC">
      <w:pPr>
        <w:pStyle w:val="ListParagraph"/>
        <w:numPr>
          <w:ilvl w:val="2"/>
          <w:numId w:val="33"/>
        </w:numPr>
        <w:spacing w:line="240" w:lineRule="auto"/>
        <w:rPr>
          <w:b/>
        </w:rPr>
      </w:pPr>
      <w:r>
        <w:t xml:space="preserve">Thermal Conductivity, </w:t>
      </w:r>
      <w:bookmarkStart w:id="14" w:name="ASTM_C_518"/>
      <w:bookmarkEnd w:id="14"/>
      <w:r>
        <w:t>ASTM-C518</w:t>
      </w:r>
      <w:r w:rsidR="000413BD">
        <w:t xml:space="preserve">, </w:t>
      </w:r>
      <w:r w:rsidRPr="000413BD">
        <w:rPr>
          <w:rFonts w:cs="Arial"/>
        </w:rPr>
        <w:t>Thermal Resistance</w:t>
      </w:r>
      <w:r w:rsidR="000413BD">
        <w:rPr>
          <w:rFonts w:cs="Arial"/>
        </w:rPr>
        <w:t xml:space="preserve"> </w:t>
      </w:r>
      <w:r w:rsidRPr="000413BD">
        <w:rPr>
          <w:rFonts w:cs="Arial"/>
        </w:rPr>
        <w:t>≥ 0.10 m</w:t>
      </w:r>
      <w:r w:rsidRPr="000413BD">
        <w:rPr>
          <w:rFonts w:cs="Arial"/>
          <w:vertAlign w:val="superscript"/>
        </w:rPr>
        <w:t>2</w:t>
      </w:r>
      <w:r w:rsidRPr="000413BD">
        <w:rPr>
          <w:rFonts w:cs="Arial"/>
        </w:rPr>
        <w:t>K/W</w:t>
      </w:r>
      <w:r w:rsidR="000413BD">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3A114AA6" w:rsidR="00CF5E70" w:rsidRDefault="00CF5E70" w:rsidP="000413BD">
      <w:pPr>
        <w:pStyle w:val="ListParagraph"/>
        <w:numPr>
          <w:ilvl w:val="2"/>
          <w:numId w:val="33"/>
        </w:numPr>
        <w:spacing w:line="240" w:lineRule="auto"/>
      </w:pPr>
      <w:r>
        <w:t xml:space="preserve">Indoor Air Quality, </w:t>
      </w:r>
      <w:bookmarkStart w:id="15" w:name="ASTM_D_5116"/>
      <w:bookmarkEnd w:id="15"/>
      <w:r>
        <w:t xml:space="preserve">ASTM-D5116, </w:t>
      </w:r>
      <w:bookmarkStart w:id="16" w:name="ASTM_D_6607"/>
      <w:bookmarkEnd w:id="16"/>
      <w:r>
        <w:t>ASTM-D6607</w:t>
      </w:r>
      <w:r w:rsidR="000413BD">
        <w:t xml:space="preserve">: </w:t>
      </w:r>
      <w:r>
        <w:t>GreenGuard</w:t>
      </w:r>
      <w:r w:rsidR="000413BD">
        <w:t xml:space="preserve">, </w:t>
      </w:r>
      <w:r>
        <w:t>GreenGuard Gold.</w:t>
      </w:r>
    </w:p>
    <w:p w14:paraId="233901E0" w14:textId="77777777" w:rsidR="00683015" w:rsidRPr="00715237" w:rsidRDefault="00683015" w:rsidP="00683015">
      <w:pPr>
        <w:pStyle w:val="ListParagraph"/>
        <w:numPr>
          <w:ilvl w:val="1"/>
          <w:numId w:val="33"/>
        </w:numPr>
        <w:spacing w:line="240" w:lineRule="auto"/>
      </w:pPr>
      <w:r w:rsidRPr="00715237">
        <w:t>Door and Thermally Broken Aluminum Frame Assembly.</w:t>
      </w:r>
    </w:p>
    <w:p w14:paraId="57AC84D6" w14:textId="77777777" w:rsidR="006C23B8" w:rsidRPr="00715237" w:rsidRDefault="006C23B8" w:rsidP="006C23B8">
      <w:pPr>
        <w:pStyle w:val="ListParagraph"/>
        <w:numPr>
          <w:ilvl w:val="2"/>
          <w:numId w:val="33"/>
        </w:numPr>
        <w:spacing w:line="240" w:lineRule="auto"/>
      </w:pPr>
      <w:r w:rsidRPr="00715237">
        <w:t xml:space="preserve">Thermal Transmittance, </w:t>
      </w:r>
      <w:bookmarkStart w:id="17" w:name="NFRC_100"/>
      <w:bookmarkEnd w:id="17"/>
      <w:r w:rsidRPr="00715237">
        <w:t>NFRC 100.</w:t>
      </w:r>
    </w:p>
    <w:p w14:paraId="1070FC0F" w14:textId="77777777" w:rsidR="006C23B8" w:rsidRPr="00715237" w:rsidRDefault="006C23B8" w:rsidP="006C23B8">
      <w:pPr>
        <w:pStyle w:val="ListParagraph"/>
        <w:numPr>
          <w:ilvl w:val="3"/>
          <w:numId w:val="33"/>
        </w:numPr>
        <w:spacing w:line="240" w:lineRule="auto"/>
      </w:pPr>
      <w:r w:rsidRPr="00715237">
        <w:t>Opaque Swinging Door (&lt; than 50% glass)</w:t>
      </w:r>
    </w:p>
    <w:p w14:paraId="598277A8" w14:textId="419DBBEA" w:rsidR="006C23B8" w:rsidRDefault="006C23B8" w:rsidP="006C23B8">
      <w:pPr>
        <w:pStyle w:val="ListParagraph"/>
        <w:numPr>
          <w:ilvl w:val="4"/>
          <w:numId w:val="33"/>
        </w:numPr>
        <w:spacing w:line="240" w:lineRule="auto"/>
      </w:pPr>
      <w:r>
        <w:t>U-Factor = 0.34 Btu/hr</w:t>
      </w:r>
      <w:r>
        <w:rPr>
          <w:rFonts w:cs="Arial"/>
        </w:rPr>
        <w:t>∙</w:t>
      </w:r>
      <w:r>
        <w:t>ft</w:t>
      </w:r>
      <w:r>
        <w:rPr>
          <w:rFonts w:cs="Arial"/>
        </w:rPr>
        <w:t>²∙°</w:t>
      </w:r>
      <w:r>
        <w:t>F.</w:t>
      </w:r>
    </w:p>
    <w:p w14:paraId="7D354850" w14:textId="77777777" w:rsidR="006C23B8" w:rsidRPr="00715237" w:rsidRDefault="006C23B8" w:rsidP="006C23B8">
      <w:pPr>
        <w:pStyle w:val="ListParagraph"/>
        <w:numPr>
          <w:ilvl w:val="3"/>
          <w:numId w:val="33"/>
        </w:numPr>
        <w:spacing w:line="240" w:lineRule="auto"/>
      </w:pPr>
      <w:r w:rsidRPr="00715237">
        <w:t>Commercially Glazed Swinging Entrance Door (&gt; than 50% glass)</w:t>
      </w:r>
    </w:p>
    <w:p w14:paraId="00240E91" w14:textId="11AE30FE" w:rsidR="006C23B8" w:rsidRDefault="006C23B8" w:rsidP="006C23B8">
      <w:pPr>
        <w:pStyle w:val="ListParagraph"/>
        <w:numPr>
          <w:ilvl w:val="4"/>
          <w:numId w:val="33"/>
        </w:numPr>
        <w:spacing w:line="240" w:lineRule="auto"/>
      </w:pPr>
      <w:r>
        <w:t>U-Factor = 0.56 Btu/hr</w:t>
      </w:r>
      <w:r>
        <w:rPr>
          <w:rFonts w:cs="Arial"/>
        </w:rPr>
        <w:t>∙</w:t>
      </w:r>
      <w:r>
        <w:t>ft</w:t>
      </w:r>
      <w:r>
        <w:rPr>
          <w:rFonts w:cs="Arial"/>
        </w:rPr>
        <w:t>²∙°</w:t>
      </w:r>
      <w:r>
        <w:t>F.</w:t>
      </w:r>
    </w:p>
    <w:p w14:paraId="024F7A91" w14:textId="77777777" w:rsidR="006C23B8" w:rsidRDefault="006C23B8" w:rsidP="006C23B8">
      <w:pPr>
        <w:pStyle w:val="ListParagraph"/>
        <w:numPr>
          <w:ilvl w:val="2"/>
          <w:numId w:val="33"/>
        </w:numPr>
        <w:spacing w:line="240" w:lineRule="auto"/>
      </w:pPr>
      <w:r>
        <w:t xml:space="preserve">Air Leakage, </w:t>
      </w:r>
      <w:bookmarkStart w:id="18" w:name="NFRC_400"/>
      <w:bookmarkEnd w:id="18"/>
      <w:r>
        <w:t>NFRC 400, ASTM-E283.</w:t>
      </w:r>
    </w:p>
    <w:p w14:paraId="3E1DAE65" w14:textId="77777777" w:rsidR="006C23B8" w:rsidRPr="00715237" w:rsidRDefault="006C23B8" w:rsidP="006C23B8">
      <w:pPr>
        <w:pStyle w:val="ListParagraph"/>
        <w:numPr>
          <w:ilvl w:val="3"/>
          <w:numId w:val="33"/>
        </w:numPr>
        <w:spacing w:line="240" w:lineRule="auto"/>
      </w:pPr>
      <w:r>
        <w:t>Opaque Swinging Door</w:t>
      </w:r>
      <w:r w:rsidRPr="008B671D">
        <w:t xml:space="preserve"> </w:t>
      </w:r>
      <w:r w:rsidRPr="00715237">
        <w:t>(&lt; than 50% glass)</w:t>
      </w:r>
    </w:p>
    <w:p w14:paraId="13B836DE" w14:textId="15ACAB93" w:rsidR="006C23B8" w:rsidRDefault="006C23B8" w:rsidP="006C23B8">
      <w:pPr>
        <w:pStyle w:val="ListParagraph"/>
        <w:numPr>
          <w:ilvl w:val="4"/>
          <w:numId w:val="33"/>
        </w:numPr>
        <w:spacing w:line="240" w:lineRule="auto"/>
      </w:pPr>
      <w:r>
        <w:t>0.10 cfm/sqft @ 1.57 psf.</w:t>
      </w:r>
    </w:p>
    <w:p w14:paraId="1D1DA291" w14:textId="698F4E21" w:rsidR="006C23B8" w:rsidRDefault="006C23B8" w:rsidP="006C23B8">
      <w:pPr>
        <w:pStyle w:val="ListParagraph"/>
        <w:numPr>
          <w:ilvl w:val="4"/>
          <w:numId w:val="33"/>
        </w:numPr>
        <w:spacing w:line="240" w:lineRule="auto"/>
      </w:pPr>
      <w:r>
        <w:lastRenderedPageBreak/>
        <w:t>0.17 cfm/sqft @ 6.24 psf.</w:t>
      </w:r>
    </w:p>
    <w:p w14:paraId="14F245D5" w14:textId="77777777" w:rsidR="006C23B8" w:rsidRPr="00715237" w:rsidRDefault="006C23B8" w:rsidP="006C23B8">
      <w:pPr>
        <w:pStyle w:val="ListParagraph"/>
        <w:numPr>
          <w:ilvl w:val="3"/>
          <w:numId w:val="33"/>
        </w:numPr>
        <w:spacing w:line="240" w:lineRule="auto"/>
      </w:pPr>
      <w:r w:rsidRPr="00715237">
        <w:t>Commercially Glazed Swinging Entrance Door (&gt; than 50% glass)</w:t>
      </w:r>
    </w:p>
    <w:p w14:paraId="2D6DB5DA" w14:textId="677020A4" w:rsidR="006C23B8" w:rsidRDefault="006C23B8" w:rsidP="006C23B8">
      <w:pPr>
        <w:pStyle w:val="ListParagraph"/>
        <w:numPr>
          <w:ilvl w:val="4"/>
          <w:numId w:val="33"/>
        </w:numPr>
        <w:spacing w:line="240" w:lineRule="auto"/>
      </w:pPr>
      <w:r>
        <w:t>0.26 cfm/sqft @ 1.57 psf.</w:t>
      </w:r>
    </w:p>
    <w:p w14:paraId="64E62BE2" w14:textId="0E06FBB2" w:rsidR="006C23B8" w:rsidRDefault="006C23B8" w:rsidP="006C23B8">
      <w:pPr>
        <w:pStyle w:val="ListParagraph"/>
        <w:numPr>
          <w:ilvl w:val="4"/>
          <w:numId w:val="33"/>
        </w:numPr>
        <w:spacing w:line="240" w:lineRule="auto"/>
      </w:pPr>
      <w:r>
        <w:t>0.29 cfm/sqft @ 6.24 psf.</w:t>
      </w:r>
    </w:p>
    <w:p w14:paraId="3333F61E" w14:textId="58B39D5E" w:rsidR="00683015" w:rsidRDefault="00683015" w:rsidP="00683015">
      <w:pPr>
        <w:pStyle w:val="ListParagraph"/>
        <w:numPr>
          <w:ilvl w:val="2"/>
          <w:numId w:val="33"/>
        </w:numPr>
        <w:spacing w:line="240" w:lineRule="auto"/>
      </w:pPr>
      <w:r>
        <w:t xml:space="preserve">Sound Transmission, </w:t>
      </w:r>
      <w:bookmarkStart w:id="19" w:name="ASTM_E_90"/>
      <w:bookmarkEnd w:id="19"/>
      <w:r>
        <w:t>ASTM-E90: STC = 30, OITC = 31.</w:t>
      </w:r>
    </w:p>
    <w:p w14:paraId="193EDEA9" w14:textId="77777777" w:rsidR="0001203A" w:rsidRDefault="0001203A" w:rsidP="0001203A">
      <w:pPr>
        <w:pStyle w:val="ListParagraph"/>
        <w:numPr>
          <w:ilvl w:val="1"/>
          <w:numId w:val="33"/>
        </w:numPr>
        <w:spacing w:line="240" w:lineRule="auto"/>
        <w:rPr>
          <w:rFonts w:cs="Arial"/>
        </w:rPr>
      </w:pPr>
      <w:bookmarkStart w:id="20" w:name="AF_150_Framing"/>
      <w:r>
        <w:rPr>
          <w:rFonts w:cs="Arial"/>
        </w:rPr>
        <w:t>AF-150 Framing.</w:t>
      </w:r>
    </w:p>
    <w:bookmarkEnd w:id="20"/>
    <w:p w14:paraId="1BF0A5AE" w14:textId="77777777" w:rsidR="0001203A" w:rsidRDefault="0001203A" w:rsidP="0001203A">
      <w:pPr>
        <w:pStyle w:val="ListParagraph"/>
        <w:numPr>
          <w:ilvl w:val="2"/>
          <w:numId w:val="33"/>
        </w:numPr>
        <w:spacing w:line="240" w:lineRule="auto"/>
        <w:rPr>
          <w:rFonts w:cs="Arial"/>
        </w:rPr>
      </w:pPr>
      <w:r>
        <w:rPr>
          <w:rFonts w:cs="Arial"/>
        </w:rPr>
        <w:t>Tensile Strength, ASTM-D638: 15,900 psi.</w:t>
      </w:r>
    </w:p>
    <w:p w14:paraId="7A10C518" w14:textId="77777777" w:rsidR="0001203A" w:rsidRDefault="0001203A" w:rsidP="0001203A">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70663575" w14:textId="77777777" w:rsidR="0001203A" w:rsidRDefault="0001203A" w:rsidP="0001203A">
      <w:pPr>
        <w:pStyle w:val="ListParagraph"/>
        <w:numPr>
          <w:ilvl w:val="2"/>
          <w:numId w:val="33"/>
        </w:numPr>
        <w:spacing w:line="240" w:lineRule="auto"/>
        <w:rPr>
          <w:rFonts w:cs="Arial"/>
        </w:rPr>
      </w:pPr>
      <w:r>
        <w:rPr>
          <w:rFonts w:cs="Arial"/>
        </w:rPr>
        <w:t>Maximum Compressive Strength, ASTM-D695: 15,500 psi.</w:t>
      </w:r>
    </w:p>
    <w:p w14:paraId="1C1DC091" w14:textId="77777777" w:rsidR="0001203A" w:rsidRDefault="0001203A" w:rsidP="0001203A">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3C714647" w14:textId="77777777" w:rsidR="0001203A" w:rsidRDefault="0001203A" w:rsidP="0001203A">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60A1F632" w14:textId="77777777" w:rsidR="0001203A" w:rsidRDefault="0001203A" w:rsidP="0001203A">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406EC54A" w14:textId="77777777" w:rsidR="0001203A" w:rsidRDefault="0001203A" w:rsidP="0001203A">
      <w:pPr>
        <w:pStyle w:val="ListParagraph"/>
        <w:numPr>
          <w:ilvl w:val="2"/>
          <w:numId w:val="33"/>
        </w:numPr>
        <w:spacing w:line="240" w:lineRule="auto"/>
        <w:rPr>
          <w:rFonts w:cs="Arial"/>
        </w:rPr>
      </w:pPr>
      <w:r>
        <w:rPr>
          <w:rFonts w:cs="Arial"/>
        </w:rPr>
        <w:t>Izod Impact, ASTM-D256: 8.1 ft-lb/in.</w:t>
      </w:r>
    </w:p>
    <w:p w14:paraId="74937BA6" w14:textId="77777777" w:rsidR="0001203A" w:rsidRDefault="0001203A" w:rsidP="0001203A">
      <w:pPr>
        <w:pStyle w:val="ListParagraph"/>
        <w:numPr>
          <w:ilvl w:val="2"/>
          <w:numId w:val="33"/>
        </w:numPr>
        <w:spacing w:line="240" w:lineRule="auto"/>
        <w:rPr>
          <w:rFonts w:cs="Arial"/>
        </w:rPr>
      </w:pPr>
      <w:r>
        <w:rPr>
          <w:rFonts w:cs="Arial"/>
        </w:rPr>
        <w:t>Barcol Hardness, ASTM-D2583: 57.</w:t>
      </w:r>
    </w:p>
    <w:p w14:paraId="58FB925A" w14:textId="77777777" w:rsidR="0001203A" w:rsidRDefault="0001203A" w:rsidP="0001203A">
      <w:pPr>
        <w:pStyle w:val="ListParagraph"/>
        <w:numPr>
          <w:ilvl w:val="2"/>
          <w:numId w:val="33"/>
        </w:numPr>
        <w:spacing w:line="240" w:lineRule="auto"/>
        <w:rPr>
          <w:rFonts w:cs="Arial"/>
        </w:rPr>
      </w:pPr>
      <w:r>
        <w:rPr>
          <w:rFonts w:cs="Arial"/>
        </w:rPr>
        <w:t>Specific Gravity, ASTM-D792: 1.45 @ 23 °C.</w:t>
      </w:r>
    </w:p>
    <w:p w14:paraId="462A7B0F" w14:textId="77777777" w:rsidR="0001203A" w:rsidRDefault="0001203A" w:rsidP="0001203A">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6BFCBA8" w14:textId="77777777" w:rsidR="0001203A" w:rsidRDefault="0001203A" w:rsidP="0001203A">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66F4EABC" w14:textId="77777777" w:rsidR="0001203A" w:rsidRDefault="0001203A" w:rsidP="0001203A">
      <w:pPr>
        <w:pStyle w:val="ListParagraph"/>
        <w:numPr>
          <w:ilvl w:val="2"/>
          <w:numId w:val="33"/>
        </w:numPr>
        <w:spacing w:line="240" w:lineRule="auto"/>
        <w:rPr>
          <w:rFonts w:cs="Arial"/>
        </w:rPr>
      </w:pPr>
      <w:r>
        <w:rPr>
          <w:rFonts w:cs="Arial"/>
        </w:rPr>
        <w:t>Short Beam Strength, ASTM-D2344: 3,980 psi.</w:t>
      </w:r>
    </w:p>
    <w:p w14:paraId="5CDE0E0E" w14:textId="77777777" w:rsidR="0001203A" w:rsidRPr="003772B1" w:rsidRDefault="0001203A" w:rsidP="0001203A">
      <w:pPr>
        <w:pStyle w:val="ListParagraph"/>
        <w:numPr>
          <w:ilvl w:val="2"/>
          <w:numId w:val="33"/>
        </w:numPr>
        <w:spacing w:line="240" w:lineRule="auto"/>
        <w:rPr>
          <w:rFonts w:cs="Arial"/>
        </w:rPr>
      </w:pPr>
      <w:r>
        <w:rPr>
          <w:rFonts w:cs="Arial"/>
        </w:rPr>
        <w:t>Fastener Withdrawal, ASTM-D1761: 924 lbs.</w:t>
      </w:r>
    </w:p>
    <w:p w14:paraId="4DCE0E2B" w14:textId="77777777" w:rsidR="0001203A" w:rsidRDefault="0001203A" w:rsidP="0001203A">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21" w:name="Aluminum_Members"/>
      <w:bookmarkEnd w:id="21"/>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22" w:name="_Hlk508109791"/>
      <w:bookmarkStart w:id="23" w:name="_Hlk508175852"/>
      <w:r w:rsidRPr="00E66DD2">
        <w:t xml:space="preserve">Aluminum extrusions made </w:t>
      </w:r>
      <w:r w:rsidR="00CD57BF">
        <w:t>6061 or 6063 aluminum alloys</w:t>
      </w:r>
      <w:r w:rsidRPr="00E66DD2">
        <w:t xml:space="preserve">.  </w:t>
      </w:r>
    </w:p>
    <w:bookmarkEnd w:id="22"/>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24" w:name="_Hlk508109801"/>
      <w:r>
        <w:t>Alloy and temper to be selected by manufacturer for strength, corrosion resistance, and application of required finish, and control of color.</w:t>
      </w:r>
    </w:p>
    <w:bookmarkEnd w:id="23"/>
    <w:bookmarkEnd w:id="24"/>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1C5DBE57" w:rsidR="00D76D07" w:rsidRPr="00C6774C" w:rsidRDefault="00D76D07" w:rsidP="00D76D07">
      <w:pPr>
        <w:pStyle w:val="ListParagraph"/>
        <w:numPr>
          <w:ilvl w:val="2"/>
          <w:numId w:val="33"/>
        </w:numPr>
        <w:spacing w:line="240" w:lineRule="auto"/>
      </w:pPr>
      <w:r>
        <w:t>See 2.02.C.5.</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5" w:name="Finishes"/>
      <w:bookmarkEnd w:id="25"/>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094ADA93" w:rsidR="00D44315" w:rsidRDefault="00000000" w:rsidP="00AF2648">
      <w:pPr>
        <w:pStyle w:val="ListParagraph"/>
        <w:numPr>
          <w:ilvl w:val="5"/>
          <w:numId w:val="33"/>
        </w:numPr>
        <w:spacing w:line="240" w:lineRule="auto"/>
      </w:pPr>
      <w:hyperlink r:id="rId21"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050E2AE4" w:rsidR="00AE6AAE" w:rsidRPr="00AE6AAE" w:rsidRDefault="006C799A" w:rsidP="00AF2648">
      <w:pPr>
        <w:pStyle w:val="ListParagraph"/>
        <w:numPr>
          <w:ilvl w:val="5"/>
          <w:numId w:val="33"/>
        </w:numPr>
        <w:spacing w:line="240" w:lineRule="auto"/>
      </w:pPr>
      <w:r>
        <w:t>Fluropan</w:t>
      </w:r>
      <w:r w:rsidR="00AE6AAE" w:rsidRPr="00AE6AAE">
        <w:rPr>
          <w:rFonts w:cs="Arial"/>
          <w:vertAlign w:val="superscript"/>
        </w:rPr>
        <w:t>®</w:t>
      </w:r>
      <w:r w:rsidR="00AE6AAE">
        <w:rPr>
          <w:rFonts w:cs="Arial"/>
        </w:rPr>
        <w:t>.</w:t>
      </w:r>
    </w:p>
    <w:p w14:paraId="2C6BA764" w14:textId="00D1B31B" w:rsidR="00AE6AAE" w:rsidRDefault="00AE6AAE" w:rsidP="00AF2648">
      <w:pPr>
        <w:pStyle w:val="ListParagraph"/>
        <w:numPr>
          <w:ilvl w:val="6"/>
          <w:numId w:val="33"/>
        </w:numPr>
        <w:spacing w:line="240" w:lineRule="auto"/>
      </w:pPr>
      <w:r>
        <w:t>Topcoat.</w:t>
      </w:r>
    </w:p>
    <w:p w14:paraId="5D6C799D" w14:textId="77777777" w:rsidR="000C68F5" w:rsidRPr="00AE6AAE" w:rsidRDefault="000C68F5" w:rsidP="000C68F5">
      <w:pPr>
        <w:pStyle w:val="ListParagraph"/>
        <w:numPr>
          <w:ilvl w:val="7"/>
          <w:numId w:val="33"/>
        </w:numPr>
        <w:spacing w:line="240" w:lineRule="auto"/>
      </w:pPr>
      <w:r>
        <w:t>70% polyvinylidene difluoride (PVDF) resin</w:t>
      </w:r>
      <w:r w:rsidRPr="00D76D07">
        <w:rPr>
          <w:rFonts w:cs="Arial"/>
        </w:rPr>
        <w:t>, meets or exceeds all AAMA 2605 specifications</w:t>
      </w:r>
    </w:p>
    <w:p w14:paraId="407E7866" w14:textId="4FA585B0" w:rsidR="00E90E0A" w:rsidRPr="0090285D" w:rsidRDefault="00000000" w:rsidP="00AF2648">
      <w:pPr>
        <w:pStyle w:val="ListParagraph"/>
        <w:numPr>
          <w:ilvl w:val="6"/>
          <w:numId w:val="33"/>
        </w:numPr>
        <w:spacing w:line="240" w:lineRule="auto"/>
        <w:rPr>
          <w:rStyle w:val="Hyperlink"/>
          <w:color w:val="auto"/>
          <w:u w:val="none"/>
        </w:rPr>
      </w:pPr>
      <w:hyperlink r:id="rId22"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26" w:name="_Hlk508194942"/>
      <w:r>
        <w:t>Powder Coat.</w:t>
      </w:r>
    </w:p>
    <w:p w14:paraId="7D7D559C" w14:textId="7035DAD5" w:rsidR="001E59AA" w:rsidRDefault="007A75C7"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000000" w:rsidP="00AF2648">
      <w:pPr>
        <w:pStyle w:val="ListParagraph"/>
        <w:numPr>
          <w:ilvl w:val="5"/>
          <w:numId w:val="33"/>
        </w:numPr>
        <w:spacing w:line="240" w:lineRule="auto"/>
      </w:pPr>
      <w:hyperlink r:id="rId23"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74DE26D1" w:rsidR="007A75C7" w:rsidRPr="007A75C7" w:rsidRDefault="007A75C7" w:rsidP="00AF2648">
      <w:pPr>
        <w:pStyle w:val="ListParagraph"/>
        <w:numPr>
          <w:ilvl w:val="5"/>
          <w:numId w:val="33"/>
        </w:numPr>
        <w:spacing w:line="240" w:lineRule="auto"/>
      </w:pPr>
      <w:r>
        <w:t>Durable powder coat protects against scratching.</w:t>
      </w:r>
    </w:p>
    <w:p w14:paraId="2C3A10E0" w14:textId="2B1605D3" w:rsidR="009F5D9D" w:rsidRPr="005918F3" w:rsidRDefault="00626DB5" w:rsidP="00AF2648">
      <w:pPr>
        <w:pStyle w:val="ListParagraph"/>
        <w:numPr>
          <w:ilvl w:val="2"/>
          <w:numId w:val="33"/>
        </w:numPr>
        <w:spacing w:line="240" w:lineRule="auto"/>
      </w:pPr>
      <w:r>
        <w:rPr>
          <w:rFonts w:cs="Arial"/>
        </w:rPr>
        <w:t>FRP</w:t>
      </w:r>
      <w:r w:rsidR="0090285D">
        <w:rPr>
          <w:rFonts w:cs="Arial"/>
        </w:rPr>
        <w:t xml:space="preserve"> Face Sheets</w:t>
      </w:r>
    </w:p>
    <w:bookmarkEnd w:id="26"/>
    <w:p w14:paraId="68211BE7" w14:textId="1A9FC210" w:rsidR="005918F3" w:rsidRPr="003F0580" w:rsidRDefault="007A64F8" w:rsidP="003F0580">
      <w:pPr>
        <w:pStyle w:val="ListParagraph"/>
        <w:numPr>
          <w:ilvl w:val="3"/>
          <w:numId w:val="33"/>
        </w:numPr>
        <w:spacing w:line="240" w:lineRule="auto"/>
        <w:rPr>
          <w:rFonts w:cs="Arial"/>
        </w:rPr>
      </w:pPr>
      <w:r>
        <w:rPr>
          <w:rFonts w:cs="Arial"/>
        </w:rPr>
        <w:t>Stained</w:t>
      </w:r>
      <w:r w:rsidR="005918F3" w:rsidRPr="003F0580">
        <w:rPr>
          <w:rFonts w:cs="Arial"/>
        </w:rPr>
        <w:t>.</w:t>
      </w:r>
    </w:p>
    <w:p w14:paraId="00BA7375" w14:textId="3D4484DB" w:rsidR="0026560C" w:rsidRPr="00E90E0A" w:rsidRDefault="00000000" w:rsidP="00AF2648">
      <w:pPr>
        <w:pStyle w:val="ListParagraph"/>
        <w:numPr>
          <w:ilvl w:val="4"/>
          <w:numId w:val="33"/>
        </w:numPr>
        <w:spacing w:line="240" w:lineRule="auto"/>
      </w:pPr>
      <w:hyperlink r:id="rId24"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Dark Maple." w:value="Dark Maple."/>
          <w:listItem w:displayText="Oak." w:value="Oak."/>
          <w:listItem w:displayText="Chestnut." w:value="Chestnut."/>
          <w:listItem w:displayText="Teak." w:value="Teak."/>
          <w:listItem w:displayText="Mahogany." w:value="Mahogany."/>
          <w:listItem w:displayText="Walnut." w:value="Walnut."/>
        </w:dropDownList>
      </w:sdt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AF2648">
      <w:pPr>
        <w:pStyle w:val="ListParagraph"/>
        <w:numPr>
          <w:ilvl w:val="4"/>
          <w:numId w:val="33"/>
        </w:numPr>
        <w:spacing w:line="360" w:lineRule="auto"/>
      </w:pPr>
      <w:r>
        <w:t>Custom colors available</w:t>
      </w:r>
      <w:r w:rsidR="0090285D">
        <w:t xml:space="preserve"> consult manufacturer</w:t>
      </w:r>
      <w:r>
        <w:t>.</w:t>
      </w:r>
    </w:p>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024A92A8" w:rsidR="00AF2648" w:rsidRDefault="00000000" w:rsidP="00AF2648">
      <w:pPr>
        <w:pStyle w:val="ListParagraph"/>
        <w:numPr>
          <w:ilvl w:val="5"/>
          <w:numId w:val="33"/>
        </w:numPr>
        <w:spacing w:line="240" w:lineRule="auto"/>
      </w:pPr>
      <w:hyperlink r:id="rId25"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765E36A3" w:rsidR="00AF2648" w:rsidRPr="00AE6AAE" w:rsidRDefault="006C799A" w:rsidP="00AF2648">
      <w:pPr>
        <w:pStyle w:val="ListParagraph"/>
        <w:numPr>
          <w:ilvl w:val="5"/>
          <w:numId w:val="33"/>
        </w:numPr>
        <w:spacing w:line="240" w:lineRule="auto"/>
      </w:pPr>
      <w:r>
        <w:t>Fluropan</w:t>
      </w:r>
      <w:r w:rsidR="00AF2648" w:rsidRPr="00AE6AAE">
        <w:rPr>
          <w:rFonts w:cs="Arial"/>
          <w:vertAlign w:val="superscript"/>
        </w:rPr>
        <w:t>®</w:t>
      </w:r>
      <w:r w:rsidR="00AF2648">
        <w:rPr>
          <w:rFonts w:cs="Arial"/>
        </w:rPr>
        <w:t>.</w:t>
      </w:r>
    </w:p>
    <w:p w14:paraId="5A09DE20" w14:textId="77777777" w:rsidR="00AF2648" w:rsidRDefault="00AF2648" w:rsidP="00AF2648">
      <w:pPr>
        <w:pStyle w:val="ListParagraph"/>
        <w:numPr>
          <w:ilvl w:val="6"/>
          <w:numId w:val="33"/>
        </w:numPr>
        <w:spacing w:line="240" w:lineRule="auto"/>
      </w:pPr>
      <w:r>
        <w:t>Topcoat.</w:t>
      </w:r>
    </w:p>
    <w:p w14:paraId="725C0EA6" w14:textId="77777777" w:rsidR="000C68F5" w:rsidRPr="00AE6AAE" w:rsidRDefault="000C68F5" w:rsidP="000C68F5">
      <w:pPr>
        <w:pStyle w:val="ListParagraph"/>
        <w:numPr>
          <w:ilvl w:val="7"/>
          <w:numId w:val="33"/>
        </w:numPr>
        <w:spacing w:line="240" w:lineRule="auto"/>
      </w:pPr>
      <w:r>
        <w:t>70% polyvinylidene difluoride (PVDF) resin</w:t>
      </w:r>
      <w:r w:rsidRPr="00D76D07">
        <w:rPr>
          <w:rFonts w:cs="Arial"/>
        </w:rPr>
        <w:t>, meets or exceeds all AAMA 2605 specifications</w:t>
      </w:r>
    </w:p>
    <w:p w14:paraId="09DF237D" w14:textId="13F40ADF" w:rsidR="00AF2648" w:rsidRPr="0090285D" w:rsidRDefault="00000000" w:rsidP="00AF2648">
      <w:pPr>
        <w:pStyle w:val="ListParagraph"/>
        <w:numPr>
          <w:ilvl w:val="6"/>
          <w:numId w:val="33"/>
        </w:numPr>
        <w:spacing w:line="240" w:lineRule="auto"/>
        <w:rPr>
          <w:rStyle w:val="Hyperlink"/>
          <w:color w:val="auto"/>
          <w:u w:val="none"/>
        </w:rPr>
      </w:pPr>
      <w:hyperlink r:id="rId26"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F49E476" w14:textId="715D9CA2" w:rsidR="00AF2648" w:rsidRDefault="00000000" w:rsidP="00AF2648">
      <w:pPr>
        <w:pStyle w:val="ListParagraph"/>
        <w:numPr>
          <w:ilvl w:val="5"/>
          <w:numId w:val="33"/>
        </w:numPr>
        <w:spacing w:line="240" w:lineRule="auto"/>
      </w:pPr>
      <w:hyperlink r:id="rId27"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4772DC80" w:rsidR="00AF2648" w:rsidRDefault="00AF2648" w:rsidP="00AF2648">
      <w:pPr>
        <w:pStyle w:val="ListParagraph"/>
        <w:numPr>
          <w:ilvl w:val="5"/>
          <w:numId w:val="33"/>
        </w:numPr>
        <w:spacing w:line="240" w:lineRule="auto"/>
      </w:pPr>
      <w:r>
        <w:t>Durable powder coat protects against scratching.</w:t>
      </w:r>
    </w:p>
    <w:p w14:paraId="3E9635A7" w14:textId="77777777" w:rsidR="007A64F8" w:rsidRDefault="007A64F8" w:rsidP="007A64F8">
      <w:pPr>
        <w:pStyle w:val="ListParagraph"/>
        <w:numPr>
          <w:ilvl w:val="2"/>
          <w:numId w:val="33"/>
        </w:numPr>
        <w:spacing w:line="240" w:lineRule="auto"/>
      </w:pPr>
      <w:r>
        <w:t>Fiberglass.</w:t>
      </w:r>
    </w:p>
    <w:p w14:paraId="628F5145" w14:textId="77777777" w:rsidR="008A5491" w:rsidRPr="007D737F" w:rsidRDefault="008A5491" w:rsidP="008A5491">
      <w:pPr>
        <w:pStyle w:val="ListParagraph"/>
        <w:numPr>
          <w:ilvl w:val="3"/>
          <w:numId w:val="33"/>
        </w:numPr>
        <w:spacing w:line="240" w:lineRule="auto"/>
      </w:pPr>
      <w:r>
        <w:rPr>
          <w:rFonts w:cs="Arial"/>
        </w:rPr>
        <w:t>Two-component flexible acrylic urethane Satin topcoat. (STANDARD)</w:t>
      </w:r>
    </w:p>
    <w:p w14:paraId="2F2DC0D3" w14:textId="77777777" w:rsidR="008A5491" w:rsidRPr="00E90E0A" w:rsidRDefault="00000000" w:rsidP="008A5491">
      <w:pPr>
        <w:pStyle w:val="ListParagraph"/>
        <w:numPr>
          <w:ilvl w:val="4"/>
          <w:numId w:val="33"/>
        </w:numPr>
        <w:spacing w:line="240" w:lineRule="auto"/>
      </w:pPr>
      <w:hyperlink r:id="rId28" w:history="1">
        <w:r w:rsidR="008A5491" w:rsidRPr="00D44315">
          <w:rPr>
            <w:rStyle w:val="Hyperlink"/>
            <w:rFonts w:cs="Arial"/>
          </w:rPr>
          <w:t>Color.</w:t>
        </w:r>
      </w:hyperlink>
    </w:p>
    <w:p w14:paraId="094B22B1" w14:textId="77777777" w:rsidR="008A5491" w:rsidRPr="008B7F7E" w:rsidRDefault="00000000" w:rsidP="008A5491">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64A42BC4493445A5A271BE553DD456CC"/>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8A5491" w:rsidRPr="008B7F7E">
            <w:rPr>
              <w:rStyle w:val="PlaceholderText"/>
              <w:highlight w:val="yellow"/>
            </w:rPr>
            <w:t>Choose an item.</w:t>
          </w:r>
        </w:sdtContent>
      </w:sdt>
    </w:p>
    <w:p w14:paraId="227E9115" w14:textId="77777777" w:rsidR="008A5491" w:rsidRDefault="008A5491" w:rsidP="008A5491">
      <w:pPr>
        <w:pStyle w:val="ListParagraph"/>
        <w:numPr>
          <w:ilvl w:val="4"/>
          <w:numId w:val="33"/>
        </w:numPr>
        <w:spacing w:after="0" w:line="240" w:lineRule="auto"/>
      </w:pPr>
      <w:r>
        <w:t>Custom colors available consult manufacturer.</w:t>
      </w:r>
    </w:p>
    <w:p w14:paraId="6C908F9E" w14:textId="77777777" w:rsidR="008A5491" w:rsidRDefault="008A5491" w:rsidP="008A5491">
      <w:pPr>
        <w:pStyle w:val="ListParagraph"/>
        <w:numPr>
          <w:ilvl w:val="4"/>
          <w:numId w:val="33"/>
        </w:numPr>
        <w:spacing w:after="0" w:line="240" w:lineRule="auto"/>
      </w:pPr>
      <w:r>
        <w:t>Excellent exterior durability.</w:t>
      </w:r>
    </w:p>
    <w:p w14:paraId="00E29B0F" w14:textId="77777777" w:rsidR="008A5491" w:rsidRDefault="008A5491" w:rsidP="008A5491">
      <w:pPr>
        <w:pStyle w:val="ListParagraph"/>
        <w:numPr>
          <w:ilvl w:val="4"/>
          <w:numId w:val="33"/>
        </w:numPr>
        <w:spacing w:after="0" w:line="240" w:lineRule="auto"/>
      </w:pPr>
      <w:r>
        <w:t>Unique, high-solids, high-build, multifunctional coating.</w:t>
      </w:r>
    </w:p>
    <w:p w14:paraId="10634F44" w14:textId="77777777" w:rsidR="008A5491" w:rsidRDefault="008A5491" w:rsidP="008A5491">
      <w:pPr>
        <w:pStyle w:val="ListParagraph"/>
        <w:numPr>
          <w:ilvl w:val="4"/>
          <w:numId w:val="33"/>
        </w:numPr>
        <w:spacing w:after="0" w:line="240" w:lineRule="auto"/>
      </w:pPr>
      <w:r>
        <w:t>Low VOC, Satin coating.</w:t>
      </w:r>
    </w:p>
    <w:p w14:paraId="4CE49BC0" w14:textId="77777777" w:rsidR="008A5491" w:rsidRDefault="008A5491" w:rsidP="008A5491">
      <w:pPr>
        <w:pStyle w:val="ListParagraph"/>
        <w:numPr>
          <w:ilvl w:val="4"/>
          <w:numId w:val="33"/>
        </w:numPr>
        <w:spacing w:after="0" w:line="240" w:lineRule="auto"/>
      </w:pPr>
      <w:r>
        <w:t>Impact Resistance, ASTM D-4226 Minimum 1.2 in/lb/mil</w:t>
      </w:r>
    </w:p>
    <w:p w14:paraId="7937F4FE" w14:textId="77777777" w:rsidR="008A5491" w:rsidRDefault="008A5491" w:rsidP="008A5491">
      <w:pPr>
        <w:pStyle w:val="ListParagraph"/>
        <w:numPr>
          <w:ilvl w:val="4"/>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72BEAD81" w14:textId="77777777" w:rsidR="008A5491" w:rsidRDefault="008A5491" w:rsidP="008A5491">
      <w:pPr>
        <w:pStyle w:val="ListParagraph"/>
        <w:numPr>
          <w:ilvl w:val="4"/>
          <w:numId w:val="33"/>
        </w:numPr>
        <w:spacing w:after="0" w:line="240" w:lineRule="auto"/>
      </w:pPr>
      <w:r>
        <w:t>Very good chemical resistance.</w:t>
      </w:r>
    </w:p>
    <w:p w14:paraId="18132A2C" w14:textId="77777777" w:rsidR="008A5491" w:rsidRDefault="008A5491" w:rsidP="008A5491">
      <w:pPr>
        <w:pStyle w:val="ListParagraph"/>
        <w:spacing w:line="240" w:lineRule="auto"/>
        <w:ind w:left="1440"/>
      </w:pPr>
    </w:p>
    <w:p w14:paraId="32459AA6" w14:textId="77777777" w:rsidR="008A5491" w:rsidRPr="00600A16" w:rsidRDefault="008A5491" w:rsidP="008A5491">
      <w:pPr>
        <w:pStyle w:val="ListParagraph"/>
        <w:numPr>
          <w:ilvl w:val="3"/>
          <w:numId w:val="33"/>
        </w:numPr>
        <w:spacing w:line="240" w:lineRule="auto"/>
      </w:pPr>
      <w:r>
        <w:rPr>
          <w:rFonts w:cs="Arial"/>
        </w:rPr>
        <w:t>Two-component acrylic urethane enamel Gloss topcoat. (OPTIONAL)</w:t>
      </w:r>
    </w:p>
    <w:p w14:paraId="334AA2C7" w14:textId="77777777" w:rsidR="008A5491" w:rsidRPr="00E90E0A" w:rsidRDefault="00000000" w:rsidP="008A5491">
      <w:pPr>
        <w:pStyle w:val="ListParagraph"/>
        <w:numPr>
          <w:ilvl w:val="4"/>
          <w:numId w:val="33"/>
        </w:numPr>
        <w:spacing w:line="240" w:lineRule="auto"/>
      </w:pPr>
      <w:hyperlink r:id="rId29" w:history="1">
        <w:r w:rsidR="008A5491" w:rsidRPr="00D44315">
          <w:rPr>
            <w:rStyle w:val="Hyperlink"/>
            <w:rFonts w:cs="Arial"/>
          </w:rPr>
          <w:t>Color.</w:t>
        </w:r>
      </w:hyperlink>
    </w:p>
    <w:p w14:paraId="51538947" w14:textId="77777777" w:rsidR="008A5491" w:rsidRDefault="008A5491" w:rsidP="008A5491">
      <w:pPr>
        <w:pStyle w:val="ListParagraph"/>
        <w:numPr>
          <w:ilvl w:val="4"/>
          <w:numId w:val="33"/>
        </w:numPr>
        <w:spacing w:after="0" w:line="240" w:lineRule="auto"/>
      </w:pPr>
      <w:r>
        <w:t>Custom colors available consult manufacturer.</w:t>
      </w:r>
    </w:p>
    <w:p w14:paraId="0CC65298" w14:textId="77777777" w:rsidR="008A5491" w:rsidRDefault="008A5491" w:rsidP="008A5491">
      <w:pPr>
        <w:pStyle w:val="ListParagraph"/>
        <w:numPr>
          <w:ilvl w:val="4"/>
          <w:numId w:val="33"/>
        </w:numPr>
        <w:spacing w:after="0" w:line="240" w:lineRule="auto"/>
      </w:pPr>
      <w:r>
        <w:t>Unique, high-solids, high-build, multifunctional coating.</w:t>
      </w:r>
    </w:p>
    <w:p w14:paraId="2F5B56FA" w14:textId="77777777" w:rsidR="008A5491" w:rsidRDefault="008A5491" w:rsidP="008A5491">
      <w:pPr>
        <w:pStyle w:val="ListParagraph"/>
        <w:numPr>
          <w:ilvl w:val="4"/>
          <w:numId w:val="33"/>
        </w:numPr>
        <w:spacing w:after="0" w:line="240" w:lineRule="auto"/>
      </w:pPr>
      <w:r>
        <w:t>Low VOC, Gloss coating.</w:t>
      </w:r>
    </w:p>
    <w:p w14:paraId="5E2492C7" w14:textId="77777777" w:rsidR="008A5491" w:rsidRDefault="008A5491" w:rsidP="008A5491">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3C1FD3F4" w14:textId="77777777" w:rsidR="008A5491" w:rsidRDefault="008A5491" w:rsidP="008A5491">
      <w:pPr>
        <w:pStyle w:val="ListParagraph"/>
        <w:numPr>
          <w:ilvl w:val="4"/>
          <w:numId w:val="33"/>
        </w:numPr>
        <w:spacing w:after="0" w:line="240" w:lineRule="auto"/>
      </w:pPr>
      <w:r>
        <w:t xml:space="preserve">Color retention: </w:t>
      </w:r>
      <w:r>
        <w:rPr>
          <w:rFonts w:cs="Arial"/>
        </w:rPr>
        <w:t>Δ</w:t>
      </w:r>
      <w:r>
        <w:t xml:space="preserve"> E &lt; 5 (CIE L.a.b.), Florida Exposure: 18 months</w:t>
      </w:r>
    </w:p>
    <w:p w14:paraId="4C2A5B17" w14:textId="6A5B0A30" w:rsidR="008A5491" w:rsidRPr="008A5491" w:rsidRDefault="008A5491" w:rsidP="008A5491">
      <w:pPr>
        <w:pStyle w:val="ListParagraph"/>
        <w:numPr>
          <w:ilvl w:val="4"/>
          <w:numId w:val="33"/>
        </w:numPr>
        <w:spacing w:line="360" w:lineRule="auto"/>
        <w:rPr>
          <w:b/>
        </w:rPr>
      </w:pPr>
      <w:r>
        <w:t>Excellent chemical resistance.</w:t>
      </w:r>
    </w:p>
    <w:p w14:paraId="7F4E19EC" w14:textId="1ABFD3BB" w:rsidR="00663A4D" w:rsidRDefault="00900859" w:rsidP="008A5491">
      <w:pPr>
        <w:pStyle w:val="ListParagraph"/>
        <w:numPr>
          <w:ilvl w:val="0"/>
          <w:numId w:val="33"/>
        </w:numPr>
        <w:spacing w:line="360" w:lineRule="auto"/>
        <w:rPr>
          <w:b/>
        </w:rPr>
      </w:pPr>
      <w:r>
        <w:rPr>
          <w:b/>
        </w:rPr>
        <w:lastRenderedPageBreak/>
        <w:t>ACCESSORIES</w:t>
      </w:r>
    </w:p>
    <w:p w14:paraId="009040B9" w14:textId="07E198E8" w:rsidR="00422ED1" w:rsidRDefault="00000000" w:rsidP="00D36F50">
      <w:pPr>
        <w:pStyle w:val="ListParagraph"/>
        <w:numPr>
          <w:ilvl w:val="1"/>
          <w:numId w:val="33"/>
        </w:numPr>
        <w:spacing w:line="240" w:lineRule="auto"/>
      </w:pPr>
      <w:hyperlink r:id="rId30" w:history="1">
        <w:r w:rsidR="00422ED1" w:rsidRPr="008A3E33">
          <w:rPr>
            <w:rStyle w:val="Hyperlink"/>
          </w:rPr>
          <w:t>Vision Lites.</w:t>
        </w:r>
      </w:hyperlink>
    </w:p>
    <w:p w14:paraId="390FBC58" w14:textId="73982B84" w:rsidR="00422ED1" w:rsidRDefault="00422ED1" w:rsidP="00D36F50">
      <w:pPr>
        <w:pStyle w:val="ListParagraph"/>
        <w:numPr>
          <w:ilvl w:val="2"/>
          <w:numId w:val="33"/>
        </w:numPr>
        <w:spacing w:line="240" w:lineRule="auto"/>
      </w:pPr>
      <w:r>
        <w:t>Factory Glazing.</w:t>
      </w:r>
    </w:p>
    <w:p w14:paraId="2FCA5F70" w14:textId="456D0BB8" w:rsidR="00422ED1" w:rsidRDefault="00000000" w:rsidP="00D36F50">
      <w:pPr>
        <w:pStyle w:val="ListParagraph"/>
        <w:numPr>
          <w:ilvl w:val="3"/>
          <w:numId w:val="33"/>
        </w:numPr>
        <w:spacing w:line="240" w:lineRule="auto"/>
      </w:pPr>
      <w:hyperlink r:id="rId31" w:history="1">
        <w:r w:rsidR="005C66FB" w:rsidRPr="00B6227F">
          <w:rPr>
            <w:rStyle w:val="Hyperlink"/>
          </w:rPr>
          <w:t>Model.</w:t>
        </w:r>
      </w:hyperlink>
    </w:p>
    <w:sdt>
      <w:sdtPr>
        <w:rPr>
          <w:highlight w:val="yellow"/>
        </w:rPr>
        <w:alias w:val="Select Vision Lite Model"/>
        <w:tag w:val="Select Vision Lite Model"/>
        <w:id w:val="-2115510474"/>
        <w:placeholder>
          <w:docPart w:val="62ACF7FA5C4B453A8F91D0FBFBB61C6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769DF589" w14:textId="4282FD2E" w:rsidR="005C66FB" w:rsidRPr="002C0C38" w:rsidRDefault="005C66FB"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0D3417F9" w14:textId="4A9E32A7" w:rsidR="00422ED1" w:rsidRDefault="005C66FB" w:rsidP="00D36F50">
      <w:pPr>
        <w:pStyle w:val="ListParagraph"/>
        <w:numPr>
          <w:ilvl w:val="3"/>
          <w:numId w:val="33"/>
        </w:numPr>
        <w:spacing w:line="240" w:lineRule="auto"/>
      </w:pPr>
      <w:r>
        <w:t>Rectangular Lites.</w:t>
      </w:r>
    </w:p>
    <w:p w14:paraId="7746E59A" w14:textId="7B4EAE90" w:rsidR="005E632F" w:rsidRPr="00B6227F" w:rsidRDefault="00B6227F" w:rsidP="00887461">
      <w:pPr>
        <w:pStyle w:val="ListParagraph"/>
        <w:numPr>
          <w:ilvl w:val="5"/>
          <w:numId w:val="33"/>
        </w:numPr>
        <w:spacing w:line="240" w:lineRule="auto"/>
      </w:pPr>
      <w:r>
        <w:t>Size</w:t>
      </w:r>
      <w:sdt>
        <w:sdtPr>
          <w:alias w:val="Input Rectangular Vision Lite Size"/>
          <w:tag w:val="Input Rectangular Vision Lite Size"/>
          <w:id w:val="1597284397"/>
          <w:placeholder>
            <w:docPart w:val="3A7E41168B104748BEA484B49E45E47B"/>
          </w:placeholder>
          <w:text/>
        </w:sdtPr>
        <w:sdtContent>
          <w:r w:rsidR="00D76D07">
            <w:t>,</w:t>
          </w:r>
        </w:sdtContent>
      </w:sdt>
      <w:r w:rsidR="00D76D07">
        <w:t xml:space="preserve"> as indicated on drawings.</w:t>
      </w:r>
    </w:p>
    <w:p w14:paraId="77BFE11B" w14:textId="128224E3" w:rsidR="00B6227F" w:rsidRDefault="00000000" w:rsidP="00D36F50">
      <w:pPr>
        <w:pStyle w:val="ListParagraph"/>
        <w:numPr>
          <w:ilvl w:val="4"/>
          <w:numId w:val="33"/>
        </w:numPr>
        <w:spacing w:line="240" w:lineRule="auto"/>
      </w:pPr>
      <w:hyperlink r:id="rId32" w:history="1">
        <w:r w:rsidR="00B6227F" w:rsidRPr="008A3E33">
          <w:rPr>
            <w:rStyle w:val="Hyperlink"/>
          </w:rPr>
          <w:t>Rectangular Vision Lite Accessories.</w:t>
        </w:r>
      </w:hyperlink>
    </w:p>
    <w:p w14:paraId="56DFF0CC" w14:textId="57897FCD" w:rsidR="00B6227F" w:rsidRDefault="00000000" w:rsidP="00D36F50">
      <w:pPr>
        <w:pStyle w:val="ListParagraph"/>
        <w:numPr>
          <w:ilvl w:val="5"/>
          <w:numId w:val="33"/>
        </w:numPr>
        <w:spacing w:line="240" w:lineRule="auto"/>
      </w:pPr>
      <w:hyperlink r:id="rId33"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000000" w:rsidP="00D36F50">
      <w:pPr>
        <w:pStyle w:val="ListParagraph"/>
        <w:numPr>
          <w:ilvl w:val="5"/>
          <w:numId w:val="33"/>
        </w:numPr>
        <w:spacing w:line="240" w:lineRule="auto"/>
      </w:pPr>
      <w:hyperlink r:id="rId34"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000000" w:rsidP="00D36F50">
      <w:pPr>
        <w:pStyle w:val="ListParagraph"/>
        <w:numPr>
          <w:ilvl w:val="5"/>
          <w:numId w:val="33"/>
        </w:numPr>
        <w:spacing w:line="240" w:lineRule="auto"/>
      </w:pPr>
      <w:hyperlink r:id="rId35"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211B0A2B" w:rsidR="008A3E33" w:rsidRDefault="008A3E33" w:rsidP="00D36F50">
      <w:pPr>
        <w:pStyle w:val="ListParagraph"/>
        <w:numPr>
          <w:ilvl w:val="6"/>
          <w:numId w:val="33"/>
        </w:numPr>
        <w:spacing w:line="240" w:lineRule="auto"/>
      </w:pPr>
      <w:r>
        <w:t xml:space="preserve">Optional insect screen. </w:t>
      </w:r>
    </w:p>
    <w:p w14:paraId="7A3A302B" w14:textId="6AA6AEEC" w:rsidR="00AB79B4" w:rsidRDefault="00AB79B4" w:rsidP="00D36F50">
      <w:pPr>
        <w:pStyle w:val="ListParagraph"/>
        <w:numPr>
          <w:ilvl w:val="5"/>
          <w:numId w:val="33"/>
        </w:numPr>
        <w:spacing w:line="240" w:lineRule="auto"/>
      </w:pPr>
      <w:r>
        <w:t>Finish.</w:t>
      </w:r>
    </w:p>
    <w:p w14:paraId="352A82C7" w14:textId="57C8FE20" w:rsidR="00AB79B4" w:rsidRDefault="00000000" w:rsidP="00D76D07">
      <w:pPr>
        <w:pStyle w:val="ListParagraph"/>
        <w:numPr>
          <w:ilvl w:val="6"/>
          <w:numId w:val="33"/>
        </w:numPr>
        <w:spacing w:line="240" w:lineRule="auto"/>
      </w:pPr>
      <w:hyperlink r:id="rId36" w:history="1">
        <w:r w:rsidR="00AB79B4" w:rsidRPr="0084723F">
          <w:rPr>
            <w:rStyle w:val="Hyperlink"/>
          </w:rPr>
          <w:t>Color.</w:t>
        </w:r>
      </w:hyperlink>
    </w:p>
    <w:p w14:paraId="01D21B26" w14:textId="445EEAA0" w:rsidR="00B6227F" w:rsidRPr="00B6227F" w:rsidRDefault="00B6227F" w:rsidP="00D36F50">
      <w:pPr>
        <w:pStyle w:val="ListParagraph"/>
        <w:numPr>
          <w:ilvl w:val="4"/>
          <w:numId w:val="33"/>
        </w:numPr>
        <w:spacing w:line="240" w:lineRule="auto"/>
        <w:rPr>
          <w:u w:val="single"/>
        </w:rPr>
      </w:pPr>
      <w:r>
        <w:t>Other Shapes.</w:t>
      </w:r>
    </w:p>
    <w:p w14:paraId="5B475FCC" w14:textId="7343A941" w:rsidR="00B6227F" w:rsidRDefault="00B6227F" w:rsidP="00D36F50">
      <w:pPr>
        <w:pStyle w:val="ListParagraph"/>
        <w:numPr>
          <w:ilvl w:val="5"/>
          <w:numId w:val="33"/>
        </w:numPr>
        <w:spacing w:line="240" w:lineRule="auto"/>
      </w:pPr>
      <w:r>
        <w:t>Attach drawing for vision lite shape.</w:t>
      </w:r>
    </w:p>
    <w:p w14:paraId="3D32E5EB" w14:textId="7EDDDB39" w:rsidR="00BE57BC" w:rsidRDefault="00000000" w:rsidP="00D36F50">
      <w:pPr>
        <w:pStyle w:val="ListParagraph"/>
        <w:numPr>
          <w:ilvl w:val="1"/>
          <w:numId w:val="33"/>
        </w:numPr>
        <w:spacing w:line="240" w:lineRule="auto"/>
      </w:pPr>
      <w:hyperlink r:id="rId37"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38"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39"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CCDD3FB" w14:textId="0F82F261" w:rsidR="00BE57BC" w:rsidRDefault="00BE57BC" w:rsidP="00D36F50">
      <w:pPr>
        <w:pStyle w:val="ListParagraph"/>
        <w:numPr>
          <w:ilvl w:val="4"/>
          <w:numId w:val="33"/>
        </w:numPr>
        <w:spacing w:line="240" w:lineRule="auto"/>
      </w:pPr>
      <w:r>
        <w:t>Concealed Prox. Reader.</w:t>
      </w:r>
    </w:p>
    <w:sdt>
      <w:sdtPr>
        <w:rPr>
          <w:highlight w:val="yellow"/>
        </w:rPr>
        <w:alias w:val="Input Concealed Prox Reader"/>
        <w:tag w:val="Input Concealed Prox Reader"/>
        <w:id w:val="-458647820"/>
        <w:placeholder>
          <w:docPart w:val="0A0F5D9518F94DD7B8ECEF5F2F93414B"/>
        </w:placeholder>
        <w:showingPlcHdr/>
        <w:text/>
      </w:sdtPr>
      <w:sdtContent>
        <w:p w14:paraId="2D992930" w14:textId="5FBC1C61"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4E99A93A" w14:textId="2A66C228" w:rsidR="00D62A7E" w:rsidRDefault="00000000" w:rsidP="00D36F50">
      <w:pPr>
        <w:pStyle w:val="ListParagraph"/>
        <w:numPr>
          <w:ilvl w:val="4"/>
          <w:numId w:val="33"/>
        </w:numPr>
        <w:spacing w:line="240" w:lineRule="auto"/>
      </w:pPr>
      <w:hyperlink r:id="rId40" w:history="1">
        <w:r w:rsidR="00D62A7E" w:rsidRPr="00686953">
          <w:rPr>
            <w:rStyle w:val="Hyperlink"/>
          </w:rPr>
          <w:t>Concealed adjustable bottom brush.</w:t>
        </w:r>
      </w:hyperlink>
    </w:p>
    <w:p w14:paraId="7297D07F" w14:textId="45ACC824" w:rsidR="00D62A7E" w:rsidRDefault="00D62A7E" w:rsidP="00D36F50">
      <w:pPr>
        <w:pStyle w:val="ListParagraph"/>
        <w:numPr>
          <w:ilvl w:val="5"/>
          <w:numId w:val="33"/>
        </w:numPr>
        <w:spacing w:line="240" w:lineRule="auto"/>
      </w:pPr>
      <w:r>
        <w:t>SL-301.</w:t>
      </w:r>
    </w:p>
    <w:p w14:paraId="1086F32C" w14:textId="5A54C365" w:rsidR="00F43299" w:rsidRDefault="00F43299" w:rsidP="00F43299">
      <w:pPr>
        <w:pStyle w:val="ListParagraph"/>
        <w:numPr>
          <w:ilvl w:val="6"/>
          <w:numId w:val="33"/>
        </w:numPr>
        <w:spacing w:line="240" w:lineRule="auto"/>
      </w:pPr>
      <w:r>
        <w:t>Not for use with CVR type hardware.</w:t>
      </w:r>
    </w:p>
    <w:p w14:paraId="5D4CA192" w14:textId="1263EEF6" w:rsidR="00D62A7E" w:rsidRDefault="00000000" w:rsidP="00D36F50">
      <w:pPr>
        <w:pStyle w:val="ListParagraph"/>
        <w:numPr>
          <w:ilvl w:val="4"/>
          <w:numId w:val="33"/>
        </w:numPr>
        <w:spacing w:line="240" w:lineRule="auto"/>
      </w:pPr>
      <w:hyperlink r:id="rId41"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000000" w:rsidP="00D36F50">
      <w:pPr>
        <w:pStyle w:val="ListParagraph"/>
        <w:numPr>
          <w:ilvl w:val="4"/>
          <w:numId w:val="33"/>
        </w:numPr>
        <w:spacing w:line="240" w:lineRule="auto"/>
      </w:pPr>
      <w:hyperlink r:id="rId42"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000000" w:rsidP="00D36F50">
      <w:pPr>
        <w:pStyle w:val="ListParagraph"/>
        <w:numPr>
          <w:ilvl w:val="4"/>
          <w:numId w:val="33"/>
        </w:numPr>
        <w:spacing w:line="240" w:lineRule="auto"/>
      </w:pPr>
      <w:hyperlink r:id="rId43"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000000" w:rsidP="00D36F50">
      <w:pPr>
        <w:pStyle w:val="ListParagraph"/>
        <w:numPr>
          <w:ilvl w:val="1"/>
          <w:numId w:val="33"/>
        </w:numPr>
        <w:spacing w:line="240" w:lineRule="auto"/>
        <w:rPr>
          <w:color w:val="0563C1" w:themeColor="hyperlink"/>
          <w:u w:val="single"/>
        </w:rPr>
      </w:pPr>
      <w:hyperlink r:id="rId44" w:history="1">
        <w:r w:rsidR="00D46F59" w:rsidRPr="005C2CA4">
          <w:rPr>
            <w:rStyle w:val="Hyperlink"/>
          </w:rPr>
          <w:t>Architectural Panels.</w:t>
        </w:r>
      </w:hyperlink>
    </w:p>
    <w:p w14:paraId="624E59AF" w14:textId="5762E5EF" w:rsidR="00D46F59" w:rsidRDefault="00D46F59" w:rsidP="00D36F50">
      <w:pPr>
        <w:pStyle w:val="ListParagraph"/>
        <w:numPr>
          <w:ilvl w:val="2"/>
          <w:numId w:val="33"/>
        </w:numPr>
        <w:spacing w:line="240" w:lineRule="auto"/>
      </w:pPr>
      <w:r>
        <w:t>FRP Panels.</w:t>
      </w:r>
    </w:p>
    <w:p w14:paraId="295424E0" w14:textId="5FEB1F18" w:rsidR="00D46F59" w:rsidRDefault="00000000" w:rsidP="00D36F50">
      <w:pPr>
        <w:pStyle w:val="ListParagraph"/>
        <w:numPr>
          <w:ilvl w:val="3"/>
          <w:numId w:val="33"/>
        </w:numPr>
        <w:spacing w:line="240" w:lineRule="auto"/>
      </w:pPr>
      <w:hyperlink r:id="rId45" w:history="1">
        <w:r w:rsidR="000F2FF3">
          <w:rPr>
            <w:rStyle w:val="Hyperlink"/>
          </w:rPr>
          <w:t>SL-39.</w:t>
        </w:r>
      </w:hyperlink>
    </w:p>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lastRenderedPageBreak/>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62598B9B" w14:textId="65293769" w:rsidR="006B6C9F" w:rsidRDefault="006B6C9F" w:rsidP="006B6C9F">
      <w:pPr>
        <w:pStyle w:val="ListParagraph"/>
        <w:numPr>
          <w:ilvl w:val="6"/>
          <w:numId w:val="33"/>
        </w:numPr>
        <w:spacing w:line="240" w:lineRule="auto"/>
      </w:pPr>
      <w:r>
        <w:t xml:space="preserve">Standard exterior and interior face, </w:t>
      </w:r>
      <w:r w:rsidR="00E03FC4">
        <w:t xml:space="preserve">0.120” thick, </w:t>
      </w:r>
      <w:r w:rsidR="00D8324B">
        <w:t>rustic</w:t>
      </w:r>
      <w:r w:rsidR="00E03FC4">
        <w:t xml:space="preserve"> wood grain, painted </w:t>
      </w:r>
      <w:r w:rsidR="00626DB5">
        <w:t>FRP</w:t>
      </w:r>
      <w:r w:rsidR="006D52DD">
        <w:t>.</w:t>
      </w:r>
    </w:p>
    <w:p w14:paraId="264E8A61" w14:textId="0BC8F5CF" w:rsidR="00B62F8D" w:rsidRDefault="00000000" w:rsidP="006D52DD">
      <w:pPr>
        <w:pStyle w:val="ListParagraph"/>
        <w:numPr>
          <w:ilvl w:val="6"/>
          <w:numId w:val="33"/>
        </w:numPr>
        <w:spacing w:line="240" w:lineRule="auto"/>
      </w:pPr>
      <w:hyperlink r:id="rId46" w:history="1">
        <w:r w:rsidR="00142EB1" w:rsidRPr="00D44315">
          <w:rPr>
            <w:rStyle w:val="Hyperlink"/>
          </w:rPr>
          <w:t>Color</w:t>
        </w:r>
        <w:r w:rsidR="00B62F8D" w:rsidRPr="00D44315">
          <w:rPr>
            <w:rStyle w:val="Hyperlink"/>
          </w:rPr>
          <w:t>.</w:t>
        </w:r>
      </w:hyperlink>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0EB9CD23" w14:textId="28F58C9C" w:rsidR="00B62F8D" w:rsidRDefault="00000000" w:rsidP="006B6C9F">
      <w:pPr>
        <w:pStyle w:val="ListParagraph"/>
        <w:numPr>
          <w:ilvl w:val="6"/>
          <w:numId w:val="33"/>
        </w:numPr>
        <w:spacing w:line="240" w:lineRule="auto"/>
      </w:pPr>
      <w:hyperlink w:anchor="Standard_Interior_Exterior_Class_C_REI" w:history="1">
        <w:r w:rsidR="00C93D0F">
          <w:rPr>
            <w:rStyle w:val="Hyperlink"/>
          </w:rPr>
          <w:t>See 2.04.A.</w:t>
        </w:r>
      </w:hyperlink>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8A7F" w14:textId="77777777" w:rsidR="00017F1C" w:rsidRDefault="00017F1C" w:rsidP="00186C4A">
      <w:pPr>
        <w:spacing w:after="0" w:line="240" w:lineRule="auto"/>
      </w:pPr>
      <w:r>
        <w:separator/>
      </w:r>
    </w:p>
  </w:endnote>
  <w:endnote w:type="continuationSeparator" w:id="0">
    <w:p w14:paraId="264A0D89" w14:textId="77777777" w:rsidR="00017F1C" w:rsidRDefault="00017F1C" w:rsidP="0018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0685" w14:textId="460F6B33" w:rsidR="00186C4A" w:rsidRDefault="006820AF">
    <w:pPr>
      <w:pStyle w:val="Footer"/>
    </w:pPr>
    <w:r>
      <w:fldChar w:fldCharType="begin"/>
    </w:r>
    <w:r>
      <w:instrText xml:space="preserve"> DATE \@ "yyyy-MM-dd" </w:instrText>
    </w:r>
    <w:r>
      <w:fldChar w:fldCharType="separate"/>
    </w:r>
    <w:r w:rsidR="006C799A">
      <w:rPr>
        <w:noProof/>
      </w:rPr>
      <w:t>2023-02-02</w:t>
    </w:r>
    <w:r>
      <w:fldChar w:fldCharType="end"/>
    </w:r>
    <w:r w:rsidR="00186C4A">
      <w:ptab w:relativeTo="margin" w:alignment="center" w:leader="none"/>
    </w:r>
    <w:r w:rsidR="00186C4A">
      <w:ptab w:relativeTo="margin" w:alignment="right" w:leader="none"/>
    </w:r>
    <w:r w:rsidR="00186C4A">
      <w:fldChar w:fldCharType="begin"/>
    </w:r>
    <w:r w:rsidR="00186C4A">
      <w:instrText xml:space="preserve"> PAGE   \* MERGEFORMAT </w:instrText>
    </w:r>
    <w:r w:rsidR="00186C4A">
      <w:fldChar w:fldCharType="separate"/>
    </w:r>
    <w:r w:rsidR="00186C4A">
      <w:rPr>
        <w:noProof/>
      </w:rPr>
      <w:t>1</w:t>
    </w:r>
    <w:r w:rsidR="00186C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626F" w14:textId="77777777" w:rsidR="00017F1C" w:rsidRDefault="00017F1C" w:rsidP="00186C4A">
      <w:pPr>
        <w:spacing w:after="0" w:line="240" w:lineRule="auto"/>
      </w:pPr>
      <w:r>
        <w:separator/>
      </w:r>
    </w:p>
  </w:footnote>
  <w:footnote w:type="continuationSeparator" w:id="0">
    <w:p w14:paraId="63036251" w14:textId="77777777" w:rsidR="00017F1C" w:rsidRDefault="00017F1C" w:rsidP="00186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31406562">
    <w:abstractNumId w:val="32"/>
  </w:num>
  <w:num w:numId="2" w16cid:durableId="1985428507">
    <w:abstractNumId w:val="24"/>
  </w:num>
  <w:num w:numId="3" w16cid:durableId="1662733561">
    <w:abstractNumId w:val="7"/>
  </w:num>
  <w:num w:numId="4" w16cid:durableId="951791202">
    <w:abstractNumId w:val="31"/>
  </w:num>
  <w:num w:numId="5" w16cid:durableId="1700089219">
    <w:abstractNumId w:val="30"/>
  </w:num>
  <w:num w:numId="6" w16cid:durableId="1570071846">
    <w:abstractNumId w:val="9"/>
  </w:num>
  <w:num w:numId="7" w16cid:durableId="1998725567">
    <w:abstractNumId w:val="36"/>
  </w:num>
  <w:num w:numId="8" w16cid:durableId="1414545233">
    <w:abstractNumId w:val="11"/>
  </w:num>
  <w:num w:numId="9" w16cid:durableId="295456623">
    <w:abstractNumId w:val="35"/>
  </w:num>
  <w:num w:numId="10" w16cid:durableId="14039538">
    <w:abstractNumId w:val="8"/>
  </w:num>
  <w:num w:numId="11" w16cid:durableId="834689982">
    <w:abstractNumId w:val="28"/>
  </w:num>
  <w:num w:numId="12" w16cid:durableId="1112243611">
    <w:abstractNumId w:val="23"/>
  </w:num>
  <w:num w:numId="13" w16cid:durableId="643974163">
    <w:abstractNumId w:val="17"/>
  </w:num>
  <w:num w:numId="14" w16cid:durableId="1242907996">
    <w:abstractNumId w:val="6"/>
  </w:num>
  <w:num w:numId="15" w16cid:durableId="206839627">
    <w:abstractNumId w:val="12"/>
  </w:num>
  <w:num w:numId="16" w16cid:durableId="1510481935">
    <w:abstractNumId w:val="0"/>
  </w:num>
  <w:num w:numId="17" w16cid:durableId="1689139129">
    <w:abstractNumId w:val="18"/>
  </w:num>
  <w:num w:numId="18" w16cid:durableId="1034886001">
    <w:abstractNumId w:val="10"/>
  </w:num>
  <w:num w:numId="19" w16cid:durableId="861430927">
    <w:abstractNumId w:val="1"/>
  </w:num>
  <w:num w:numId="20" w16cid:durableId="949971217">
    <w:abstractNumId w:val="33"/>
  </w:num>
  <w:num w:numId="21" w16cid:durableId="1539506452">
    <w:abstractNumId w:val="27"/>
  </w:num>
  <w:num w:numId="22" w16cid:durableId="1346328966">
    <w:abstractNumId w:val="13"/>
  </w:num>
  <w:num w:numId="23" w16cid:durableId="1381591997">
    <w:abstractNumId w:val="2"/>
  </w:num>
  <w:num w:numId="24" w16cid:durableId="791363413">
    <w:abstractNumId w:val="25"/>
  </w:num>
  <w:num w:numId="25" w16cid:durableId="213949294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081948987">
    <w:abstractNumId w:val="29"/>
  </w:num>
  <w:num w:numId="27" w16cid:durableId="443353661">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417282207">
    <w:abstractNumId w:val="5"/>
  </w:num>
  <w:num w:numId="29" w16cid:durableId="2061663065">
    <w:abstractNumId w:val="34"/>
  </w:num>
  <w:num w:numId="30" w16cid:durableId="2004241817">
    <w:abstractNumId w:val="22"/>
  </w:num>
  <w:num w:numId="31" w16cid:durableId="1823545072">
    <w:abstractNumId w:val="21"/>
  </w:num>
  <w:num w:numId="32" w16cid:durableId="1299992832">
    <w:abstractNumId w:val="20"/>
  </w:num>
  <w:num w:numId="33" w16cid:durableId="66836849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946736518">
    <w:abstractNumId w:val="3"/>
  </w:num>
  <w:num w:numId="35" w16cid:durableId="1694644274">
    <w:abstractNumId w:val="16"/>
  </w:num>
  <w:num w:numId="36" w16cid:durableId="1647666046">
    <w:abstractNumId w:val="15"/>
    <w:lvlOverride w:ilvl="0">
      <w:startOverride w:val="1"/>
    </w:lvlOverride>
  </w:num>
  <w:num w:numId="37" w16cid:durableId="11793440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2304471">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1203A"/>
    <w:rsid w:val="00017F1C"/>
    <w:rsid w:val="000413BD"/>
    <w:rsid w:val="000706A5"/>
    <w:rsid w:val="000A3D2A"/>
    <w:rsid w:val="000A6263"/>
    <w:rsid w:val="000B66E1"/>
    <w:rsid w:val="000C2144"/>
    <w:rsid w:val="000C68F5"/>
    <w:rsid w:val="000D2258"/>
    <w:rsid w:val="000E4ECD"/>
    <w:rsid w:val="000E67D2"/>
    <w:rsid w:val="000F0382"/>
    <w:rsid w:val="000F2FF3"/>
    <w:rsid w:val="0013009F"/>
    <w:rsid w:val="00142EB1"/>
    <w:rsid w:val="00153556"/>
    <w:rsid w:val="00161B24"/>
    <w:rsid w:val="0016499F"/>
    <w:rsid w:val="00165DBD"/>
    <w:rsid w:val="00172209"/>
    <w:rsid w:val="00173A0E"/>
    <w:rsid w:val="00180E3C"/>
    <w:rsid w:val="00181F90"/>
    <w:rsid w:val="00182C26"/>
    <w:rsid w:val="00185138"/>
    <w:rsid w:val="001866D5"/>
    <w:rsid w:val="00186C4A"/>
    <w:rsid w:val="0019294A"/>
    <w:rsid w:val="001E5972"/>
    <w:rsid w:val="001E59AA"/>
    <w:rsid w:val="002026BD"/>
    <w:rsid w:val="002179AE"/>
    <w:rsid w:val="00232DD9"/>
    <w:rsid w:val="002335CB"/>
    <w:rsid w:val="00245FF3"/>
    <w:rsid w:val="00246665"/>
    <w:rsid w:val="0026560C"/>
    <w:rsid w:val="00267BE1"/>
    <w:rsid w:val="00270AFB"/>
    <w:rsid w:val="002865D5"/>
    <w:rsid w:val="0029295C"/>
    <w:rsid w:val="002A28A0"/>
    <w:rsid w:val="002A52EE"/>
    <w:rsid w:val="002C0C38"/>
    <w:rsid w:val="002C62EB"/>
    <w:rsid w:val="002E0230"/>
    <w:rsid w:val="002F1BBC"/>
    <w:rsid w:val="00306D0E"/>
    <w:rsid w:val="00314E4E"/>
    <w:rsid w:val="00316786"/>
    <w:rsid w:val="00326401"/>
    <w:rsid w:val="00344C1F"/>
    <w:rsid w:val="003551CB"/>
    <w:rsid w:val="0036058B"/>
    <w:rsid w:val="00365BF5"/>
    <w:rsid w:val="00384239"/>
    <w:rsid w:val="003A287D"/>
    <w:rsid w:val="003A5FF7"/>
    <w:rsid w:val="003A6CDB"/>
    <w:rsid w:val="003B2664"/>
    <w:rsid w:val="003B63E2"/>
    <w:rsid w:val="003E4A45"/>
    <w:rsid w:val="003F0580"/>
    <w:rsid w:val="003F40CF"/>
    <w:rsid w:val="004042A4"/>
    <w:rsid w:val="0041264F"/>
    <w:rsid w:val="004136A3"/>
    <w:rsid w:val="00422ED1"/>
    <w:rsid w:val="00426305"/>
    <w:rsid w:val="00465D8B"/>
    <w:rsid w:val="00467743"/>
    <w:rsid w:val="00487E85"/>
    <w:rsid w:val="004909F6"/>
    <w:rsid w:val="00493D06"/>
    <w:rsid w:val="004A15EF"/>
    <w:rsid w:val="004A5007"/>
    <w:rsid w:val="004B0A57"/>
    <w:rsid w:val="004B2684"/>
    <w:rsid w:val="004B28F9"/>
    <w:rsid w:val="004B58B8"/>
    <w:rsid w:val="004B7F54"/>
    <w:rsid w:val="004D66C3"/>
    <w:rsid w:val="004E5D8A"/>
    <w:rsid w:val="004F70AC"/>
    <w:rsid w:val="00500E37"/>
    <w:rsid w:val="00505E94"/>
    <w:rsid w:val="00511878"/>
    <w:rsid w:val="00521A25"/>
    <w:rsid w:val="00531808"/>
    <w:rsid w:val="0053599A"/>
    <w:rsid w:val="0054243F"/>
    <w:rsid w:val="00547979"/>
    <w:rsid w:val="0057027F"/>
    <w:rsid w:val="00570BA0"/>
    <w:rsid w:val="005725A2"/>
    <w:rsid w:val="00583E96"/>
    <w:rsid w:val="005918F3"/>
    <w:rsid w:val="00592AC7"/>
    <w:rsid w:val="00593A02"/>
    <w:rsid w:val="005940C8"/>
    <w:rsid w:val="005B1685"/>
    <w:rsid w:val="005B282E"/>
    <w:rsid w:val="005C2CA4"/>
    <w:rsid w:val="005C3343"/>
    <w:rsid w:val="005C66FB"/>
    <w:rsid w:val="005C7E59"/>
    <w:rsid w:val="005D15F8"/>
    <w:rsid w:val="005D17D5"/>
    <w:rsid w:val="005D6AD7"/>
    <w:rsid w:val="005E435D"/>
    <w:rsid w:val="005E632F"/>
    <w:rsid w:val="006040CF"/>
    <w:rsid w:val="00626DB5"/>
    <w:rsid w:val="00637AF4"/>
    <w:rsid w:val="00645161"/>
    <w:rsid w:val="00663A4D"/>
    <w:rsid w:val="006820AF"/>
    <w:rsid w:val="00683015"/>
    <w:rsid w:val="00686953"/>
    <w:rsid w:val="00686E5F"/>
    <w:rsid w:val="006933F1"/>
    <w:rsid w:val="0069527D"/>
    <w:rsid w:val="006A6AA4"/>
    <w:rsid w:val="006B6C9F"/>
    <w:rsid w:val="006C23B8"/>
    <w:rsid w:val="006C799A"/>
    <w:rsid w:val="006D1D47"/>
    <w:rsid w:val="006D3893"/>
    <w:rsid w:val="006D3D20"/>
    <w:rsid w:val="006D52DD"/>
    <w:rsid w:val="006F4315"/>
    <w:rsid w:val="006F43C5"/>
    <w:rsid w:val="006F4CCA"/>
    <w:rsid w:val="00715237"/>
    <w:rsid w:val="00725708"/>
    <w:rsid w:val="00734DE9"/>
    <w:rsid w:val="00737123"/>
    <w:rsid w:val="00750DC3"/>
    <w:rsid w:val="00756466"/>
    <w:rsid w:val="00757752"/>
    <w:rsid w:val="007A64F8"/>
    <w:rsid w:val="007A75C7"/>
    <w:rsid w:val="007D26C4"/>
    <w:rsid w:val="007D737F"/>
    <w:rsid w:val="007F1F48"/>
    <w:rsid w:val="00806381"/>
    <w:rsid w:val="008164D2"/>
    <w:rsid w:val="00825078"/>
    <w:rsid w:val="00840618"/>
    <w:rsid w:val="0084723F"/>
    <w:rsid w:val="0084752F"/>
    <w:rsid w:val="008539EE"/>
    <w:rsid w:val="008571A0"/>
    <w:rsid w:val="0087606C"/>
    <w:rsid w:val="00881C7E"/>
    <w:rsid w:val="00881C9B"/>
    <w:rsid w:val="00887461"/>
    <w:rsid w:val="008A2311"/>
    <w:rsid w:val="008A2AD8"/>
    <w:rsid w:val="008A3189"/>
    <w:rsid w:val="008A3E33"/>
    <w:rsid w:val="008A5491"/>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5D9D"/>
    <w:rsid w:val="00A038E9"/>
    <w:rsid w:val="00A04731"/>
    <w:rsid w:val="00A04E6A"/>
    <w:rsid w:val="00A051F7"/>
    <w:rsid w:val="00A11F54"/>
    <w:rsid w:val="00A2201B"/>
    <w:rsid w:val="00A23B3F"/>
    <w:rsid w:val="00A25D3A"/>
    <w:rsid w:val="00A2742E"/>
    <w:rsid w:val="00A31146"/>
    <w:rsid w:val="00A56407"/>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40AE6"/>
    <w:rsid w:val="00B453D1"/>
    <w:rsid w:val="00B61121"/>
    <w:rsid w:val="00B6227F"/>
    <w:rsid w:val="00B62F8D"/>
    <w:rsid w:val="00B65FDD"/>
    <w:rsid w:val="00B87D17"/>
    <w:rsid w:val="00BB2612"/>
    <w:rsid w:val="00BE0244"/>
    <w:rsid w:val="00BE57BC"/>
    <w:rsid w:val="00BE7067"/>
    <w:rsid w:val="00BF5C57"/>
    <w:rsid w:val="00C122A4"/>
    <w:rsid w:val="00C33909"/>
    <w:rsid w:val="00C4467A"/>
    <w:rsid w:val="00C5209C"/>
    <w:rsid w:val="00C5609F"/>
    <w:rsid w:val="00C6774C"/>
    <w:rsid w:val="00C801B4"/>
    <w:rsid w:val="00C868A0"/>
    <w:rsid w:val="00C91554"/>
    <w:rsid w:val="00C92ED0"/>
    <w:rsid w:val="00C93D0F"/>
    <w:rsid w:val="00C97B50"/>
    <w:rsid w:val="00CB0CF6"/>
    <w:rsid w:val="00CD041E"/>
    <w:rsid w:val="00CD57BF"/>
    <w:rsid w:val="00CD6D60"/>
    <w:rsid w:val="00CF5E70"/>
    <w:rsid w:val="00D01ED8"/>
    <w:rsid w:val="00D04E25"/>
    <w:rsid w:val="00D14922"/>
    <w:rsid w:val="00D351DC"/>
    <w:rsid w:val="00D36F50"/>
    <w:rsid w:val="00D44315"/>
    <w:rsid w:val="00D46F59"/>
    <w:rsid w:val="00D6022C"/>
    <w:rsid w:val="00D62A7E"/>
    <w:rsid w:val="00D76D07"/>
    <w:rsid w:val="00D8324B"/>
    <w:rsid w:val="00D867E3"/>
    <w:rsid w:val="00D942A3"/>
    <w:rsid w:val="00DD5546"/>
    <w:rsid w:val="00DE723B"/>
    <w:rsid w:val="00E0266F"/>
    <w:rsid w:val="00E03FC4"/>
    <w:rsid w:val="00E239A6"/>
    <w:rsid w:val="00E2776A"/>
    <w:rsid w:val="00E43260"/>
    <w:rsid w:val="00E54AA1"/>
    <w:rsid w:val="00E60E05"/>
    <w:rsid w:val="00E632F7"/>
    <w:rsid w:val="00E63F44"/>
    <w:rsid w:val="00E66DD2"/>
    <w:rsid w:val="00E753ED"/>
    <w:rsid w:val="00E826A6"/>
    <w:rsid w:val="00E90E0A"/>
    <w:rsid w:val="00E9395E"/>
    <w:rsid w:val="00EA184F"/>
    <w:rsid w:val="00EA4BE8"/>
    <w:rsid w:val="00EC0DA5"/>
    <w:rsid w:val="00ED5DD0"/>
    <w:rsid w:val="00EE16BD"/>
    <w:rsid w:val="00EE567A"/>
    <w:rsid w:val="00EF2CA3"/>
    <w:rsid w:val="00EF667C"/>
    <w:rsid w:val="00F0077C"/>
    <w:rsid w:val="00F26227"/>
    <w:rsid w:val="00F36794"/>
    <w:rsid w:val="00F43299"/>
    <w:rsid w:val="00F616A1"/>
    <w:rsid w:val="00F628D2"/>
    <w:rsid w:val="00F70D3A"/>
    <w:rsid w:val="00F959B8"/>
    <w:rsid w:val="00FB0C41"/>
    <w:rsid w:val="00FD7F60"/>
    <w:rsid w:val="00FF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186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C4A"/>
  </w:style>
  <w:style w:type="paragraph" w:styleId="Footer">
    <w:name w:val="footer"/>
    <w:basedOn w:val="Normal"/>
    <w:link w:val="FooterChar"/>
    <w:uiPriority w:val="99"/>
    <w:unhideWhenUsed/>
    <w:rsid w:val="00186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product/thermally-broken-framing/"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Framing%20&amp;%20Panels/Aluminum%20Door%20Frames/Color/kynar_color_chart.pdf" TargetMode="External"/><Relationship Id="rId39" Type="http://schemas.openxmlformats.org/officeDocument/2006/relationships/hyperlink" Target="http://special-lite.com/product/door-pulls-pushbars/" TargetMode="External"/><Relationship Id="rId21" Type="http://schemas.openxmlformats.org/officeDocument/2006/relationships/hyperlink" Target="http://special-lite.com/wordpress/wp-content/uploads/files/Categories/Doors/Fiberglass%20Doors/Hybrid/Literature/SL-19-Color-Selections.pdf"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removable-mullion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Literature/RetrofitFraming.pdf" TargetMode="External"/><Relationship Id="rId29" Type="http://schemas.openxmlformats.org/officeDocument/2006/relationships/hyperlink" Target="https://special-lite.com/news/paint-color-change/" TargetMode="External"/><Relationship Id="rId11" Type="http://schemas.openxmlformats.org/officeDocument/2006/relationships/hyperlink" Target="http://special-lite.com/product/tube-frame-with-applied-stops/" TargetMode="External"/><Relationship Id="rId24" Type="http://schemas.openxmlformats.org/officeDocument/2006/relationships/hyperlink" Target="http://special-lite.com/wordpress/wp-content/uploads/files/Categories/Doors/Fiberglass%20Doors/Hybrid/Literature/SL-19-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product-category/products/hardware_land_lites/aluminum_hardware_lites/" TargetMode="External"/><Relationship Id="rId40" Type="http://schemas.openxmlformats.org/officeDocument/2006/relationships/hyperlink" Target="http://special-lite.com/product/adjustable-bottom-brush/" TargetMode="External"/><Relationship Id="rId45" Type="http://schemas.openxmlformats.org/officeDocument/2006/relationships/hyperlink" Target="http://special-lite.com/wordpress/wp-content/uploads/files/Categories/Framing%20&amp;%20Panels/Panels/Literature/Architectural-Panels.pdf" TargetMode="External"/><Relationship Id="rId5" Type="http://schemas.openxmlformats.org/officeDocument/2006/relationships/webSettings" Target="webSettings.xml"/><Relationship Id="rId15" Type="http://schemas.openxmlformats.org/officeDocument/2006/relationships/hyperlink" Target="http://special-lite.com/product/retrofit-framing/" TargetMode="External"/><Relationship Id="rId23" Type="http://schemas.openxmlformats.org/officeDocument/2006/relationships/hyperlink" Target="http://special-lite.com/wordpress/wp-content/uploads/files/Categories/Framing%20&amp;%20Panels/Aluminum%20Door%20Frames/Color/Wood_Expression_Color_Chart.pdf" TargetMode="External"/><Relationship Id="rId28" Type="http://schemas.openxmlformats.org/officeDocument/2006/relationships/hyperlink" Target="https://special-lite.com/news/paint-color-change/" TargetMode="External"/><Relationship Id="rId36" Type="http://schemas.openxmlformats.org/officeDocument/2006/relationships/hyperlink" Target="http://special-lite.com/wordpress/wp-content/uploads/files/Categories/Doors/Fiberglass%20Doors/Hybrid/Literature/SL-17-Color-Selections.pdf" TargetMode="External"/><Relationship Id="rId49" Type="http://schemas.openxmlformats.org/officeDocument/2006/relationships/glossaryDocument" Target="glossary/document.xml"/><Relationship Id="rId10" Type="http://schemas.openxmlformats.org/officeDocument/2006/relationships/hyperlink" Target="http://special-lite.com/product/sl-19-rustic-wood-grain-door/"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product/vision-lites-muntins/" TargetMode="External"/><Relationship Id="rId44" Type="http://schemas.openxmlformats.org/officeDocument/2006/relationships/hyperlink" Target="http://special-lite.com/product/architectural-panels/" TargetMode="Externa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Tech%20Data/SL-450TB600TB.pdf" TargetMode="External"/><Relationship Id="rId22" Type="http://schemas.openxmlformats.org/officeDocument/2006/relationships/hyperlink" Target="http://special-lite.com/wordpress/wp-content/uploads/files/Categories/Doors/Fiberglass%20Doors/Hybrid/Literature/SL-19-Color-Selections.pdf" TargetMode="External"/><Relationship Id="rId27" Type="http://schemas.openxmlformats.org/officeDocument/2006/relationships/hyperlink" Target="http://special-lite.com/wordpress/wp-content/uploads/files/Categories/Framing%20&amp;%20Panels/Aluminum%20Door%20Frames/Color/Wood_Expression_Color_Chart.pdf" TargetMode="External"/><Relationship Id="rId30" Type="http://schemas.openxmlformats.org/officeDocument/2006/relationships/hyperlink" Target="http://special-lite.com/wordpress/wp-content/uploads/files/Categories/Hardware%20&amp;%20Lites/Aluminum%20Hardware%20&amp;%20Lites/Literature/HardwareAndLites.pdf"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thresholds/" TargetMode="External"/><Relationship Id="rId48" Type="http://schemas.openxmlformats.org/officeDocument/2006/relationships/fontTable" Target="fontTable.xml"/><Relationship Id="rId8" Type="http://schemas.openxmlformats.org/officeDocument/2006/relationships/hyperlink" Target="http://www.special-lite.com" TargetMode="External"/><Relationship Id="rId3" Type="http://schemas.openxmlformats.org/officeDocument/2006/relationships/styles" Target="styles.xml"/><Relationship Id="rId12" Type="http://schemas.openxmlformats.org/officeDocument/2006/relationships/hyperlink" Target="http://special-lite.com/wordpress/wp-content/uploads/files/Categories/Framing%20&amp;%20Panels/Aluminum%20Door%20Frames/Tech%20Data/tf_w_applied_stop.pdf"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Framing%20&amp;%20Panels/Aluminum%20Door%20Frames/Color/aluminum_color_chart-1.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product/door-pulls-pushbars/" TargetMode="External"/><Relationship Id="rId46" Type="http://schemas.openxmlformats.org/officeDocument/2006/relationships/hyperlink" Target="http://special-lite.com/wordpress/wp-content/uploads/files/Categories/Doors/Fiberglass%20Doors/Hybrid/Literature/SL-18-Color-Selections.pdf" TargetMode="External"/><Relationship Id="rId20" Type="http://schemas.openxmlformats.org/officeDocument/2006/relationships/hyperlink" Target="http://special-lite.com/product/af-250-framing/" TargetMode="External"/><Relationship Id="rId41" Type="http://schemas.openxmlformats.org/officeDocument/2006/relationships/hyperlink" Target="http://special-lite.com/product/astragals/"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2ACF7FA5C4B453A8F91D0FBFBB61C69"/>
        <w:category>
          <w:name w:val="General"/>
          <w:gallery w:val="placeholder"/>
        </w:category>
        <w:types>
          <w:type w:val="bbPlcHdr"/>
        </w:types>
        <w:behaviors>
          <w:behavior w:val="content"/>
        </w:behaviors>
        <w:guid w:val="{4F29D6C3-6C95-4B0A-AFD5-60DE6A6BA325}"/>
      </w:docPartPr>
      <w:docPartBody>
        <w:p w:rsidR="002C216E" w:rsidRDefault="00D4293F" w:rsidP="00D4293F">
          <w:pPr>
            <w:pStyle w:val="62ACF7FA5C4B453A8F91D0FBFBB61C695"/>
          </w:pPr>
          <w:r w:rsidRPr="00B20DF5">
            <w:rPr>
              <w:rStyle w:val="PlaceholderText"/>
            </w:rPr>
            <w:t>Choose an item.</w:t>
          </w:r>
        </w:p>
      </w:docPartBody>
    </w:docPart>
    <w:docPart>
      <w:docPartPr>
        <w:name w:val="3A7E41168B104748BEA484B49E45E47B"/>
        <w:category>
          <w:name w:val="General"/>
          <w:gallery w:val="placeholder"/>
        </w:category>
        <w:types>
          <w:type w:val="bbPlcHdr"/>
        </w:types>
        <w:behaviors>
          <w:behavior w:val="content"/>
        </w:behaviors>
        <w:guid w:val="{924D7AC5-9B81-4783-9743-68AA143DB3B2}"/>
      </w:docPartPr>
      <w:docPartBody>
        <w:p w:rsidR="002C216E" w:rsidRDefault="00E40435" w:rsidP="00E40435">
          <w:pPr>
            <w:pStyle w:val="3A7E41168B104748BEA484B49E45E47B2"/>
          </w:pPr>
          <w:r w:rsidRPr="00B6227F">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A0F5D9518F94DD7B8ECEF5F2F93414B"/>
        <w:category>
          <w:name w:val="General"/>
          <w:gallery w:val="placeholder"/>
        </w:category>
        <w:types>
          <w:type w:val="bbPlcHdr"/>
        </w:types>
        <w:behaviors>
          <w:behavior w:val="content"/>
        </w:behaviors>
        <w:guid w:val="{3A03B4C2-A8D9-4CB3-8F47-27D9AB54144E}"/>
      </w:docPartPr>
      <w:docPartBody>
        <w:p w:rsidR="002C216E" w:rsidRDefault="00D4293F" w:rsidP="00D4293F">
          <w:pPr>
            <w:pStyle w:val="0A0F5D9518F94DD7B8ECEF5F2F93414B5"/>
          </w:pPr>
          <w:r w:rsidRPr="00E9677E">
            <w:rPr>
              <w:rStyle w:val="PlaceholderText"/>
            </w:rPr>
            <w:t>Click or tap here to enter text.</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57F11A9B43E548C38B25052FABF82C5D"/>
        <w:category>
          <w:name w:val="General"/>
          <w:gallery w:val="placeholder"/>
        </w:category>
        <w:types>
          <w:type w:val="bbPlcHdr"/>
        </w:types>
        <w:behaviors>
          <w:behavior w:val="content"/>
        </w:behaviors>
        <w:guid w:val="{CBF0AF33-01CF-4DC9-9D46-82540DEF42A6}"/>
      </w:docPartPr>
      <w:docPartBody>
        <w:p w:rsidR="00F87CC6" w:rsidRDefault="00EA2769" w:rsidP="00EA2769">
          <w:pPr>
            <w:pStyle w:val="57F11A9B43E548C38B25052FABF82C5D"/>
          </w:pPr>
          <w:r w:rsidRPr="002C0C38">
            <w:rPr>
              <w:rStyle w:val="PlaceholderText"/>
              <w:highlight w:val="yellow"/>
            </w:rPr>
            <w:t>Choose an item.</w:t>
          </w:r>
        </w:p>
      </w:docPartBody>
    </w:docPart>
    <w:docPart>
      <w:docPartPr>
        <w:name w:val="64A42BC4493445A5A271BE553DD456CC"/>
        <w:category>
          <w:name w:val="General"/>
          <w:gallery w:val="placeholder"/>
        </w:category>
        <w:types>
          <w:type w:val="bbPlcHdr"/>
        </w:types>
        <w:behaviors>
          <w:behavior w:val="content"/>
        </w:behaviors>
        <w:guid w:val="{04F28A0D-7AE4-4C2B-9B20-305906D44A01}"/>
      </w:docPartPr>
      <w:docPartBody>
        <w:p w:rsidR="00623B3F" w:rsidRDefault="00B55D29" w:rsidP="00B55D29">
          <w:pPr>
            <w:pStyle w:val="64A42BC4493445A5A271BE553DD456CC"/>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30DBE"/>
    <w:rsid w:val="000A6E02"/>
    <w:rsid w:val="001B449B"/>
    <w:rsid w:val="001E0A29"/>
    <w:rsid w:val="001F61F3"/>
    <w:rsid w:val="002C216E"/>
    <w:rsid w:val="0039794C"/>
    <w:rsid w:val="00480437"/>
    <w:rsid w:val="00512A47"/>
    <w:rsid w:val="00623B3F"/>
    <w:rsid w:val="007039EB"/>
    <w:rsid w:val="00744332"/>
    <w:rsid w:val="00793C4A"/>
    <w:rsid w:val="008E128C"/>
    <w:rsid w:val="00913F92"/>
    <w:rsid w:val="00925D6E"/>
    <w:rsid w:val="009F53B8"/>
    <w:rsid w:val="00A75509"/>
    <w:rsid w:val="00AD21DD"/>
    <w:rsid w:val="00B1437E"/>
    <w:rsid w:val="00B55D29"/>
    <w:rsid w:val="00BB32C0"/>
    <w:rsid w:val="00C6783C"/>
    <w:rsid w:val="00C83692"/>
    <w:rsid w:val="00C869C5"/>
    <w:rsid w:val="00D018EF"/>
    <w:rsid w:val="00D4293F"/>
    <w:rsid w:val="00D75AF6"/>
    <w:rsid w:val="00E14803"/>
    <w:rsid w:val="00E3496A"/>
    <w:rsid w:val="00E40435"/>
    <w:rsid w:val="00EA2769"/>
    <w:rsid w:val="00F554FA"/>
    <w:rsid w:val="00F8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D29"/>
    <w:rPr>
      <w:color w:val="808080"/>
    </w:rPr>
  </w:style>
  <w:style w:type="paragraph" w:customStyle="1" w:styleId="64A42BC4493445A5A271BE553DD456CC">
    <w:name w:val="64A42BC4493445A5A271BE553DD456CC"/>
    <w:rsid w:val="00B55D29"/>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57F11A9B43E548C38B25052FABF82C5D">
    <w:name w:val="57F11A9B43E548C38B25052FABF82C5D"/>
    <w:rsid w:val="00EA2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DFDF-BE49-4006-B184-F6691419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4253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19</cp:revision>
  <dcterms:created xsi:type="dcterms:W3CDTF">2018-06-05T19:07:00Z</dcterms:created>
  <dcterms:modified xsi:type="dcterms:W3CDTF">2023-02-02T19:51:00Z</dcterms:modified>
</cp:coreProperties>
</file>