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7494C7F" w:rsidR="00EF667C" w:rsidRPr="00EF667C" w:rsidRDefault="009C4838" w:rsidP="00D36F50">
      <w:pPr>
        <w:pStyle w:val="ListParagraph"/>
        <w:numPr>
          <w:ilvl w:val="1"/>
          <w:numId w:val="13"/>
        </w:numPr>
        <w:spacing w:line="240" w:lineRule="auto"/>
      </w:pPr>
      <w:r>
        <w:t>AF-2</w:t>
      </w:r>
      <w:r w:rsidR="007F61A0">
        <w:t>19</w:t>
      </w:r>
      <w:r>
        <w:t>FR</w:t>
      </w:r>
      <w:r w:rsidR="00715C4A">
        <w:t xml:space="preserve"> </w:t>
      </w:r>
      <w:r w:rsidR="007F61A0">
        <w:t>Rustic Wood Grain</w:t>
      </w:r>
      <w:r w:rsidR="00715C4A">
        <w:t xml:space="preserve"> Fire-Rated Fiberglass Door.</w:t>
      </w:r>
    </w:p>
    <w:p w14:paraId="01459C9C" w14:textId="16B96866" w:rsidR="00EF667C" w:rsidRDefault="009C4838" w:rsidP="00D36F50">
      <w:pPr>
        <w:pStyle w:val="ListParagraph"/>
        <w:numPr>
          <w:ilvl w:val="1"/>
          <w:numId w:val="13"/>
        </w:numPr>
        <w:spacing w:line="240" w:lineRule="auto"/>
      </w:pPr>
      <w:r>
        <w:t>AF-2</w:t>
      </w:r>
      <w:r w:rsidR="007F61A0">
        <w:t>19</w:t>
      </w:r>
      <w:r>
        <w:t>FR</w:t>
      </w:r>
      <w:r w:rsidR="007F61A0">
        <w:t xml:space="preserve"> Rustic Wood Grain</w:t>
      </w:r>
      <w:r>
        <w:t xml:space="preserve"> </w:t>
      </w:r>
      <w:r w:rsidR="00715C4A">
        <w:t>Fire-Rated Fiberglass Door</w:t>
      </w:r>
      <w:r>
        <w:t xml:space="preserve"> installed in Fire-Rated Fiberglass Framing</w:t>
      </w:r>
      <w:r w:rsidR="00715C4A">
        <w:t>.</w:t>
      </w:r>
    </w:p>
    <w:p w14:paraId="61E6C055" w14:textId="57519A91" w:rsidR="007F61A0" w:rsidRPr="00EF667C" w:rsidRDefault="007F61A0" w:rsidP="007F61A0">
      <w:pPr>
        <w:pStyle w:val="ListParagraph"/>
        <w:numPr>
          <w:ilvl w:val="1"/>
          <w:numId w:val="13"/>
        </w:numPr>
        <w:spacing w:line="360" w:lineRule="auto"/>
      </w:pPr>
      <w:r>
        <w:t>AF-219FR Rustic Wood Grain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lastRenderedPageBreak/>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0C58E65D" w14:textId="4B5B2AC8" w:rsidR="007F61A0" w:rsidRPr="00887461" w:rsidRDefault="007F61A0" w:rsidP="007F61A0">
      <w:pPr>
        <w:pStyle w:val="ListParagraph"/>
        <w:numPr>
          <w:ilvl w:val="2"/>
          <w:numId w:val="13"/>
        </w:numPr>
        <w:spacing w:line="240" w:lineRule="auto"/>
      </w:pPr>
      <w:r>
        <w:t xml:space="preserve">Stained AF-219FR face sheets: 3 </w:t>
      </w:r>
      <w:r w:rsidRPr="00887461">
        <w:t>years</w:t>
      </w:r>
      <w:r>
        <w:t>.</w:t>
      </w:r>
    </w:p>
    <w:p w14:paraId="2B44C8F3" w14:textId="3ED3EA65" w:rsidR="00887461" w:rsidRPr="00887461" w:rsidRDefault="00887461" w:rsidP="00887461">
      <w:pPr>
        <w:pStyle w:val="ListParagraph"/>
        <w:numPr>
          <w:ilvl w:val="2"/>
          <w:numId w:val="13"/>
        </w:numPr>
        <w:spacing w:line="240" w:lineRule="auto"/>
      </w:pPr>
      <w:r>
        <w:t xml:space="preserve">Painted </w:t>
      </w:r>
      <w:r w:rsidR="007F61A0">
        <w:t xml:space="preserve">FR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19A943E6" w14:textId="2C1C112F" w:rsidR="007F61A0" w:rsidRPr="007F61A0" w:rsidRDefault="007F61A0" w:rsidP="007F61A0">
      <w:pPr>
        <w:pStyle w:val="ListParagraph"/>
        <w:numPr>
          <w:ilvl w:val="1"/>
          <w:numId w:val="33"/>
        </w:numPr>
        <w:spacing w:line="240" w:lineRule="auto"/>
        <w:rPr>
          <w:b/>
        </w:rPr>
      </w:pPr>
      <w:r>
        <w:t>AF-219FR Rustic Wood Grain Fire-Rated Fiberglass Door.</w:t>
      </w:r>
    </w:p>
    <w:p w14:paraId="534F1969" w14:textId="269412FD"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77777777" w:rsidR="00966E81" w:rsidRPr="00FE5EA6" w:rsidRDefault="00966E81" w:rsidP="00FE5EA6">
      <w:pPr>
        <w:pStyle w:val="ListParagraph"/>
        <w:numPr>
          <w:ilvl w:val="4"/>
          <w:numId w:val="33"/>
        </w:numPr>
        <w:spacing w:line="240" w:lineRule="auto"/>
      </w:pPr>
      <w:r w:rsidRPr="00FE5EA6">
        <w:t>1-3/4”.</w:t>
      </w:r>
    </w:p>
    <w:p w14:paraId="2584F9AA" w14:textId="29F9EFF2" w:rsidR="00966E81" w:rsidRPr="00FE5EA6" w:rsidRDefault="009904AC" w:rsidP="00FE5EA6">
      <w:pPr>
        <w:pStyle w:val="ListParagraph"/>
        <w:numPr>
          <w:ilvl w:val="3"/>
          <w:numId w:val="33"/>
        </w:numPr>
        <w:spacing w:line="240" w:lineRule="auto"/>
      </w:pPr>
      <w:r w:rsidRPr="00FE5EA6">
        <w:t>Stiles.</w:t>
      </w:r>
    </w:p>
    <w:p w14:paraId="7476E8F5" w14:textId="725A65E3" w:rsidR="009904AC" w:rsidRPr="00FE5EA6" w:rsidRDefault="009904AC" w:rsidP="00FE5EA6">
      <w:pPr>
        <w:pStyle w:val="ListParagraph"/>
        <w:numPr>
          <w:ilvl w:val="4"/>
          <w:numId w:val="33"/>
        </w:numPr>
        <w:spacing w:line="240" w:lineRule="auto"/>
      </w:pPr>
      <w:r w:rsidRPr="00FE5EA6">
        <w:t>Single Swing.</w:t>
      </w:r>
    </w:p>
    <w:p w14:paraId="133DC31D" w14:textId="34494E68" w:rsidR="009904AC" w:rsidRPr="00FE5EA6" w:rsidRDefault="002E0AAD" w:rsidP="00FE5EA6">
      <w:pPr>
        <w:pStyle w:val="ListParagraph"/>
        <w:numPr>
          <w:ilvl w:val="5"/>
          <w:numId w:val="33"/>
        </w:numPr>
        <w:spacing w:line="240" w:lineRule="auto"/>
      </w:pPr>
      <w:r w:rsidRPr="00FE5EA6">
        <w:t xml:space="preserve">Hinge and lock stile, </w:t>
      </w:r>
      <w:r w:rsidR="009904AC" w:rsidRPr="00FE5EA6">
        <w:t>2” minimum tectonite</w:t>
      </w:r>
      <w:r w:rsidRPr="00FE5EA6">
        <w:t xml:space="preserve"> with Palusol P-100 Intumescent and </w:t>
      </w:r>
      <w:r w:rsidR="009904AC" w:rsidRPr="00FE5EA6">
        <w:t>0.090” thick fiberglass edge painted to match door face.</w:t>
      </w:r>
    </w:p>
    <w:p w14:paraId="49AB1FFA" w14:textId="71B11592" w:rsidR="009904AC" w:rsidRPr="00FE5EA6" w:rsidRDefault="009904AC" w:rsidP="00FE5EA6">
      <w:pPr>
        <w:pStyle w:val="ListParagraph"/>
        <w:numPr>
          <w:ilvl w:val="4"/>
          <w:numId w:val="33"/>
        </w:numPr>
        <w:spacing w:line="240" w:lineRule="auto"/>
      </w:pPr>
      <w:r w:rsidRPr="00FE5EA6">
        <w:t>Standard Pairs.</w:t>
      </w:r>
    </w:p>
    <w:p w14:paraId="31957475" w14:textId="4CC24FB8" w:rsidR="009904AC" w:rsidRPr="00FE5EA6" w:rsidRDefault="009904AC" w:rsidP="00FE5EA6">
      <w:pPr>
        <w:pStyle w:val="ListParagraph"/>
        <w:numPr>
          <w:ilvl w:val="5"/>
          <w:numId w:val="33"/>
        </w:numPr>
        <w:spacing w:line="240" w:lineRule="auto"/>
      </w:pPr>
      <w:r w:rsidRPr="00FE5EA6">
        <w:t>Hinge stile</w:t>
      </w:r>
      <w:r w:rsidR="002E0AAD" w:rsidRPr="00FE5EA6">
        <w:t>,</w:t>
      </w:r>
      <w:r w:rsidRPr="00FE5EA6">
        <w:t xml:space="preserve"> 2” minimum tectonite</w:t>
      </w:r>
      <w:r w:rsidR="002E0AAD" w:rsidRPr="00FE5EA6">
        <w:t xml:space="preserve"> with Palusol P-100 Intumescent and 0.090” thick fiberglass edge painted to match door face.</w:t>
      </w:r>
    </w:p>
    <w:p w14:paraId="080F195B" w14:textId="385F959B" w:rsidR="002E0AAD" w:rsidRPr="00FE5EA6" w:rsidRDefault="002E0AAD" w:rsidP="00FE5EA6">
      <w:pPr>
        <w:pStyle w:val="ListParagraph"/>
        <w:numPr>
          <w:ilvl w:val="5"/>
          <w:numId w:val="33"/>
        </w:numPr>
        <w:spacing w:line="240" w:lineRule="auto"/>
      </w:pPr>
      <w:r w:rsidRPr="00FE5EA6">
        <w:lastRenderedPageBreak/>
        <w:t>Meeting edge, 3” minimum with Palusol P-100 Intumescent and 0.090” thick fiberglass edge painted to match door face.</w:t>
      </w:r>
    </w:p>
    <w:p w14:paraId="53882B82" w14:textId="77777777" w:rsidR="009904AC" w:rsidRPr="00FE5EA6" w:rsidRDefault="009904AC" w:rsidP="00FE5EA6">
      <w:pPr>
        <w:pStyle w:val="ListParagraph"/>
        <w:numPr>
          <w:ilvl w:val="3"/>
          <w:numId w:val="33"/>
        </w:numPr>
        <w:spacing w:line="240" w:lineRule="auto"/>
      </w:pPr>
      <w:r w:rsidRPr="00FE5EA6">
        <w:t>Rails.</w:t>
      </w:r>
    </w:p>
    <w:p w14:paraId="634E1877" w14:textId="711DED59" w:rsidR="00947019" w:rsidRPr="00FE5EA6" w:rsidRDefault="002E0AAD"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24276E7D" w14:textId="6BF52BA4" w:rsidR="002E0AAD" w:rsidRPr="00FE5EA6" w:rsidRDefault="002E0AAD"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5D9EE109" w14:textId="0A4715A8" w:rsidR="00947019" w:rsidRPr="00FE5EA6" w:rsidRDefault="00947019" w:rsidP="00FE5EA6">
      <w:pPr>
        <w:pStyle w:val="ListParagraph"/>
        <w:numPr>
          <w:ilvl w:val="3"/>
          <w:numId w:val="33"/>
        </w:numPr>
        <w:spacing w:line="240" w:lineRule="auto"/>
      </w:pPr>
      <w:r w:rsidRPr="00FE5EA6">
        <w:t>Core</w:t>
      </w:r>
      <w:r w:rsidR="008C3AD9" w:rsidRPr="00FE5EA6">
        <w:t>.</w:t>
      </w:r>
    </w:p>
    <w:p w14:paraId="5CC7B476" w14:textId="08818B2E" w:rsidR="00A2201B" w:rsidRPr="00FE5EA6" w:rsidRDefault="002E0AAD" w:rsidP="00FE5EA6">
      <w:pPr>
        <w:pStyle w:val="ListParagraph"/>
        <w:numPr>
          <w:ilvl w:val="4"/>
          <w:numId w:val="33"/>
        </w:numPr>
        <w:spacing w:line="240" w:lineRule="auto"/>
      </w:pPr>
      <w:r w:rsidRPr="00FE5EA6">
        <w:t>WSCP-412 proprietary mineral core.</w:t>
      </w:r>
    </w:p>
    <w:p w14:paraId="6CC52259" w14:textId="2F633A46" w:rsidR="002E0AAD" w:rsidRPr="00FE5EA6" w:rsidRDefault="002E0AAD" w:rsidP="00FE5EA6">
      <w:pPr>
        <w:pStyle w:val="ListParagraph"/>
        <w:numPr>
          <w:ilvl w:val="4"/>
          <w:numId w:val="33"/>
        </w:numPr>
        <w:spacing w:line="240" w:lineRule="auto"/>
      </w:pPr>
      <w:r w:rsidRPr="00FE5EA6">
        <w:t>1-1/2” nominal thickness.</w:t>
      </w:r>
    </w:p>
    <w:p w14:paraId="0CBF6959" w14:textId="46CFCC99" w:rsidR="002E0AAD" w:rsidRPr="00FE5EA6" w:rsidRDefault="002E0AAD" w:rsidP="00FE5EA6">
      <w:pPr>
        <w:pStyle w:val="ListParagraph"/>
        <w:numPr>
          <w:ilvl w:val="4"/>
          <w:numId w:val="33"/>
        </w:numPr>
        <w:spacing w:line="240" w:lineRule="auto"/>
      </w:pPr>
      <w:r w:rsidRPr="00FE5EA6">
        <w:t>18 pcf minimum density.</w:t>
      </w:r>
    </w:p>
    <w:p w14:paraId="0F750380" w14:textId="36BB5A33" w:rsidR="002E0AAD" w:rsidRPr="00FE5EA6" w:rsidRDefault="002E0AAD" w:rsidP="00FE5EA6">
      <w:pPr>
        <w:pStyle w:val="ListParagraph"/>
        <w:numPr>
          <w:ilvl w:val="4"/>
          <w:numId w:val="33"/>
        </w:numPr>
        <w:spacing w:line="240" w:lineRule="auto"/>
      </w:pPr>
      <w:r w:rsidRPr="00FE5EA6">
        <w:t xml:space="preserve">5 pieces maximum for single swing and 3 pieces per leaf maximum for standard pairs. </w:t>
      </w:r>
    </w:p>
    <w:p w14:paraId="27AEF574" w14:textId="023820C7" w:rsidR="00947019" w:rsidRPr="00FE5EA6" w:rsidRDefault="00947019" w:rsidP="00FE5EA6">
      <w:pPr>
        <w:pStyle w:val="ListParagraph"/>
        <w:numPr>
          <w:ilvl w:val="3"/>
          <w:numId w:val="33"/>
        </w:numPr>
        <w:spacing w:line="240" w:lineRule="auto"/>
      </w:pPr>
      <w:r w:rsidRPr="00FE5EA6">
        <w:t>Face Sheet</w:t>
      </w:r>
      <w:r w:rsidR="008C3AD9" w:rsidRPr="00FE5EA6">
        <w:t>.</w:t>
      </w:r>
    </w:p>
    <w:p w14:paraId="44ADC60A" w14:textId="77777777" w:rsidR="007F61A0" w:rsidRDefault="007F61A0" w:rsidP="007F61A0">
      <w:pPr>
        <w:pStyle w:val="ListParagraph"/>
        <w:numPr>
          <w:ilvl w:val="4"/>
          <w:numId w:val="33"/>
        </w:numPr>
        <w:spacing w:line="240" w:lineRule="auto"/>
      </w:pPr>
      <w:r>
        <w:t>Interior and Exterior</w:t>
      </w:r>
    </w:p>
    <w:p w14:paraId="599359E7" w14:textId="77777777" w:rsidR="007F61A0" w:rsidRDefault="007F61A0" w:rsidP="007F61A0">
      <w:pPr>
        <w:pStyle w:val="ListParagraph"/>
        <w:numPr>
          <w:ilvl w:val="5"/>
          <w:numId w:val="33"/>
        </w:numPr>
        <w:spacing w:line="240" w:lineRule="auto"/>
      </w:pPr>
      <w:r>
        <w:t>0.120” thick, rustic wood grain, stained FRP sheet.</w:t>
      </w:r>
    </w:p>
    <w:p w14:paraId="04ECDED2" w14:textId="77777777" w:rsidR="007F61A0" w:rsidRDefault="007F61A0" w:rsidP="007F61A0">
      <w:pPr>
        <w:pStyle w:val="ListParagraph"/>
        <w:numPr>
          <w:ilvl w:val="5"/>
          <w:numId w:val="33"/>
        </w:numPr>
        <w:spacing w:line="240" w:lineRule="auto"/>
      </w:pPr>
      <w:r>
        <w:t xml:space="preserve">Optional painted finish consult manufacturer. </w:t>
      </w:r>
    </w:p>
    <w:p w14:paraId="0CF2AE2E" w14:textId="29823F17" w:rsidR="00947019" w:rsidRPr="00FE5EA6" w:rsidRDefault="00115CFF" w:rsidP="007F61A0">
      <w:pPr>
        <w:pStyle w:val="ListParagraph"/>
        <w:numPr>
          <w:ilvl w:val="5"/>
          <w:numId w:val="33"/>
        </w:numPr>
        <w:spacing w:line="240" w:lineRule="auto"/>
      </w:pPr>
      <w:r w:rsidRPr="00FE5EA6">
        <w:t>Bonded to core with adhesive according to manufactures listing.</w:t>
      </w:r>
    </w:p>
    <w:p w14:paraId="4D594A17" w14:textId="6E64BBEA"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7F61A0" w:rsidRDefault="00AF2648" w:rsidP="007F61A0">
      <w:pPr>
        <w:pStyle w:val="ListParagraph"/>
        <w:numPr>
          <w:ilvl w:val="0"/>
          <w:numId w:val="33"/>
        </w:numPr>
        <w:spacing w:line="360" w:lineRule="auto"/>
        <w:rPr>
          <w:rFonts w:cs="Arial"/>
          <w:b/>
        </w:rPr>
      </w:pPr>
      <w:r w:rsidRPr="007F61A0">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6B3208B6" w:rsidR="00FE6845" w:rsidRDefault="00FE6845" w:rsidP="00FE6845">
      <w:pPr>
        <w:pStyle w:val="ListParagraph"/>
        <w:numPr>
          <w:ilvl w:val="4"/>
          <w:numId w:val="33"/>
        </w:numPr>
        <w:spacing w:line="240" w:lineRule="auto"/>
      </w:pPr>
      <w:r>
        <w:t>5-3/4”</w:t>
      </w:r>
      <w:r w:rsidR="00513439">
        <w:t xml:space="preserve">, </w:t>
      </w:r>
      <w:r>
        <w:t>6-3/4”</w:t>
      </w:r>
      <w:r w:rsidR="00513439">
        <w:t xml:space="preserve">, </w:t>
      </w:r>
      <w:r w:rsidR="00513439">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7F61A0">
      <w:pPr>
        <w:pStyle w:val="ListParagraph"/>
        <w:numPr>
          <w:ilvl w:val="2"/>
          <w:numId w:val="33"/>
        </w:numPr>
        <w:spacing w:line="360" w:lineRule="auto"/>
        <w:rPr>
          <w:b/>
        </w:rPr>
      </w:pPr>
      <w:r>
        <w:t>Any category C proprietary frame.</w:t>
      </w:r>
    </w:p>
    <w:p w14:paraId="4D326ABA" w14:textId="616E5056" w:rsidR="00AF2648" w:rsidRDefault="00AF2648" w:rsidP="007F61A0">
      <w:pPr>
        <w:pStyle w:val="ListParagraph"/>
        <w:numPr>
          <w:ilvl w:val="0"/>
          <w:numId w:val="33"/>
        </w:numPr>
        <w:spacing w:line="360" w:lineRule="auto"/>
      </w:pPr>
      <w:r>
        <w:rPr>
          <w:b/>
        </w:rPr>
        <w:t>PERFORMANCE</w:t>
      </w:r>
    </w:p>
    <w:p w14:paraId="1DC4E804" w14:textId="77777777" w:rsidR="007F61A0" w:rsidRPr="004909F6" w:rsidRDefault="007F61A0" w:rsidP="007F61A0">
      <w:pPr>
        <w:pStyle w:val="ListParagraph"/>
        <w:numPr>
          <w:ilvl w:val="1"/>
          <w:numId w:val="33"/>
        </w:numPr>
        <w:spacing w:line="240" w:lineRule="auto"/>
        <w:rPr>
          <w:b/>
        </w:rPr>
      </w:pPr>
      <w:r>
        <w:rPr>
          <w:rFonts w:cs="Arial"/>
        </w:rPr>
        <w:t>Face Sheet.</w:t>
      </w:r>
    </w:p>
    <w:p w14:paraId="26059D66" w14:textId="77777777" w:rsidR="007F61A0" w:rsidRPr="00A11F54" w:rsidRDefault="007F61A0" w:rsidP="007F61A0">
      <w:pPr>
        <w:pStyle w:val="ListParagraph"/>
        <w:numPr>
          <w:ilvl w:val="2"/>
          <w:numId w:val="33"/>
        </w:numPr>
        <w:spacing w:line="240" w:lineRule="auto"/>
        <w:rPr>
          <w:b/>
        </w:rPr>
      </w:pPr>
      <w:r>
        <w:t>Standard Interior and Exterior 0.120” thick, rustic wood grain, painted FRP sheet.</w:t>
      </w:r>
    </w:p>
    <w:p w14:paraId="40741185" w14:textId="77777777" w:rsidR="007F61A0" w:rsidRPr="003E4A45" w:rsidRDefault="007F61A0" w:rsidP="007F61A0">
      <w:pPr>
        <w:pStyle w:val="ListParagraph"/>
        <w:numPr>
          <w:ilvl w:val="3"/>
          <w:numId w:val="33"/>
        </w:numPr>
        <w:spacing w:line="240" w:lineRule="auto"/>
        <w:rPr>
          <w:b/>
        </w:rPr>
      </w:pPr>
      <w:r>
        <w:t>Flexural Strength, ASTM-D790: 18.1 x 10</w:t>
      </w:r>
      <w:r w:rsidRPr="003E4A45">
        <w:rPr>
          <w:vertAlign w:val="superscript"/>
        </w:rPr>
        <w:t>3</w:t>
      </w:r>
      <w:r>
        <w:t xml:space="preserve"> psi.</w:t>
      </w:r>
    </w:p>
    <w:p w14:paraId="3FD0EF63" w14:textId="77777777" w:rsidR="007F61A0" w:rsidRPr="003E4A45" w:rsidRDefault="007F61A0" w:rsidP="007F61A0">
      <w:pPr>
        <w:pStyle w:val="ListParagraph"/>
        <w:numPr>
          <w:ilvl w:val="3"/>
          <w:numId w:val="33"/>
        </w:numPr>
        <w:spacing w:line="240" w:lineRule="auto"/>
        <w:rPr>
          <w:b/>
        </w:rPr>
      </w:pPr>
      <w:r>
        <w:t>Flexural Modulus, ASTM-D790: 1.0 x 10</w:t>
      </w:r>
      <w:r w:rsidRPr="003E4A45">
        <w:rPr>
          <w:vertAlign w:val="superscript"/>
        </w:rPr>
        <w:t>6</w:t>
      </w:r>
      <w:r>
        <w:t xml:space="preserve"> psi.</w:t>
      </w:r>
    </w:p>
    <w:p w14:paraId="4D7C7B29" w14:textId="77777777" w:rsidR="007F61A0" w:rsidRPr="003E4A45" w:rsidRDefault="007F61A0" w:rsidP="007F61A0">
      <w:pPr>
        <w:pStyle w:val="ListParagraph"/>
        <w:numPr>
          <w:ilvl w:val="3"/>
          <w:numId w:val="33"/>
        </w:numPr>
        <w:spacing w:line="240" w:lineRule="auto"/>
        <w:rPr>
          <w:b/>
        </w:rPr>
      </w:pPr>
      <w:r>
        <w:t>Tensile Strength, ASTM-D638: 7.9 x 10</w:t>
      </w:r>
      <w:r w:rsidRPr="003E4A45">
        <w:rPr>
          <w:vertAlign w:val="superscript"/>
        </w:rPr>
        <w:t>3</w:t>
      </w:r>
      <w:r>
        <w:t xml:space="preserve"> psi.</w:t>
      </w:r>
    </w:p>
    <w:p w14:paraId="3B8DB7B3" w14:textId="77777777" w:rsidR="007F61A0" w:rsidRPr="003E4A45" w:rsidRDefault="007F61A0" w:rsidP="007F61A0">
      <w:pPr>
        <w:pStyle w:val="ListParagraph"/>
        <w:numPr>
          <w:ilvl w:val="3"/>
          <w:numId w:val="33"/>
        </w:numPr>
        <w:spacing w:line="240" w:lineRule="auto"/>
        <w:rPr>
          <w:b/>
        </w:rPr>
      </w:pPr>
      <w:r>
        <w:t>Tensile Modulus, ASTM-D638: 1.4 x 10</w:t>
      </w:r>
      <w:r w:rsidRPr="003E4A45">
        <w:rPr>
          <w:vertAlign w:val="superscript"/>
        </w:rPr>
        <w:t>6</w:t>
      </w:r>
      <w:r>
        <w:t xml:space="preserve"> psi.</w:t>
      </w:r>
    </w:p>
    <w:p w14:paraId="46CD25C5" w14:textId="77777777" w:rsidR="007F61A0" w:rsidRPr="003E4A45" w:rsidRDefault="007F61A0" w:rsidP="007F61A0">
      <w:pPr>
        <w:pStyle w:val="ListParagraph"/>
        <w:numPr>
          <w:ilvl w:val="3"/>
          <w:numId w:val="33"/>
        </w:numPr>
        <w:spacing w:line="240" w:lineRule="auto"/>
        <w:rPr>
          <w:b/>
        </w:rPr>
      </w:pPr>
      <w:r>
        <w:t>Barcol Hardness, ASTM-D2583: 38.</w:t>
      </w:r>
    </w:p>
    <w:p w14:paraId="472EC4F1" w14:textId="77777777" w:rsidR="007F61A0" w:rsidRPr="003E4A45" w:rsidRDefault="007F61A0" w:rsidP="007F61A0">
      <w:pPr>
        <w:pStyle w:val="ListParagraph"/>
        <w:numPr>
          <w:ilvl w:val="3"/>
          <w:numId w:val="33"/>
        </w:numPr>
        <w:spacing w:line="240" w:lineRule="auto"/>
        <w:rPr>
          <w:b/>
        </w:rPr>
      </w:pPr>
      <w:r>
        <w:t>Izod Impact, ASTM-D256: 3.9 ft-lb/in.</w:t>
      </w:r>
    </w:p>
    <w:p w14:paraId="68462B3D" w14:textId="77777777" w:rsidR="007F61A0" w:rsidRPr="003E4A45" w:rsidRDefault="007F61A0" w:rsidP="007F61A0">
      <w:pPr>
        <w:pStyle w:val="ListParagraph"/>
        <w:numPr>
          <w:ilvl w:val="3"/>
          <w:numId w:val="33"/>
        </w:numPr>
        <w:spacing w:line="240" w:lineRule="auto"/>
        <w:rPr>
          <w:b/>
        </w:rPr>
      </w:pPr>
      <w:r>
        <w:t>Gardner Impact Strength, ASTM-D5420: 140 in-lb.</w:t>
      </w:r>
    </w:p>
    <w:p w14:paraId="66F5AD42" w14:textId="77777777" w:rsidR="007F61A0" w:rsidRPr="003E4A45" w:rsidRDefault="007F61A0" w:rsidP="007F61A0">
      <w:pPr>
        <w:pStyle w:val="ListParagraph"/>
        <w:numPr>
          <w:ilvl w:val="3"/>
          <w:numId w:val="33"/>
        </w:numPr>
        <w:spacing w:line="240" w:lineRule="auto"/>
        <w:rPr>
          <w:b/>
        </w:rPr>
      </w:pPr>
      <w:r>
        <w:t>Water Absorption, ASTM-D570: 0.49%/24hrs at 77</w:t>
      </w:r>
      <w:r w:rsidRPr="003E4A45">
        <w:rPr>
          <w:rFonts w:cs="Arial"/>
        </w:rPr>
        <w:t>°</w:t>
      </w:r>
      <w:r>
        <w:t>F.</w:t>
      </w:r>
    </w:p>
    <w:p w14:paraId="3BF63AF1" w14:textId="1A5A2E7D" w:rsidR="008050DA" w:rsidRPr="007F61A0" w:rsidRDefault="007F61A0" w:rsidP="007F61A0">
      <w:pPr>
        <w:pStyle w:val="ListParagraph"/>
        <w:numPr>
          <w:ilvl w:val="3"/>
          <w:numId w:val="33"/>
        </w:numPr>
        <w:spacing w:line="240" w:lineRule="auto"/>
        <w:rPr>
          <w:b/>
        </w:rPr>
      </w:pPr>
      <w:r>
        <w:t>Taber Abrasion Resistance, Taber Test: 0.022% Max Wt. Loss, cs-17 wheels, 500 g. Wt., 25 cycles.</w:t>
      </w:r>
      <w:bookmarkStart w:id="1" w:name="_Hlk508015629"/>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lastRenderedPageBreak/>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7F61A0">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7F61A0">
      <w:pPr>
        <w:pStyle w:val="ListParagraph"/>
        <w:numPr>
          <w:ilvl w:val="0"/>
          <w:numId w:val="33"/>
        </w:numPr>
        <w:spacing w:line="360" w:lineRule="auto"/>
      </w:pPr>
      <w:bookmarkStart w:id="2" w:name="Optional_Interior_Face_Only_Class_A_FRI"/>
      <w:bookmarkEnd w:id="1"/>
      <w:bookmarkEnd w:id="2"/>
      <w:r>
        <w:rPr>
          <w:b/>
        </w:rPr>
        <w:t>MATERIALS</w:t>
      </w:r>
    </w:p>
    <w:p w14:paraId="304F6C2E" w14:textId="68A12975" w:rsidR="000F0382" w:rsidRDefault="00DE723B" w:rsidP="00D76D07">
      <w:pPr>
        <w:pStyle w:val="ListParagraph"/>
        <w:numPr>
          <w:ilvl w:val="1"/>
          <w:numId w:val="33"/>
        </w:numPr>
        <w:spacing w:line="240" w:lineRule="auto"/>
      </w:pPr>
      <w:bookmarkStart w:id="3" w:name="Aluminum_Members"/>
      <w:bookmarkEnd w:id="3"/>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4" w:name="Finishes"/>
      <w:bookmarkEnd w:id="4"/>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5" w:name="_Hlk508194942"/>
      <w:r>
        <w:rPr>
          <w:rFonts w:cs="Arial"/>
        </w:rPr>
        <w:t>FRP</w:t>
      </w:r>
      <w:r w:rsidR="0090285D">
        <w:rPr>
          <w:rFonts w:cs="Arial"/>
        </w:rPr>
        <w:t xml:space="preserve"> Face Sheets</w:t>
      </w:r>
    </w:p>
    <w:bookmarkEnd w:id="5"/>
    <w:p w14:paraId="0830A039" w14:textId="77777777" w:rsidR="007F61A0" w:rsidRPr="003F0580" w:rsidRDefault="007F61A0" w:rsidP="007F61A0">
      <w:pPr>
        <w:pStyle w:val="ListParagraph"/>
        <w:numPr>
          <w:ilvl w:val="3"/>
          <w:numId w:val="33"/>
        </w:numPr>
        <w:spacing w:line="240" w:lineRule="auto"/>
        <w:rPr>
          <w:rFonts w:cs="Arial"/>
        </w:rPr>
      </w:pPr>
      <w:r>
        <w:rPr>
          <w:rFonts w:cs="Arial"/>
        </w:rPr>
        <w:t>Stained</w:t>
      </w:r>
      <w:r w:rsidRPr="003F0580">
        <w:rPr>
          <w:rFonts w:cs="Arial"/>
        </w:rPr>
        <w:t>.</w:t>
      </w:r>
    </w:p>
    <w:p w14:paraId="4C7F6886" w14:textId="77777777" w:rsidR="007F61A0" w:rsidRPr="00E90E0A" w:rsidRDefault="00000000" w:rsidP="007F61A0">
      <w:pPr>
        <w:pStyle w:val="ListParagraph"/>
        <w:numPr>
          <w:ilvl w:val="4"/>
          <w:numId w:val="33"/>
        </w:numPr>
        <w:spacing w:line="240" w:lineRule="auto"/>
      </w:pPr>
      <w:hyperlink r:id="rId14" w:history="1">
        <w:r w:rsidR="007F61A0" w:rsidRPr="00D44315">
          <w:rPr>
            <w:rStyle w:val="Hyperlink"/>
            <w:rFonts w:cs="Arial"/>
          </w:rPr>
          <w:t>Color.</w:t>
        </w:r>
      </w:hyperlink>
    </w:p>
    <w:sdt>
      <w:sdtPr>
        <w:rPr>
          <w:highlight w:val="yellow"/>
        </w:rPr>
        <w:alias w:val="Select Painted FRP Color"/>
        <w:tag w:val="Select Painted FRP Color"/>
        <w:id w:val="-1079059431"/>
        <w:placeholder>
          <w:docPart w:val="AA4F4C3FD7AA4FF08C0C4E256ED10E2F"/>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4ED9B0E6" w14:textId="77777777" w:rsidR="007F61A0" w:rsidRPr="002C0C38" w:rsidRDefault="007F61A0" w:rsidP="007F61A0">
          <w:pPr>
            <w:pStyle w:val="ListParagraph"/>
            <w:numPr>
              <w:ilvl w:val="5"/>
              <w:numId w:val="33"/>
            </w:numPr>
            <w:spacing w:line="240" w:lineRule="auto"/>
            <w:rPr>
              <w:highlight w:val="yellow"/>
            </w:rPr>
          </w:pPr>
          <w:r w:rsidRPr="002C0C38">
            <w:rPr>
              <w:rStyle w:val="PlaceholderText"/>
              <w:highlight w:val="yellow"/>
            </w:rPr>
            <w:t>Choose an item.</w:t>
          </w:r>
        </w:p>
      </w:sdtContent>
    </w:sdt>
    <w:p w14:paraId="106447B1" w14:textId="77777777" w:rsidR="007F61A0" w:rsidRDefault="007F61A0" w:rsidP="007F61A0">
      <w:pPr>
        <w:pStyle w:val="ListParagraph"/>
        <w:numPr>
          <w:ilvl w:val="4"/>
          <w:numId w:val="33"/>
        </w:numPr>
        <w:spacing w:line="360" w:lineRule="auto"/>
      </w:pPr>
      <w:r>
        <w:t>Custom colors available consult manufacturer.</w:t>
      </w:r>
    </w:p>
    <w:p w14:paraId="68211BE7" w14:textId="523C0997" w:rsidR="005918F3" w:rsidRPr="00850B5C" w:rsidRDefault="005918F3" w:rsidP="00850B5C">
      <w:pPr>
        <w:pStyle w:val="ListParagraph"/>
        <w:numPr>
          <w:ilvl w:val="3"/>
          <w:numId w:val="33"/>
        </w:numPr>
        <w:spacing w:line="240" w:lineRule="auto"/>
      </w:pPr>
      <w:r w:rsidRPr="00850B5C">
        <w:rPr>
          <w:rFonts w:cs="Arial"/>
        </w:rPr>
        <w:t>Painted.</w:t>
      </w:r>
    </w:p>
    <w:p w14:paraId="4D899B87" w14:textId="4BBB84FE" w:rsidR="00850B5C" w:rsidRPr="00850B5C" w:rsidRDefault="00850B5C" w:rsidP="00850B5C">
      <w:pPr>
        <w:pStyle w:val="ListParagraph"/>
        <w:numPr>
          <w:ilvl w:val="4"/>
          <w:numId w:val="33"/>
        </w:numPr>
        <w:spacing w:line="240" w:lineRule="auto"/>
      </w:pPr>
      <w:r w:rsidRPr="00850B5C">
        <w:t>2-part aliphatic polyurethane low VOC industrial coating, 5 mills thick, and gloss finish.</w:t>
      </w:r>
    </w:p>
    <w:p w14:paraId="63678122" w14:textId="5E646BD4" w:rsidR="00850B5C" w:rsidRPr="00850B5C" w:rsidRDefault="00850B5C" w:rsidP="00850B5C">
      <w:pPr>
        <w:pStyle w:val="ListParagraph"/>
        <w:numPr>
          <w:ilvl w:val="4"/>
          <w:numId w:val="33"/>
        </w:numPr>
        <w:spacing w:line="240" w:lineRule="auto"/>
      </w:pPr>
      <w:r w:rsidRPr="00850B5C">
        <w:t>Impact Resistance ASTM D2794 @ 5 mills thick, 140 in</w:t>
      </w:r>
      <w:r w:rsidRPr="00850B5C">
        <w:rPr>
          <w:rFonts w:cs="Arial"/>
        </w:rPr>
        <w:t>·</w:t>
      </w:r>
      <w:r w:rsidRPr="00850B5C">
        <w:t>lbs.</w:t>
      </w:r>
    </w:p>
    <w:p w14:paraId="14D1F2A2" w14:textId="77777777" w:rsidR="00850B5C" w:rsidRPr="00850B5C" w:rsidRDefault="00850B5C" w:rsidP="00850B5C">
      <w:pPr>
        <w:pStyle w:val="ListParagraph"/>
        <w:numPr>
          <w:ilvl w:val="4"/>
          <w:numId w:val="33"/>
        </w:numPr>
        <w:spacing w:line="240" w:lineRule="auto"/>
      </w:pPr>
      <w:r w:rsidRPr="00850B5C">
        <w:t>Taber Abrasion, 1 kg load, 1000 cycles, CS-17 wheels, 60.2 mg.</w:t>
      </w:r>
    </w:p>
    <w:p w14:paraId="00BA7375" w14:textId="518A7AE5" w:rsidR="0026560C" w:rsidRPr="00E90E0A" w:rsidRDefault="00000000" w:rsidP="00AF2648">
      <w:pPr>
        <w:pStyle w:val="ListParagraph"/>
        <w:numPr>
          <w:ilvl w:val="4"/>
          <w:numId w:val="33"/>
        </w:numPr>
        <w:spacing w:line="240" w:lineRule="auto"/>
      </w:pPr>
      <w:hyperlink r:id="rId15"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7F61A0">
      <w:pPr>
        <w:pStyle w:val="ListParagraph"/>
        <w:numPr>
          <w:ilvl w:val="4"/>
          <w:numId w:val="33"/>
        </w:numPr>
        <w:spacing w:line="240" w:lineRule="auto"/>
      </w:pPr>
      <w:r>
        <w:t>Custom colors available</w:t>
      </w:r>
      <w:r w:rsidR="0090285D">
        <w:t xml:space="preserve"> consult manufacturer</w:t>
      </w:r>
      <w:r>
        <w:t>.</w:t>
      </w:r>
    </w:p>
    <w:p w14:paraId="376E8428" w14:textId="5885CA26" w:rsidR="00AF2648" w:rsidRDefault="00AF2648" w:rsidP="007F61A0">
      <w:pPr>
        <w:pStyle w:val="ListParagraph"/>
        <w:numPr>
          <w:ilvl w:val="1"/>
          <w:numId w:val="33"/>
        </w:numPr>
        <w:spacing w:line="240" w:lineRule="auto"/>
      </w:pPr>
      <w:r>
        <w:t>Frame</w:t>
      </w:r>
    </w:p>
    <w:p w14:paraId="4C2B6BD4" w14:textId="3FE90D66" w:rsidR="00AF2648" w:rsidRDefault="00AF2648" w:rsidP="0049019A">
      <w:pPr>
        <w:pStyle w:val="ListParagraph"/>
        <w:numPr>
          <w:ilvl w:val="2"/>
          <w:numId w:val="33"/>
        </w:numPr>
        <w:spacing w:line="240" w:lineRule="auto"/>
      </w:pPr>
      <w:r>
        <w:t>Paint</w:t>
      </w:r>
      <w:r w:rsidR="0019058F">
        <w:t>ed</w:t>
      </w:r>
      <w:r>
        <w:t>.</w:t>
      </w:r>
    </w:p>
    <w:p w14:paraId="46476BF0" w14:textId="43C91E4D" w:rsidR="005F7AD4" w:rsidRPr="009019C1" w:rsidRDefault="00000000" w:rsidP="005F7AD4">
      <w:pPr>
        <w:pStyle w:val="ListParagraph"/>
        <w:numPr>
          <w:ilvl w:val="4"/>
          <w:numId w:val="33"/>
        </w:numPr>
        <w:spacing w:line="240" w:lineRule="auto"/>
        <w:rPr>
          <w:rStyle w:val="Hyperlink"/>
          <w:color w:val="auto"/>
          <w:u w:val="none"/>
        </w:rPr>
      </w:pPr>
      <w:hyperlink r:id="rId16" w:history="1">
        <w:r w:rsidR="00AF2648" w:rsidRPr="00D44315">
          <w:rPr>
            <w:rStyle w:val="Hyperlink"/>
            <w:rFonts w:cs="Arial"/>
          </w:rPr>
          <w:t>Color.</w:t>
        </w:r>
      </w:hyperlink>
    </w:p>
    <w:sdt>
      <w:sdtPr>
        <w:rPr>
          <w:highlight w:val="yellow"/>
        </w:rPr>
        <w:alias w:val="Select Painted FRP Color"/>
        <w:tag w:val="Select Painted FRP Color"/>
        <w:id w:val="501628852"/>
        <w:placeholder>
          <w:docPart w:val="DEF6F845F2C040099A0A93F035167643"/>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1BD2B316" w14:textId="77777777" w:rsidR="009019C1" w:rsidRDefault="009019C1" w:rsidP="009019C1">
          <w:pPr>
            <w:pStyle w:val="ListParagraph"/>
            <w:numPr>
              <w:ilvl w:val="5"/>
              <w:numId w:val="33"/>
            </w:numPr>
            <w:spacing w:line="240" w:lineRule="auto"/>
            <w:rPr>
              <w:highlight w:val="yellow"/>
            </w:rPr>
          </w:pPr>
          <w:r w:rsidRPr="002C0C38">
            <w:rPr>
              <w:rStyle w:val="PlaceholderText"/>
              <w:highlight w:val="yellow"/>
            </w:rPr>
            <w:t>Choose an item.</w:t>
          </w:r>
        </w:p>
      </w:sdtContent>
    </w:sdt>
    <w:p w14:paraId="5061213D" w14:textId="0A653171" w:rsidR="00AF2648" w:rsidRPr="009F5D9D" w:rsidRDefault="005F7AD4" w:rsidP="007F61A0">
      <w:pPr>
        <w:pStyle w:val="ListParagraph"/>
        <w:numPr>
          <w:ilvl w:val="4"/>
          <w:numId w:val="33"/>
        </w:numPr>
        <w:spacing w:line="360" w:lineRule="auto"/>
      </w:pPr>
      <w:r>
        <w:t>Custom colors available c</w:t>
      </w:r>
      <w:r w:rsidR="00AF2648">
        <w:t>onsult manufacturer.</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65520BD8" w14:textId="77777777" w:rsidR="00546F7F" w:rsidRDefault="00546F7F" w:rsidP="00546F7F">
      <w:pPr>
        <w:pStyle w:val="ListParagraph"/>
        <w:numPr>
          <w:ilvl w:val="2"/>
          <w:numId w:val="33"/>
        </w:numPr>
        <w:spacing w:line="240" w:lineRule="auto"/>
      </w:pPr>
      <w:r>
        <w:t>60 to 90-minute rated doors.</w:t>
      </w:r>
    </w:p>
    <w:p w14:paraId="179D440C" w14:textId="77777777" w:rsidR="00546F7F" w:rsidRDefault="00546F7F" w:rsidP="00546F7F">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07484D64" w14:textId="77777777" w:rsidR="00546F7F" w:rsidRDefault="00546F7F" w:rsidP="00546F7F">
      <w:pPr>
        <w:pStyle w:val="ListParagraph"/>
        <w:numPr>
          <w:ilvl w:val="3"/>
          <w:numId w:val="33"/>
        </w:numPr>
        <w:spacing w:line="240" w:lineRule="auto"/>
      </w:pPr>
      <w:r>
        <w:t>Maximum 32” high.</w:t>
      </w:r>
    </w:p>
    <w:p w14:paraId="7BCD9E50" w14:textId="77777777" w:rsidR="00546F7F" w:rsidRDefault="00546F7F" w:rsidP="00546F7F">
      <w:pPr>
        <w:pStyle w:val="ListParagraph"/>
        <w:numPr>
          <w:ilvl w:val="3"/>
          <w:numId w:val="33"/>
        </w:numPr>
        <w:spacing w:line="240" w:lineRule="auto"/>
      </w:pPr>
      <w:r>
        <w:t>Maximum 22” wide.</w:t>
      </w:r>
    </w:p>
    <w:p w14:paraId="1A3F4A9E" w14:textId="77777777" w:rsidR="00546F7F" w:rsidRDefault="00546F7F" w:rsidP="00546F7F">
      <w:pPr>
        <w:pStyle w:val="ListParagraph"/>
        <w:numPr>
          <w:ilvl w:val="3"/>
          <w:numId w:val="33"/>
        </w:numPr>
        <w:spacing w:line="240" w:lineRule="auto"/>
      </w:pPr>
      <w:r>
        <w:t>Multiple lights are allowed when the sum of the areas does not exceed the tested area with the maximum length and width limitations.</w:t>
      </w:r>
    </w:p>
    <w:p w14:paraId="091E4414" w14:textId="77777777" w:rsidR="00546F7F" w:rsidRDefault="00546F7F" w:rsidP="00546F7F">
      <w:pPr>
        <w:pStyle w:val="ListParagraph"/>
        <w:numPr>
          <w:ilvl w:val="2"/>
          <w:numId w:val="33"/>
        </w:numPr>
        <w:spacing w:line="240" w:lineRule="auto"/>
      </w:pPr>
      <w:r>
        <w:t>20 to 45-minute rate doors.</w:t>
      </w:r>
    </w:p>
    <w:p w14:paraId="69265AFA" w14:textId="77777777" w:rsidR="00546F7F" w:rsidRDefault="00546F7F" w:rsidP="00546F7F">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lastRenderedPageBreak/>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4C3B1C8" w14:textId="77777777" w:rsidR="00546F7F" w:rsidRDefault="00546F7F" w:rsidP="00546F7F">
      <w:pPr>
        <w:pStyle w:val="ListParagraph"/>
        <w:numPr>
          <w:ilvl w:val="5"/>
          <w:numId w:val="33"/>
        </w:numPr>
        <w:spacing w:line="240" w:lineRule="auto"/>
      </w:pPr>
      <w:r>
        <w:t>Single point latching on singles, 4-point latching for pairs.</w:t>
      </w:r>
    </w:p>
    <w:p w14:paraId="02881ED3" w14:textId="77777777" w:rsidR="00546F7F" w:rsidRDefault="00546F7F" w:rsidP="00546F7F">
      <w:pPr>
        <w:pStyle w:val="ListParagraph"/>
        <w:numPr>
          <w:ilvl w:val="5"/>
          <w:numId w:val="33"/>
        </w:numPr>
        <w:spacing w:line="240" w:lineRule="auto"/>
      </w:pPr>
      <w:r>
        <w:t>Must be listed for use with mineral-core fire doors.</w:t>
      </w:r>
    </w:p>
    <w:p w14:paraId="3B133DF9" w14:textId="77777777" w:rsidR="00546F7F" w:rsidRDefault="00546F7F" w:rsidP="00546F7F">
      <w:pPr>
        <w:pStyle w:val="ListParagraph"/>
        <w:numPr>
          <w:ilvl w:val="5"/>
          <w:numId w:val="33"/>
        </w:numPr>
        <w:spacing w:line="240" w:lineRule="auto"/>
      </w:pPr>
      <w:r>
        <w:t>3-point latching for 60 min and lower pairs with rated astragal.</w:t>
      </w:r>
    </w:p>
    <w:p w14:paraId="6C3D5193" w14:textId="776CC21D" w:rsidR="00546F7F" w:rsidRDefault="00546F7F" w:rsidP="00546F7F">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50C8728B" w14:textId="77777777" w:rsidR="0041177B" w:rsidRDefault="0041177B" w:rsidP="0041177B">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7F61A0">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7F61A0">
      <w:pPr>
        <w:pStyle w:val="ListParagraph"/>
        <w:numPr>
          <w:ilvl w:val="0"/>
          <w:numId w:val="35"/>
        </w:numPr>
        <w:spacing w:line="360" w:lineRule="auto"/>
      </w:pPr>
      <w:r>
        <w:rPr>
          <w:b/>
        </w:rPr>
        <w:t>PREPARATION</w:t>
      </w:r>
    </w:p>
    <w:p w14:paraId="0D3BD183" w14:textId="5DE35DB1" w:rsidR="00A31146" w:rsidRPr="00A31146" w:rsidRDefault="00A31146" w:rsidP="007F61A0">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7F61A0">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7F61A0">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7F61A0">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7F61A0">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7F61A0">
      <w:pPr>
        <w:pStyle w:val="ListParagraph"/>
        <w:numPr>
          <w:ilvl w:val="0"/>
          <w:numId w:val="35"/>
        </w:numPr>
        <w:spacing w:line="360" w:lineRule="auto"/>
      </w:pPr>
      <w:r>
        <w:rPr>
          <w:b/>
        </w:rPr>
        <w:t>ADJUSTING</w:t>
      </w:r>
    </w:p>
    <w:p w14:paraId="043A7B2F" w14:textId="3DC1ADCF" w:rsidR="00A31146" w:rsidRPr="00A31146" w:rsidRDefault="00A31146" w:rsidP="007F61A0">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7F61A0">
      <w:pPr>
        <w:pStyle w:val="ListParagraph"/>
        <w:numPr>
          <w:ilvl w:val="0"/>
          <w:numId w:val="35"/>
        </w:numPr>
        <w:spacing w:line="360" w:lineRule="auto"/>
      </w:pPr>
      <w:r>
        <w:rPr>
          <w:b/>
        </w:rPr>
        <w:lastRenderedPageBreak/>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7F61A0">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7F61A0">
      <w:pPr>
        <w:pStyle w:val="ListParagraph"/>
        <w:numPr>
          <w:ilvl w:val="0"/>
          <w:numId w:val="35"/>
        </w:numPr>
        <w:spacing w:line="360" w:lineRule="auto"/>
      </w:pPr>
      <w:r>
        <w:rPr>
          <w:b/>
        </w:rPr>
        <w:t>PROTECTION</w:t>
      </w:r>
    </w:p>
    <w:p w14:paraId="257BDE49" w14:textId="7589C7AB" w:rsidR="00A31146" w:rsidRDefault="00A31146" w:rsidP="0066254A">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2654638">
    <w:abstractNumId w:val="32"/>
  </w:num>
  <w:num w:numId="2" w16cid:durableId="2097625058">
    <w:abstractNumId w:val="24"/>
  </w:num>
  <w:num w:numId="3" w16cid:durableId="1701540998">
    <w:abstractNumId w:val="7"/>
  </w:num>
  <w:num w:numId="4" w16cid:durableId="78720082">
    <w:abstractNumId w:val="31"/>
  </w:num>
  <w:num w:numId="5" w16cid:durableId="1048340605">
    <w:abstractNumId w:val="30"/>
  </w:num>
  <w:num w:numId="6" w16cid:durableId="2034185846">
    <w:abstractNumId w:val="9"/>
  </w:num>
  <w:num w:numId="7" w16cid:durableId="121122367">
    <w:abstractNumId w:val="36"/>
  </w:num>
  <w:num w:numId="8" w16cid:durableId="1376543226">
    <w:abstractNumId w:val="11"/>
  </w:num>
  <w:num w:numId="9" w16cid:durableId="1886284562">
    <w:abstractNumId w:val="35"/>
  </w:num>
  <w:num w:numId="10" w16cid:durableId="1596985271">
    <w:abstractNumId w:val="8"/>
  </w:num>
  <w:num w:numId="11" w16cid:durableId="670177438">
    <w:abstractNumId w:val="28"/>
  </w:num>
  <w:num w:numId="12" w16cid:durableId="879825262">
    <w:abstractNumId w:val="23"/>
  </w:num>
  <w:num w:numId="13" w16cid:durableId="1281186008">
    <w:abstractNumId w:val="17"/>
  </w:num>
  <w:num w:numId="14" w16cid:durableId="659583817">
    <w:abstractNumId w:val="6"/>
  </w:num>
  <w:num w:numId="15" w16cid:durableId="1456749011">
    <w:abstractNumId w:val="12"/>
  </w:num>
  <w:num w:numId="16" w16cid:durableId="538711265">
    <w:abstractNumId w:val="0"/>
  </w:num>
  <w:num w:numId="17" w16cid:durableId="91947309">
    <w:abstractNumId w:val="18"/>
  </w:num>
  <w:num w:numId="18" w16cid:durableId="1087460264">
    <w:abstractNumId w:val="10"/>
  </w:num>
  <w:num w:numId="19" w16cid:durableId="1878816528">
    <w:abstractNumId w:val="1"/>
  </w:num>
  <w:num w:numId="20" w16cid:durableId="298460735">
    <w:abstractNumId w:val="33"/>
  </w:num>
  <w:num w:numId="21" w16cid:durableId="598830475">
    <w:abstractNumId w:val="27"/>
  </w:num>
  <w:num w:numId="22" w16cid:durableId="505557025">
    <w:abstractNumId w:val="13"/>
  </w:num>
  <w:num w:numId="23" w16cid:durableId="802894904">
    <w:abstractNumId w:val="2"/>
  </w:num>
  <w:num w:numId="24" w16cid:durableId="80100972">
    <w:abstractNumId w:val="25"/>
  </w:num>
  <w:num w:numId="25" w16cid:durableId="257368459">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713700277">
    <w:abstractNumId w:val="29"/>
  </w:num>
  <w:num w:numId="27" w16cid:durableId="2005667200">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1785466247">
    <w:abstractNumId w:val="5"/>
  </w:num>
  <w:num w:numId="29" w16cid:durableId="793057312">
    <w:abstractNumId w:val="34"/>
  </w:num>
  <w:num w:numId="30" w16cid:durableId="644043553">
    <w:abstractNumId w:val="22"/>
  </w:num>
  <w:num w:numId="31" w16cid:durableId="1367833550">
    <w:abstractNumId w:val="21"/>
  </w:num>
  <w:num w:numId="32" w16cid:durableId="396561087">
    <w:abstractNumId w:val="20"/>
  </w:num>
  <w:num w:numId="33" w16cid:durableId="187885750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38640471">
    <w:abstractNumId w:val="3"/>
  </w:num>
  <w:num w:numId="35" w16cid:durableId="554976903">
    <w:abstractNumId w:val="16"/>
  </w:num>
  <w:num w:numId="36" w16cid:durableId="1719278968">
    <w:abstractNumId w:val="15"/>
    <w:lvlOverride w:ilvl="0">
      <w:startOverride w:val="1"/>
    </w:lvlOverride>
  </w:num>
  <w:num w:numId="37" w16cid:durableId="6479764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9583322">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80238549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20701"/>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177B"/>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D7F74"/>
    <w:rsid w:val="004F70AC"/>
    <w:rsid w:val="00500E37"/>
    <w:rsid w:val="00502B90"/>
    <w:rsid w:val="00505E94"/>
    <w:rsid w:val="00511878"/>
    <w:rsid w:val="00513439"/>
    <w:rsid w:val="00521A25"/>
    <w:rsid w:val="0053599A"/>
    <w:rsid w:val="0054243F"/>
    <w:rsid w:val="00546F7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26EB4"/>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7F61A0"/>
    <w:rsid w:val="008050DA"/>
    <w:rsid w:val="00806381"/>
    <w:rsid w:val="008164D2"/>
    <w:rsid w:val="00825078"/>
    <w:rsid w:val="00840618"/>
    <w:rsid w:val="0084723F"/>
    <w:rsid w:val="0084752F"/>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77BD5"/>
    <w:rsid w:val="00982759"/>
    <w:rsid w:val="009904AC"/>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2201B"/>
    <w:rsid w:val="00A23B3F"/>
    <w:rsid w:val="00A25D3A"/>
    <w:rsid w:val="00A31146"/>
    <w:rsid w:val="00A56407"/>
    <w:rsid w:val="00A651EE"/>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5727"/>
    <w:rsid w:val="00BF5C57"/>
    <w:rsid w:val="00C122A4"/>
    <w:rsid w:val="00C33909"/>
    <w:rsid w:val="00C36D2A"/>
    <w:rsid w:val="00C4467A"/>
    <w:rsid w:val="00C5209C"/>
    <w:rsid w:val="00C6774C"/>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0377"/>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cial-lite.com/wordpress/wp-content/uploads/files/Categories/Doors/Fire%20Rated%20Doors/Literature/af100_color_chart.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Doors/Fire%20Rated%20Doors/Literature/af100_color_chart.pdf"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Hybrid/Literature/SL-19-Color-Selections.pdf" TargetMode="Externa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DEF6F845F2C040099A0A93F035167643"/>
        <w:category>
          <w:name w:val="General"/>
          <w:gallery w:val="placeholder"/>
        </w:category>
        <w:types>
          <w:type w:val="bbPlcHdr"/>
        </w:types>
        <w:behaviors>
          <w:behavior w:val="content"/>
        </w:behaviors>
        <w:guid w:val="{B6E08102-1A11-4471-A557-D5B6C53A9835}"/>
      </w:docPartPr>
      <w:docPartBody>
        <w:p w:rsidR="00AB224D" w:rsidRDefault="00DE6772" w:rsidP="00DE6772">
          <w:pPr>
            <w:pStyle w:val="DEF6F845F2C040099A0A93F035167643"/>
          </w:pPr>
          <w:r w:rsidRPr="00D44BF2">
            <w:rPr>
              <w:rStyle w:val="PlaceholderText"/>
            </w:rPr>
            <w:t>Choose an item.</w:t>
          </w:r>
        </w:p>
      </w:docPartBody>
    </w:docPart>
    <w:docPart>
      <w:docPartPr>
        <w:name w:val="AA4F4C3FD7AA4FF08C0C4E256ED10E2F"/>
        <w:category>
          <w:name w:val="General"/>
          <w:gallery w:val="placeholder"/>
        </w:category>
        <w:types>
          <w:type w:val="bbPlcHdr"/>
        </w:types>
        <w:behaviors>
          <w:behavior w:val="content"/>
        </w:behaviors>
        <w:guid w:val="{B0ED7F8E-31FA-4C63-80BC-BE3CBF53A739}"/>
      </w:docPartPr>
      <w:docPartBody>
        <w:p w:rsidR="005C1AD4" w:rsidRDefault="0053299C" w:rsidP="0053299C">
          <w:pPr>
            <w:pStyle w:val="AA4F4C3FD7AA4FF08C0C4E256ED10E2F"/>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C216E"/>
    <w:rsid w:val="0039794C"/>
    <w:rsid w:val="005259B6"/>
    <w:rsid w:val="0053299C"/>
    <w:rsid w:val="005C1AD4"/>
    <w:rsid w:val="005D0DCD"/>
    <w:rsid w:val="007039EB"/>
    <w:rsid w:val="00793C4A"/>
    <w:rsid w:val="0086095F"/>
    <w:rsid w:val="008E128C"/>
    <w:rsid w:val="00913F92"/>
    <w:rsid w:val="00925D6E"/>
    <w:rsid w:val="009C2893"/>
    <w:rsid w:val="00AA4222"/>
    <w:rsid w:val="00AB224D"/>
    <w:rsid w:val="00AD21DD"/>
    <w:rsid w:val="00B1437E"/>
    <w:rsid w:val="00B21306"/>
    <w:rsid w:val="00C50787"/>
    <w:rsid w:val="00C6783C"/>
    <w:rsid w:val="00D4293F"/>
    <w:rsid w:val="00D46F4B"/>
    <w:rsid w:val="00DE6772"/>
    <w:rsid w:val="00E00729"/>
    <w:rsid w:val="00E14803"/>
    <w:rsid w:val="00E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99C"/>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DEF6F845F2C040099A0A93F035167643">
    <w:name w:val="DEF6F845F2C040099A0A93F035167643"/>
    <w:rsid w:val="00DE6772"/>
  </w:style>
  <w:style w:type="paragraph" w:customStyle="1" w:styleId="AA4F4C3FD7AA4FF08C0C4E256ED10E2F">
    <w:name w:val="AA4F4C3FD7AA4FF08C0C4E256ED10E2F"/>
    <w:rsid w:val="00532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7D945D-B114-461E-975D-8C31240BEFFB}">
  <ds:schemaRefs>
    <ds:schemaRef ds:uri="http://schemas.openxmlformats.org/officeDocument/2006/bibliography"/>
  </ds:schemaRefs>
</ds:datastoreItem>
</file>

<file path=customXml/itemProps2.xml><?xml version="1.0" encoding="utf-8"?>
<ds:datastoreItem xmlns:ds="http://schemas.openxmlformats.org/officeDocument/2006/customXml" ds:itemID="{391176B4-EF80-4616-BBC1-DF6D4F0A409B}"/>
</file>

<file path=customXml/itemProps3.xml><?xml version="1.0" encoding="utf-8"?>
<ds:datastoreItem xmlns:ds="http://schemas.openxmlformats.org/officeDocument/2006/customXml" ds:itemID="{A7F28655-9E23-4B53-8231-4624C72C50B0}"/>
</file>

<file path=customXml/itemProps4.xml><?xml version="1.0" encoding="utf-8"?>
<ds:datastoreItem xmlns:ds="http://schemas.openxmlformats.org/officeDocument/2006/customXml" ds:itemID="{8CAAD66D-922D-437E-8234-DB4AB7BF5E74}"/>
</file>

<file path=docProps/app.xml><?xml version="1.0" encoding="utf-8"?>
<Properties xmlns="http://schemas.openxmlformats.org/officeDocument/2006/extended-properties" xmlns:vt="http://schemas.openxmlformats.org/officeDocument/2006/docPropsVTypes">
  <Template>Normal</Template>
  <TotalTime>11</TotalTime>
  <Pages>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6</cp:revision>
  <dcterms:created xsi:type="dcterms:W3CDTF">2018-10-24T02:09:00Z</dcterms:created>
  <dcterms:modified xsi:type="dcterms:W3CDTF">2022-11-22T15:09:00Z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