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71A34D9A" w:rsidR="006F4315" w:rsidRDefault="009C4838" w:rsidP="006F4315">
      <w:pPr>
        <w:spacing w:after="0" w:line="240" w:lineRule="auto"/>
        <w:jc w:val="center"/>
        <w:rPr>
          <w:b/>
        </w:rPr>
      </w:pPr>
      <w:r>
        <w:rPr>
          <w:b/>
        </w:rPr>
        <w:t>AF</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07494C7F" w:rsidR="00EF667C" w:rsidRPr="00EF667C" w:rsidRDefault="009C4838" w:rsidP="00D36F50">
      <w:pPr>
        <w:pStyle w:val="ListParagraph"/>
        <w:numPr>
          <w:ilvl w:val="1"/>
          <w:numId w:val="13"/>
        </w:numPr>
        <w:spacing w:line="240" w:lineRule="auto"/>
      </w:pPr>
      <w:r>
        <w:t>AF-2</w:t>
      </w:r>
      <w:r w:rsidR="007F61A0">
        <w:t>19</w:t>
      </w:r>
      <w:r>
        <w:t>FR</w:t>
      </w:r>
      <w:r w:rsidR="00715C4A">
        <w:t xml:space="preserve"> </w:t>
      </w:r>
      <w:r w:rsidR="007F61A0">
        <w:t>Rustic Wood Grain</w:t>
      </w:r>
      <w:r w:rsidR="00715C4A">
        <w:t xml:space="preserve"> Fire-Rated Fiberglass Door.</w:t>
      </w:r>
    </w:p>
    <w:p w14:paraId="01459C9C" w14:textId="16B96866" w:rsidR="00EF667C" w:rsidRDefault="009C4838" w:rsidP="00D36F50">
      <w:pPr>
        <w:pStyle w:val="ListParagraph"/>
        <w:numPr>
          <w:ilvl w:val="1"/>
          <w:numId w:val="13"/>
        </w:numPr>
        <w:spacing w:line="240" w:lineRule="auto"/>
      </w:pPr>
      <w:r>
        <w:t>AF-2</w:t>
      </w:r>
      <w:r w:rsidR="007F61A0">
        <w:t>19</w:t>
      </w:r>
      <w:r>
        <w:t>FR</w:t>
      </w:r>
      <w:r w:rsidR="007F61A0">
        <w:t xml:space="preserve"> Rustic Wood Grain</w:t>
      </w:r>
      <w:r>
        <w:t xml:space="preserve"> </w:t>
      </w:r>
      <w:r w:rsidR="00715C4A">
        <w:t>Fire-Rated Fiberglass Door</w:t>
      </w:r>
      <w:r>
        <w:t xml:space="preserve"> installed in Fire-Rated Fiberglass Framing</w:t>
      </w:r>
      <w:r w:rsidR="00715C4A">
        <w:t>.</w:t>
      </w:r>
    </w:p>
    <w:p w14:paraId="61E6C055" w14:textId="57519A91" w:rsidR="007F61A0" w:rsidRPr="00EF667C" w:rsidRDefault="007F61A0" w:rsidP="007F61A0">
      <w:pPr>
        <w:pStyle w:val="ListParagraph"/>
        <w:numPr>
          <w:ilvl w:val="1"/>
          <w:numId w:val="13"/>
        </w:numPr>
        <w:spacing w:line="360" w:lineRule="auto"/>
      </w:pPr>
      <w:r>
        <w:t>AF-219FR Rustic Wood Grain Fire-Rated Fiberglass Door installed in Fire-Rated Metal Framing.</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53DAC5DE" w:rsidR="0075113B" w:rsidRDefault="00000000" w:rsidP="009019C1">
      <w:pPr>
        <w:pStyle w:val="ListParagraph"/>
        <w:numPr>
          <w:ilvl w:val="1"/>
          <w:numId w:val="13"/>
        </w:numPr>
        <w:spacing w:line="240" w:lineRule="auto"/>
      </w:pPr>
      <w:hyperlink r:id="rId6" w:history="1">
        <w:r w:rsidR="0075113B" w:rsidRPr="0075113B">
          <w:rPr>
            <w:rStyle w:val="Hyperlink"/>
          </w:rPr>
          <w:t>ASTM D2794</w:t>
        </w:r>
      </w:hyperlink>
      <w:r w:rsidR="0075113B">
        <w:t xml:space="preserve"> – Standard Test Method for Resistance of Organic Coatings to the Effects of Rapid Deformation (Impact).</w:t>
      </w:r>
    </w:p>
    <w:bookmarkStart w:id="1" w:name="_Hlk124260636"/>
    <w:p w14:paraId="0AE5AD18" w14:textId="6FB6DA21" w:rsidR="006B42EC" w:rsidRDefault="006B42EC" w:rsidP="006B42EC">
      <w:pPr>
        <w:pStyle w:val="ListParagraph"/>
        <w:numPr>
          <w:ilvl w:val="1"/>
          <w:numId w:val="13"/>
        </w:numPr>
        <w:spacing w:line="240" w:lineRule="auto"/>
      </w:pPr>
      <w:r>
        <w:fldChar w:fldCharType="begin"/>
      </w:r>
      <w:r>
        <w:instrText>HYPERLINK \l "Finishes"</w:instrText>
      </w:r>
      <w:r>
        <w:fldChar w:fldCharType="separate"/>
      </w:r>
      <w:r w:rsidRPr="00BB44B6">
        <w:rPr>
          <w:rStyle w:val="Hyperlink"/>
        </w:rPr>
        <w:t>ASTM-D-4226</w:t>
      </w:r>
      <w:r>
        <w:rPr>
          <w:rStyle w:val="Hyperlink"/>
        </w:rPr>
        <w:fldChar w:fldCharType="end"/>
      </w:r>
      <w:r>
        <w:t xml:space="preserve"> – Standard Test Methods for Impact Resistance of Rigid Poly(Vinyl Chloride) (PVC) Building Products</w:t>
      </w:r>
      <w:bookmarkEnd w:id="1"/>
    </w:p>
    <w:p w14:paraId="23D1B2A1" w14:textId="1C83C2D8"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bookmarkStart w:id="2" w:name="_Hlk124260655"/>
    <w:p w14:paraId="05D68CD9" w14:textId="01B96B13" w:rsidR="006B42EC" w:rsidRDefault="006B42EC" w:rsidP="006B42EC">
      <w:pPr>
        <w:pStyle w:val="ListParagraph"/>
        <w:numPr>
          <w:ilvl w:val="1"/>
          <w:numId w:val="13"/>
        </w:numPr>
        <w:spacing w:line="240" w:lineRule="auto"/>
      </w:pPr>
      <w:r>
        <w:fldChar w:fldCharType="begin"/>
      </w:r>
      <w:r>
        <w:instrText>HYPERLINK \l "Finishes"</w:instrText>
      </w:r>
      <w:r>
        <w:fldChar w:fldCharType="separate"/>
      </w:r>
      <w:r w:rsidRPr="00CE50F3">
        <w:rPr>
          <w:rStyle w:val="Hyperlink"/>
        </w:rPr>
        <w:t>ASTM-G-53</w:t>
      </w:r>
      <w:r>
        <w:rPr>
          <w:rStyle w:val="Hyperlink"/>
        </w:rPr>
        <w:fldChar w:fldCharType="end"/>
      </w:r>
      <w:r>
        <w:rPr>
          <w:rStyle w:val="Hyperlink"/>
        </w:rPr>
        <w:t xml:space="preserve"> -</w:t>
      </w:r>
      <w:r>
        <w:t xml:space="preserve"> Standard Practice for Operating Light-and Water-Exposure Apparatus (Fluorescent UV-Condensation Type) for Exposure of Nonmetallic Materials</w:t>
      </w:r>
      <w:bookmarkEnd w:id="2"/>
    </w:p>
    <w:p w14:paraId="130CBE09" w14:textId="01697DE4" w:rsidR="009019C1" w:rsidRDefault="00000000" w:rsidP="009019C1">
      <w:pPr>
        <w:pStyle w:val="ListParagraph"/>
        <w:numPr>
          <w:ilvl w:val="1"/>
          <w:numId w:val="13"/>
        </w:numPr>
        <w:spacing w:line="240" w:lineRule="auto"/>
      </w:pPr>
      <w:hyperlink r:id="rId7"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8"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9"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0"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1"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lastRenderedPageBreak/>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0C58E65D" w14:textId="4B5B2AC8" w:rsidR="007F61A0" w:rsidRPr="00887461" w:rsidRDefault="007F61A0" w:rsidP="007F61A0">
      <w:pPr>
        <w:pStyle w:val="ListParagraph"/>
        <w:numPr>
          <w:ilvl w:val="2"/>
          <w:numId w:val="13"/>
        </w:numPr>
        <w:spacing w:line="240" w:lineRule="auto"/>
      </w:pPr>
      <w:r>
        <w:t xml:space="preserve">Stained AF-219FR face sheets: 3 </w:t>
      </w:r>
      <w:r w:rsidRPr="00887461">
        <w:t>years</w:t>
      </w:r>
      <w:r>
        <w:t>.</w:t>
      </w:r>
    </w:p>
    <w:p w14:paraId="2B44C8F3" w14:textId="3ED3EA65" w:rsidR="00887461" w:rsidRPr="00887461" w:rsidRDefault="00887461" w:rsidP="00887461">
      <w:pPr>
        <w:pStyle w:val="ListParagraph"/>
        <w:numPr>
          <w:ilvl w:val="2"/>
          <w:numId w:val="13"/>
        </w:numPr>
        <w:spacing w:line="240" w:lineRule="auto"/>
      </w:pPr>
      <w:r>
        <w:t xml:space="preserve">Painted </w:t>
      </w:r>
      <w:r w:rsidR="007F61A0">
        <w:t xml:space="preserve">FR </w:t>
      </w:r>
      <w:r w:rsidRPr="00887461">
        <w:t>frames: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2"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3"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19A943E6" w14:textId="2C1C112F" w:rsidR="007F61A0" w:rsidRPr="007F61A0" w:rsidRDefault="007F61A0" w:rsidP="007F61A0">
      <w:pPr>
        <w:pStyle w:val="ListParagraph"/>
        <w:numPr>
          <w:ilvl w:val="1"/>
          <w:numId w:val="33"/>
        </w:numPr>
        <w:spacing w:line="240" w:lineRule="auto"/>
        <w:rPr>
          <w:b/>
        </w:rPr>
      </w:pPr>
      <w:r>
        <w:t>AF-219FR Rustic Wood Grain Fire-Rated Fiberglass Door.</w:t>
      </w:r>
    </w:p>
    <w:p w14:paraId="534F1969" w14:textId="269412FD" w:rsidR="00966E81" w:rsidRPr="00320B7E" w:rsidRDefault="00966E81" w:rsidP="00FE5EA6">
      <w:pPr>
        <w:pStyle w:val="ListParagraph"/>
        <w:numPr>
          <w:ilvl w:val="2"/>
          <w:numId w:val="33"/>
        </w:numPr>
        <w:spacing w:line="240" w:lineRule="auto"/>
        <w:rPr>
          <w:b/>
        </w:rPr>
      </w:pPr>
      <w:r>
        <w:t>Door Opening Size</w:t>
      </w:r>
      <w:r w:rsidR="00F0077C">
        <w:t>.</w:t>
      </w:r>
    </w:p>
    <w:p w14:paraId="2D7F2BCC" w14:textId="52102559" w:rsidR="00320B7E" w:rsidRPr="00320B7E" w:rsidRDefault="00320B7E" w:rsidP="00320B7E">
      <w:pPr>
        <w:pStyle w:val="ListParagraph"/>
        <w:numPr>
          <w:ilvl w:val="3"/>
          <w:numId w:val="33"/>
        </w:numPr>
        <w:spacing w:line="240" w:lineRule="auto"/>
        <w:rPr>
          <w:b/>
        </w:rPr>
      </w:pPr>
      <w:r>
        <w:t>4’0” x 8’0” maximum size single swing.</w:t>
      </w:r>
    </w:p>
    <w:p w14:paraId="5075B69A" w14:textId="25A6064C" w:rsidR="00320B7E" w:rsidRPr="00A23B3F" w:rsidRDefault="00320B7E" w:rsidP="00320B7E">
      <w:pPr>
        <w:pStyle w:val="ListParagraph"/>
        <w:numPr>
          <w:ilvl w:val="3"/>
          <w:numId w:val="33"/>
        </w:numPr>
        <w:spacing w:line="240" w:lineRule="auto"/>
        <w:rPr>
          <w:b/>
        </w:rPr>
      </w:pPr>
      <w:r>
        <w:t>8’0”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77777777" w:rsidR="00966E81" w:rsidRPr="00FE5EA6" w:rsidRDefault="00966E81" w:rsidP="00FE5EA6">
      <w:pPr>
        <w:pStyle w:val="ListParagraph"/>
        <w:numPr>
          <w:ilvl w:val="4"/>
          <w:numId w:val="33"/>
        </w:numPr>
        <w:spacing w:line="240" w:lineRule="auto"/>
      </w:pPr>
      <w:r w:rsidRPr="00FE5EA6">
        <w:t>1-3/4”.</w:t>
      </w:r>
    </w:p>
    <w:p w14:paraId="2584F9AA" w14:textId="29F9EFF2" w:rsidR="00966E81" w:rsidRPr="00FE5EA6" w:rsidRDefault="009904AC" w:rsidP="00FE5EA6">
      <w:pPr>
        <w:pStyle w:val="ListParagraph"/>
        <w:numPr>
          <w:ilvl w:val="3"/>
          <w:numId w:val="33"/>
        </w:numPr>
        <w:spacing w:line="240" w:lineRule="auto"/>
      </w:pPr>
      <w:r w:rsidRPr="00FE5EA6">
        <w:t>Stiles.</w:t>
      </w:r>
    </w:p>
    <w:p w14:paraId="7476E8F5" w14:textId="725A65E3" w:rsidR="009904AC" w:rsidRPr="00FE5EA6" w:rsidRDefault="009904AC" w:rsidP="00FE5EA6">
      <w:pPr>
        <w:pStyle w:val="ListParagraph"/>
        <w:numPr>
          <w:ilvl w:val="4"/>
          <w:numId w:val="33"/>
        </w:numPr>
        <w:spacing w:line="240" w:lineRule="auto"/>
      </w:pPr>
      <w:r w:rsidRPr="00FE5EA6">
        <w:t>Single Swing.</w:t>
      </w:r>
    </w:p>
    <w:p w14:paraId="133DC31D" w14:textId="34494E68" w:rsidR="009904AC" w:rsidRPr="00FE5EA6" w:rsidRDefault="002E0AAD" w:rsidP="00FE5EA6">
      <w:pPr>
        <w:pStyle w:val="ListParagraph"/>
        <w:numPr>
          <w:ilvl w:val="5"/>
          <w:numId w:val="33"/>
        </w:numPr>
        <w:spacing w:line="240" w:lineRule="auto"/>
      </w:pPr>
      <w:r w:rsidRPr="00FE5EA6">
        <w:t xml:space="preserve">Hinge and lock stile, </w:t>
      </w:r>
      <w:r w:rsidR="009904AC" w:rsidRPr="00FE5EA6">
        <w:t>2” minimum tectonite</w:t>
      </w:r>
      <w:r w:rsidRPr="00FE5EA6">
        <w:t xml:space="preserve"> with Palusol P-100 Intumescent and </w:t>
      </w:r>
      <w:r w:rsidR="009904AC" w:rsidRPr="00FE5EA6">
        <w:t>0.090” thick fiberglass edge painted to match door face.</w:t>
      </w:r>
    </w:p>
    <w:p w14:paraId="49AB1FFA" w14:textId="71B11592" w:rsidR="009904AC" w:rsidRPr="00FE5EA6" w:rsidRDefault="009904AC" w:rsidP="00FE5EA6">
      <w:pPr>
        <w:pStyle w:val="ListParagraph"/>
        <w:numPr>
          <w:ilvl w:val="4"/>
          <w:numId w:val="33"/>
        </w:numPr>
        <w:spacing w:line="240" w:lineRule="auto"/>
      </w:pPr>
      <w:r w:rsidRPr="00FE5EA6">
        <w:lastRenderedPageBreak/>
        <w:t>Standard Pairs.</w:t>
      </w:r>
    </w:p>
    <w:p w14:paraId="31957475" w14:textId="4CC24FB8" w:rsidR="009904AC" w:rsidRPr="00FE5EA6" w:rsidRDefault="009904AC" w:rsidP="00FE5EA6">
      <w:pPr>
        <w:pStyle w:val="ListParagraph"/>
        <w:numPr>
          <w:ilvl w:val="5"/>
          <w:numId w:val="33"/>
        </w:numPr>
        <w:spacing w:line="240" w:lineRule="auto"/>
      </w:pPr>
      <w:r w:rsidRPr="00FE5EA6">
        <w:t>Hinge stile</w:t>
      </w:r>
      <w:r w:rsidR="002E0AAD" w:rsidRPr="00FE5EA6">
        <w:t>,</w:t>
      </w:r>
      <w:r w:rsidRPr="00FE5EA6">
        <w:t xml:space="preserve"> 2” minimum tectonite</w:t>
      </w:r>
      <w:r w:rsidR="002E0AAD" w:rsidRPr="00FE5EA6">
        <w:t xml:space="preserve"> with Palusol P-100 Intumescent and 0.090” thick fiberglass edge painted to match door face.</w:t>
      </w:r>
    </w:p>
    <w:p w14:paraId="080F195B" w14:textId="385F959B" w:rsidR="002E0AAD" w:rsidRPr="00FE5EA6" w:rsidRDefault="002E0AAD" w:rsidP="00FE5EA6">
      <w:pPr>
        <w:pStyle w:val="ListParagraph"/>
        <w:numPr>
          <w:ilvl w:val="5"/>
          <w:numId w:val="33"/>
        </w:numPr>
        <w:spacing w:line="240" w:lineRule="auto"/>
      </w:pPr>
      <w:r w:rsidRPr="00FE5EA6">
        <w:t>Meeting edge, 3” minimum with Palusol P-100 Intumescent and 0.090” thick fiberglass edge painted to match door face.</w:t>
      </w:r>
    </w:p>
    <w:p w14:paraId="53882B82" w14:textId="77777777" w:rsidR="009904AC" w:rsidRPr="00FE5EA6" w:rsidRDefault="009904AC" w:rsidP="00FE5EA6">
      <w:pPr>
        <w:pStyle w:val="ListParagraph"/>
        <w:numPr>
          <w:ilvl w:val="3"/>
          <w:numId w:val="33"/>
        </w:numPr>
        <w:spacing w:line="240" w:lineRule="auto"/>
      </w:pPr>
      <w:r w:rsidRPr="00FE5EA6">
        <w:t>Rails.</w:t>
      </w:r>
    </w:p>
    <w:p w14:paraId="634E1877" w14:textId="711DED59" w:rsidR="00947019" w:rsidRPr="00FE5EA6" w:rsidRDefault="002E0AAD" w:rsidP="00FE5EA6">
      <w:pPr>
        <w:pStyle w:val="ListParagraph"/>
        <w:numPr>
          <w:ilvl w:val="4"/>
          <w:numId w:val="33"/>
        </w:numPr>
        <w:spacing w:line="240" w:lineRule="auto"/>
      </w:pPr>
      <w:r w:rsidRPr="00FE5EA6">
        <w:t>Top rail, 6” minimum tectonite with Palusol P-100 Intumescent and 0.090” thick fiberglass edge painted to match door face.</w:t>
      </w:r>
    </w:p>
    <w:p w14:paraId="24276E7D" w14:textId="6BF52BA4" w:rsidR="002E0AAD" w:rsidRPr="00FE5EA6" w:rsidRDefault="002E0AAD" w:rsidP="00FE5EA6">
      <w:pPr>
        <w:pStyle w:val="ListParagraph"/>
        <w:numPr>
          <w:ilvl w:val="4"/>
          <w:numId w:val="33"/>
        </w:numPr>
        <w:spacing w:line="240" w:lineRule="auto"/>
      </w:pPr>
      <w:r w:rsidRPr="00FE5EA6">
        <w:t>Bottom rail, 4” minimum for single swing, 4-1/2” minimum for pairs tectonite with 0.090” thick fiberglass edge painted to match door face.</w:t>
      </w:r>
    </w:p>
    <w:p w14:paraId="5D9EE109" w14:textId="0A4715A8" w:rsidR="00947019" w:rsidRPr="00FE5EA6" w:rsidRDefault="00947019" w:rsidP="00FE5EA6">
      <w:pPr>
        <w:pStyle w:val="ListParagraph"/>
        <w:numPr>
          <w:ilvl w:val="3"/>
          <w:numId w:val="33"/>
        </w:numPr>
        <w:spacing w:line="240" w:lineRule="auto"/>
      </w:pPr>
      <w:r w:rsidRPr="00FE5EA6">
        <w:t>Core</w:t>
      </w:r>
      <w:r w:rsidR="008C3AD9" w:rsidRPr="00FE5EA6">
        <w:t>.</w:t>
      </w:r>
    </w:p>
    <w:p w14:paraId="5CC7B476" w14:textId="08818B2E" w:rsidR="00A2201B" w:rsidRPr="00FE5EA6" w:rsidRDefault="002E0AAD" w:rsidP="00FE5EA6">
      <w:pPr>
        <w:pStyle w:val="ListParagraph"/>
        <w:numPr>
          <w:ilvl w:val="4"/>
          <w:numId w:val="33"/>
        </w:numPr>
        <w:spacing w:line="240" w:lineRule="auto"/>
      </w:pPr>
      <w:r w:rsidRPr="00FE5EA6">
        <w:t>WSCP-412 proprietary mineral core.</w:t>
      </w:r>
    </w:p>
    <w:p w14:paraId="6CC52259" w14:textId="2F633A46" w:rsidR="002E0AAD" w:rsidRPr="00FE5EA6" w:rsidRDefault="002E0AAD" w:rsidP="00FE5EA6">
      <w:pPr>
        <w:pStyle w:val="ListParagraph"/>
        <w:numPr>
          <w:ilvl w:val="4"/>
          <w:numId w:val="33"/>
        </w:numPr>
        <w:spacing w:line="240" w:lineRule="auto"/>
      </w:pPr>
      <w:r w:rsidRPr="00FE5EA6">
        <w:t>1-1/2” nominal thickness.</w:t>
      </w:r>
    </w:p>
    <w:p w14:paraId="0CBF6959" w14:textId="46CFCC99" w:rsidR="002E0AAD" w:rsidRPr="00FE5EA6" w:rsidRDefault="002E0AAD" w:rsidP="00FE5EA6">
      <w:pPr>
        <w:pStyle w:val="ListParagraph"/>
        <w:numPr>
          <w:ilvl w:val="4"/>
          <w:numId w:val="33"/>
        </w:numPr>
        <w:spacing w:line="240" w:lineRule="auto"/>
      </w:pPr>
      <w:r w:rsidRPr="00FE5EA6">
        <w:t>18 pcf minimum density.</w:t>
      </w:r>
    </w:p>
    <w:p w14:paraId="0F750380" w14:textId="36BB5A33" w:rsidR="002E0AAD" w:rsidRPr="00FE5EA6" w:rsidRDefault="002E0AAD" w:rsidP="00FE5EA6">
      <w:pPr>
        <w:pStyle w:val="ListParagraph"/>
        <w:numPr>
          <w:ilvl w:val="4"/>
          <w:numId w:val="33"/>
        </w:numPr>
        <w:spacing w:line="240" w:lineRule="auto"/>
      </w:pPr>
      <w:r w:rsidRPr="00FE5EA6">
        <w:t xml:space="preserve">5 pieces maximum for single swing and 3 pieces per leaf maximum for standard pairs. </w:t>
      </w:r>
    </w:p>
    <w:p w14:paraId="27AEF574" w14:textId="023820C7" w:rsidR="00947019" w:rsidRPr="00FE5EA6" w:rsidRDefault="00947019" w:rsidP="00FE5EA6">
      <w:pPr>
        <w:pStyle w:val="ListParagraph"/>
        <w:numPr>
          <w:ilvl w:val="3"/>
          <w:numId w:val="33"/>
        </w:numPr>
        <w:spacing w:line="240" w:lineRule="auto"/>
      </w:pPr>
      <w:r w:rsidRPr="00FE5EA6">
        <w:t>Face Sheet</w:t>
      </w:r>
      <w:r w:rsidR="008C3AD9" w:rsidRPr="00FE5EA6">
        <w:t>.</w:t>
      </w:r>
    </w:p>
    <w:p w14:paraId="44ADC60A" w14:textId="77777777" w:rsidR="007F61A0" w:rsidRDefault="007F61A0" w:rsidP="007F61A0">
      <w:pPr>
        <w:pStyle w:val="ListParagraph"/>
        <w:numPr>
          <w:ilvl w:val="4"/>
          <w:numId w:val="33"/>
        </w:numPr>
        <w:spacing w:line="240" w:lineRule="auto"/>
      </w:pPr>
      <w:r>
        <w:t>Interior and Exterior</w:t>
      </w:r>
    </w:p>
    <w:p w14:paraId="599359E7" w14:textId="77777777" w:rsidR="007F61A0" w:rsidRDefault="007F61A0" w:rsidP="007F61A0">
      <w:pPr>
        <w:pStyle w:val="ListParagraph"/>
        <w:numPr>
          <w:ilvl w:val="5"/>
          <w:numId w:val="33"/>
        </w:numPr>
        <w:spacing w:line="240" w:lineRule="auto"/>
      </w:pPr>
      <w:r>
        <w:t>0.120” thick, rustic wood grain, stained FRP sheet.</w:t>
      </w:r>
    </w:p>
    <w:p w14:paraId="04ECDED2" w14:textId="77777777" w:rsidR="007F61A0" w:rsidRDefault="007F61A0" w:rsidP="007F61A0">
      <w:pPr>
        <w:pStyle w:val="ListParagraph"/>
        <w:numPr>
          <w:ilvl w:val="5"/>
          <w:numId w:val="33"/>
        </w:numPr>
        <w:spacing w:line="240" w:lineRule="auto"/>
      </w:pPr>
      <w:r>
        <w:t xml:space="preserve">Optional painted finish consult manufacturer. </w:t>
      </w:r>
    </w:p>
    <w:p w14:paraId="0CF2AE2E" w14:textId="29823F17" w:rsidR="00947019" w:rsidRPr="00FE5EA6" w:rsidRDefault="00115CFF" w:rsidP="007F61A0">
      <w:pPr>
        <w:pStyle w:val="ListParagraph"/>
        <w:numPr>
          <w:ilvl w:val="5"/>
          <w:numId w:val="33"/>
        </w:numPr>
        <w:spacing w:line="240" w:lineRule="auto"/>
      </w:pPr>
      <w:r w:rsidRPr="00FE5EA6">
        <w:t>Bonded to core with adhesive according to manufactures listing.</w:t>
      </w:r>
    </w:p>
    <w:p w14:paraId="4D594A17" w14:textId="6E64BBEA"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Manufacture doors with cutouts for required vision lites</w:t>
      </w:r>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7F61A0" w:rsidRDefault="00AF2648" w:rsidP="007F61A0">
      <w:pPr>
        <w:pStyle w:val="ListParagraph"/>
        <w:numPr>
          <w:ilvl w:val="0"/>
          <w:numId w:val="33"/>
        </w:numPr>
        <w:spacing w:line="360" w:lineRule="auto"/>
        <w:rPr>
          <w:rFonts w:cs="Arial"/>
          <w:b/>
        </w:rPr>
      </w:pPr>
      <w:r w:rsidRPr="007F61A0">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0B77FCE8" w14:textId="67B52825" w:rsidR="0075113B" w:rsidRDefault="00004581" w:rsidP="0075113B">
      <w:pPr>
        <w:pStyle w:val="ListParagraph"/>
        <w:numPr>
          <w:ilvl w:val="2"/>
          <w:numId w:val="33"/>
        </w:numPr>
        <w:spacing w:line="240" w:lineRule="auto"/>
      </w:pPr>
      <w:r>
        <w:t>FR-Series Framing</w:t>
      </w:r>
    </w:p>
    <w:p w14:paraId="1F8BC577" w14:textId="4E9BFFEF"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6B3208B6" w:rsidR="00FE6845" w:rsidRDefault="00FE6845" w:rsidP="00FE6845">
      <w:pPr>
        <w:pStyle w:val="ListParagraph"/>
        <w:numPr>
          <w:ilvl w:val="4"/>
          <w:numId w:val="33"/>
        </w:numPr>
        <w:spacing w:line="240" w:lineRule="auto"/>
      </w:pPr>
      <w:r>
        <w:t>5-3/4”</w:t>
      </w:r>
      <w:r w:rsidR="00513439">
        <w:t xml:space="preserve">, </w:t>
      </w:r>
      <w:r>
        <w:t>6-3/4”</w:t>
      </w:r>
      <w:r w:rsidR="00513439">
        <w:t>, 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7F61A0">
      <w:pPr>
        <w:pStyle w:val="ListParagraph"/>
        <w:numPr>
          <w:ilvl w:val="2"/>
          <w:numId w:val="33"/>
        </w:numPr>
        <w:spacing w:line="360" w:lineRule="auto"/>
        <w:rPr>
          <w:b/>
        </w:rPr>
      </w:pPr>
      <w:r>
        <w:t>Any category C proprietary frame.</w:t>
      </w:r>
    </w:p>
    <w:p w14:paraId="4D326ABA" w14:textId="616E5056" w:rsidR="00AF2648" w:rsidRDefault="00AF2648" w:rsidP="007F61A0">
      <w:pPr>
        <w:pStyle w:val="ListParagraph"/>
        <w:numPr>
          <w:ilvl w:val="0"/>
          <w:numId w:val="33"/>
        </w:numPr>
        <w:spacing w:line="360" w:lineRule="auto"/>
      </w:pPr>
      <w:r>
        <w:rPr>
          <w:b/>
        </w:rPr>
        <w:t>PERFORMANCE</w:t>
      </w:r>
    </w:p>
    <w:p w14:paraId="1DC4E804" w14:textId="77777777" w:rsidR="007F61A0" w:rsidRPr="004909F6" w:rsidRDefault="007F61A0" w:rsidP="007F61A0">
      <w:pPr>
        <w:pStyle w:val="ListParagraph"/>
        <w:numPr>
          <w:ilvl w:val="1"/>
          <w:numId w:val="33"/>
        </w:numPr>
        <w:spacing w:line="240" w:lineRule="auto"/>
        <w:rPr>
          <w:b/>
        </w:rPr>
      </w:pPr>
      <w:r>
        <w:rPr>
          <w:rFonts w:cs="Arial"/>
        </w:rPr>
        <w:t>Face Sheet.</w:t>
      </w:r>
    </w:p>
    <w:p w14:paraId="26059D66" w14:textId="77777777" w:rsidR="007F61A0" w:rsidRPr="00A11F54" w:rsidRDefault="007F61A0" w:rsidP="007F61A0">
      <w:pPr>
        <w:pStyle w:val="ListParagraph"/>
        <w:numPr>
          <w:ilvl w:val="2"/>
          <w:numId w:val="33"/>
        </w:numPr>
        <w:spacing w:line="240" w:lineRule="auto"/>
        <w:rPr>
          <w:b/>
        </w:rPr>
      </w:pPr>
      <w:r>
        <w:t>Standard Interior and Exterior 0.120” thick, rustic wood grain, painted FRP sheet.</w:t>
      </w:r>
    </w:p>
    <w:p w14:paraId="40741185" w14:textId="77777777" w:rsidR="007F61A0" w:rsidRPr="003E4A45" w:rsidRDefault="007F61A0" w:rsidP="007F61A0">
      <w:pPr>
        <w:pStyle w:val="ListParagraph"/>
        <w:numPr>
          <w:ilvl w:val="3"/>
          <w:numId w:val="33"/>
        </w:numPr>
        <w:spacing w:line="240" w:lineRule="auto"/>
        <w:rPr>
          <w:b/>
        </w:rPr>
      </w:pPr>
      <w:r>
        <w:t>Flexural Strength, ASTM-D790: 18.1 x 10</w:t>
      </w:r>
      <w:r w:rsidRPr="003E4A45">
        <w:rPr>
          <w:vertAlign w:val="superscript"/>
        </w:rPr>
        <w:t>3</w:t>
      </w:r>
      <w:r>
        <w:t xml:space="preserve"> psi.</w:t>
      </w:r>
    </w:p>
    <w:p w14:paraId="3FD0EF63" w14:textId="77777777" w:rsidR="007F61A0" w:rsidRPr="003E4A45" w:rsidRDefault="007F61A0" w:rsidP="007F61A0">
      <w:pPr>
        <w:pStyle w:val="ListParagraph"/>
        <w:numPr>
          <w:ilvl w:val="3"/>
          <w:numId w:val="33"/>
        </w:numPr>
        <w:spacing w:line="240" w:lineRule="auto"/>
        <w:rPr>
          <w:b/>
        </w:rPr>
      </w:pPr>
      <w:r>
        <w:t>Flexural Modulus, ASTM-D790: 1.0 x 10</w:t>
      </w:r>
      <w:r w:rsidRPr="003E4A45">
        <w:rPr>
          <w:vertAlign w:val="superscript"/>
        </w:rPr>
        <w:t>6</w:t>
      </w:r>
      <w:r>
        <w:t xml:space="preserve"> psi.</w:t>
      </w:r>
    </w:p>
    <w:p w14:paraId="4D7C7B29" w14:textId="77777777" w:rsidR="007F61A0" w:rsidRPr="003E4A45" w:rsidRDefault="007F61A0" w:rsidP="007F61A0">
      <w:pPr>
        <w:pStyle w:val="ListParagraph"/>
        <w:numPr>
          <w:ilvl w:val="3"/>
          <w:numId w:val="33"/>
        </w:numPr>
        <w:spacing w:line="240" w:lineRule="auto"/>
        <w:rPr>
          <w:b/>
        </w:rPr>
      </w:pPr>
      <w:r>
        <w:t>Tensile Strength, ASTM-D638: 7.9 x 10</w:t>
      </w:r>
      <w:r w:rsidRPr="003E4A45">
        <w:rPr>
          <w:vertAlign w:val="superscript"/>
        </w:rPr>
        <w:t>3</w:t>
      </w:r>
      <w:r>
        <w:t xml:space="preserve"> psi.</w:t>
      </w:r>
    </w:p>
    <w:p w14:paraId="3B8DB7B3" w14:textId="77777777" w:rsidR="007F61A0" w:rsidRPr="003E4A45" w:rsidRDefault="007F61A0" w:rsidP="007F61A0">
      <w:pPr>
        <w:pStyle w:val="ListParagraph"/>
        <w:numPr>
          <w:ilvl w:val="3"/>
          <w:numId w:val="33"/>
        </w:numPr>
        <w:spacing w:line="240" w:lineRule="auto"/>
        <w:rPr>
          <w:b/>
        </w:rPr>
      </w:pPr>
      <w:r>
        <w:t>Tensile Modulus, ASTM-D638: 1.4 x 10</w:t>
      </w:r>
      <w:r w:rsidRPr="003E4A45">
        <w:rPr>
          <w:vertAlign w:val="superscript"/>
        </w:rPr>
        <w:t>6</w:t>
      </w:r>
      <w:r>
        <w:t xml:space="preserve"> psi.</w:t>
      </w:r>
    </w:p>
    <w:p w14:paraId="46CD25C5" w14:textId="77777777" w:rsidR="007F61A0" w:rsidRPr="003E4A45" w:rsidRDefault="007F61A0" w:rsidP="007F61A0">
      <w:pPr>
        <w:pStyle w:val="ListParagraph"/>
        <w:numPr>
          <w:ilvl w:val="3"/>
          <w:numId w:val="33"/>
        </w:numPr>
        <w:spacing w:line="240" w:lineRule="auto"/>
        <w:rPr>
          <w:b/>
        </w:rPr>
      </w:pPr>
      <w:r>
        <w:t>Barcol Hardness, ASTM-D2583: 38.</w:t>
      </w:r>
    </w:p>
    <w:p w14:paraId="472EC4F1" w14:textId="77777777" w:rsidR="007F61A0" w:rsidRPr="003E4A45" w:rsidRDefault="007F61A0" w:rsidP="007F61A0">
      <w:pPr>
        <w:pStyle w:val="ListParagraph"/>
        <w:numPr>
          <w:ilvl w:val="3"/>
          <w:numId w:val="33"/>
        </w:numPr>
        <w:spacing w:line="240" w:lineRule="auto"/>
        <w:rPr>
          <w:b/>
        </w:rPr>
      </w:pPr>
      <w:r>
        <w:t>Izod Impact, ASTM-D256: 3.9 ft-lb/in.</w:t>
      </w:r>
    </w:p>
    <w:p w14:paraId="68462B3D" w14:textId="77777777" w:rsidR="007F61A0" w:rsidRPr="003E4A45" w:rsidRDefault="007F61A0" w:rsidP="007F61A0">
      <w:pPr>
        <w:pStyle w:val="ListParagraph"/>
        <w:numPr>
          <w:ilvl w:val="3"/>
          <w:numId w:val="33"/>
        </w:numPr>
        <w:spacing w:line="240" w:lineRule="auto"/>
        <w:rPr>
          <w:b/>
        </w:rPr>
      </w:pPr>
      <w:r>
        <w:t>Gardner Impact Strength, ASTM-D5420: 140 in-lb.</w:t>
      </w:r>
    </w:p>
    <w:p w14:paraId="66F5AD42" w14:textId="77777777" w:rsidR="007F61A0" w:rsidRPr="003E4A45" w:rsidRDefault="007F61A0" w:rsidP="007F61A0">
      <w:pPr>
        <w:pStyle w:val="ListParagraph"/>
        <w:numPr>
          <w:ilvl w:val="3"/>
          <w:numId w:val="33"/>
        </w:numPr>
        <w:spacing w:line="240" w:lineRule="auto"/>
        <w:rPr>
          <w:b/>
        </w:rPr>
      </w:pPr>
      <w:r>
        <w:t>Water Absorption, ASTM-D570: 0.49%/24hrs at 77</w:t>
      </w:r>
      <w:r w:rsidRPr="003E4A45">
        <w:rPr>
          <w:rFonts w:cs="Arial"/>
        </w:rPr>
        <w:t>°</w:t>
      </w:r>
      <w:r>
        <w:t>F.</w:t>
      </w:r>
    </w:p>
    <w:p w14:paraId="3BF63AF1" w14:textId="1A5A2E7D" w:rsidR="008050DA" w:rsidRPr="007F61A0" w:rsidRDefault="007F61A0" w:rsidP="007F61A0">
      <w:pPr>
        <w:pStyle w:val="ListParagraph"/>
        <w:numPr>
          <w:ilvl w:val="3"/>
          <w:numId w:val="33"/>
        </w:numPr>
        <w:spacing w:line="240" w:lineRule="auto"/>
        <w:rPr>
          <w:b/>
        </w:rPr>
      </w:pPr>
      <w:r>
        <w:t>Taber Abrasion Resistance, Taber Test: 0.022% Max Wt. Loss, cs-17 wheels, 500 g. Wt., 25 cycles.</w:t>
      </w:r>
      <w:bookmarkStart w:id="3" w:name="_Hlk508015629"/>
    </w:p>
    <w:p w14:paraId="32B93373" w14:textId="0A81D39D" w:rsidR="00320B7E" w:rsidRDefault="00320B7E" w:rsidP="00320B7E">
      <w:pPr>
        <w:pStyle w:val="ListParagraph"/>
        <w:numPr>
          <w:ilvl w:val="1"/>
          <w:numId w:val="33"/>
        </w:numPr>
        <w:spacing w:line="240" w:lineRule="auto"/>
      </w:pPr>
      <w:r>
        <w:t>Door Assembly.</w:t>
      </w:r>
    </w:p>
    <w:p w14:paraId="319FD915" w14:textId="112E1227" w:rsidR="00320B7E" w:rsidRDefault="00320B7E" w:rsidP="00320B7E">
      <w:pPr>
        <w:pStyle w:val="ListParagraph"/>
        <w:numPr>
          <w:ilvl w:val="2"/>
          <w:numId w:val="33"/>
        </w:numPr>
        <w:spacing w:line="240" w:lineRule="auto"/>
      </w:pPr>
      <w:r>
        <w:lastRenderedPageBreak/>
        <w:t>60 min pp category A door.</w:t>
      </w:r>
    </w:p>
    <w:p w14:paraId="2F7B23CE" w14:textId="4E17B122" w:rsidR="00320B7E" w:rsidRDefault="00320B7E" w:rsidP="00320B7E">
      <w:pPr>
        <w:pStyle w:val="ListParagraph"/>
        <w:numPr>
          <w:ilvl w:val="2"/>
          <w:numId w:val="33"/>
        </w:numPr>
        <w:spacing w:line="240" w:lineRule="auto"/>
      </w:pPr>
      <w:r>
        <w:t>90 min pp category B door.</w:t>
      </w:r>
    </w:p>
    <w:p w14:paraId="7DF343E8" w14:textId="6D4C5CD6" w:rsidR="00320B7E" w:rsidRDefault="00320B7E" w:rsidP="00320B7E">
      <w:pPr>
        <w:pStyle w:val="ListParagraph"/>
        <w:numPr>
          <w:ilvl w:val="2"/>
          <w:numId w:val="33"/>
        </w:numPr>
        <w:spacing w:line="240" w:lineRule="auto"/>
      </w:pPr>
      <w:r>
        <w:t>90 min pp category A door.</w:t>
      </w:r>
    </w:p>
    <w:p w14:paraId="259265AB" w14:textId="31CDB6A6" w:rsidR="00320B7E" w:rsidRDefault="00320B7E" w:rsidP="00320B7E">
      <w:pPr>
        <w:pStyle w:val="ListParagraph"/>
        <w:numPr>
          <w:ilvl w:val="2"/>
          <w:numId w:val="33"/>
        </w:numPr>
        <w:spacing w:line="240" w:lineRule="auto"/>
      </w:pPr>
      <w:r>
        <w:t xml:space="preserve">Temperature rise @ 30 min, 250 </w:t>
      </w:r>
      <w:r>
        <w:rPr>
          <w:rFonts w:cs="Arial"/>
        </w:rPr>
        <w:t>°</w:t>
      </w:r>
      <w:r>
        <w:t>F when vision lites do not exceed 100 in</w:t>
      </w:r>
      <w:r>
        <w:rPr>
          <w:rFonts w:cs="Arial"/>
        </w:rPr>
        <w:t>²</w:t>
      </w:r>
      <w:r>
        <w:t>.</w:t>
      </w:r>
    </w:p>
    <w:p w14:paraId="3BE4DA51" w14:textId="61E5FD2A" w:rsidR="00BF5727" w:rsidRPr="00583E96" w:rsidRDefault="00BF5727" w:rsidP="007F61A0">
      <w:pPr>
        <w:pStyle w:val="ListParagraph"/>
        <w:numPr>
          <w:ilvl w:val="2"/>
          <w:numId w:val="33"/>
        </w:numPr>
        <w:spacing w:line="360" w:lineRule="auto"/>
      </w:pPr>
      <w:r>
        <w:t xml:space="preserve">Temperature rise @ 60 min, 450 </w:t>
      </w:r>
      <w:r>
        <w:rPr>
          <w:rFonts w:cs="Arial"/>
        </w:rPr>
        <w:t>°</w:t>
      </w:r>
      <w:r>
        <w:t>F max.</w:t>
      </w:r>
    </w:p>
    <w:p w14:paraId="3AC16246" w14:textId="56C17124" w:rsidR="00DE723B" w:rsidRDefault="00900859" w:rsidP="007F61A0">
      <w:pPr>
        <w:pStyle w:val="ListParagraph"/>
        <w:numPr>
          <w:ilvl w:val="0"/>
          <w:numId w:val="33"/>
        </w:numPr>
        <w:spacing w:line="360" w:lineRule="auto"/>
      </w:pPr>
      <w:bookmarkStart w:id="4" w:name="Optional_Interior_Face_Only_Class_A_FRI"/>
      <w:bookmarkEnd w:id="3"/>
      <w:bookmarkEnd w:id="4"/>
      <w:r>
        <w:rPr>
          <w:b/>
        </w:rPr>
        <w:t>MATERIALS</w:t>
      </w:r>
    </w:p>
    <w:p w14:paraId="304F6C2E" w14:textId="68A12975" w:rsidR="000F0382" w:rsidRDefault="00DE723B" w:rsidP="00D76D07">
      <w:pPr>
        <w:pStyle w:val="ListParagraph"/>
        <w:numPr>
          <w:ilvl w:val="1"/>
          <w:numId w:val="33"/>
        </w:numPr>
        <w:spacing w:line="240" w:lineRule="auto"/>
      </w:pPr>
      <w:bookmarkStart w:id="5" w:name="Aluminum_Members"/>
      <w:bookmarkEnd w:id="5"/>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447F1DEE" w:rsidR="00DE723B" w:rsidRDefault="00900859" w:rsidP="009E319B">
      <w:pPr>
        <w:pStyle w:val="ListParagraph"/>
        <w:numPr>
          <w:ilvl w:val="0"/>
          <w:numId w:val="33"/>
        </w:numPr>
        <w:spacing w:line="360" w:lineRule="auto"/>
        <w:rPr>
          <w:b/>
        </w:rPr>
      </w:pPr>
      <w:bookmarkStart w:id="6" w:name="Finishes"/>
      <w:bookmarkEnd w:id="6"/>
      <w:r>
        <w:rPr>
          <w:b/>
        </w:rPr>
        <w:t>FINISHES</w:t>
      </w:r>
    </w:p>
    <w:p w14:paraId="74757E66" w14:textId="77777777" w:rsidR="00EA702A" w:rsidRDefault="00EA702A" w:rsidP="00EA702A">
      <w:pPr>
        <w:pStyle w:val="ListParagraph"/>
        <w:numPr>
          <w:ilvl w:val="1"/>
          <w:numId w:val="33"/>
        </w:numPr>
        <w:spacing w:line="240" w:lineRule="auto"/>
      </w:pPr>
      <w:bookmarkStart w:id="7" w:name="_Hlk124260565"/>
      <w:r>
        <w:t>Door.</w:t>
      </w:r>
    </w:p>
    <w:p w14:paraId="5A7EFC86" w14:textId="77777777" w:rsidR="00EA702A" w:rsidRPr="005918F3" w:rsidRDefault="00EA702A" w:rsidP="00EA702A">
      <w:pPr>
        <w:pStyle w:val="ListParagraph"/>
        <w:numPr>
          <w:ilvl w:val="2"/>
          <w:numId w:val="33"/>
        </w:numPr>
        <w:spacing w:line="240" w:lineRule="auto"/>
      </w:pPr>
      <w:r>
        <w:rPr>
          <w:rFonts w:cs="Arial"/>
        </w:rPr>
        <w:t>FRP Face Sheets</w:t>
      </w:r>
    </w:p>
    <w:p w14:paraId="54AA890E" w14:textId="77777777" w:rsidR="00EA702A" w:rsidRPr="003F0580" w:rsidRDefault="00EA702A" w:rsidP="00EA702A">
      <w:pPr>
        <w:pStyle w:val="ListParagraph"/>
        <w:numPr>
          <w:ilvl w:val="3"/>
          <w:numId w:val="33"/>
        </w:numPr>
        <w:spacing w:line="240" w:lineRule="auto"/>
        <w:rPr>
          <w:rFonts w:cs="Arial"/>
        </w:rPr>
      </w:pPr>
      <w:r>
        <w:rPr>
          <w:rFonts w:cs="Arial"/>
        </w:rPr>
        <w:t>Stained</w:t>
      </w:r>
      <w:r w:rsidRPr="003F0580">
        <w:rPr>
          <w:rFonts w:cs="Arial"/>
        </w:rPr>
        <w:t>.</w:t>
      </w:r>
    </w:p>
    <w:p w14:paraId="2D58B8E7" w14:textId="77777777" w:rsidR="00EA702A" w:rsidRPr="00E90E0A" w:rsidRDefault="00000000" w:rsidP="00EA702A">
      <w:pPr>
        <w:pStyle w:val="ListParagraph"/>
        <w:numPr>
          <w:ilvl w:val="4"/>
          <w:numId w:val="33"/>
        </w:numPr>
        <w:spacing w:line="240" w:lineRule="auto"/>
      </w:pPr>
      <w:hyperlink r:id="rId14" w:history="1">
        <w:r w:rsidR="00EA702A" w:rsidRPr="00D44315">
          <w:rPr>
            <w:rStyle w:val="Hyperlink"/>
            <w:rFonts w:cs="Arial"/>
          </w:rPr>
          <w:t>Color.</w:t>
        </w:r>
      </w:hyperlink>
    </w:p>
    <w:sdt>
      <w:sdtPr>
        <w:rPr>
          <w:highlight w:val="yellow"/>
        </w:rPr>
        <w:alias w:val="Select Painted FRP Color"/>
        <w:tag w:val="Select Painted FRP Color"/>
        <w:id w:val="610091473"/>
        <w:placeholder>
          <w:docPart w:val="A8CCA553AA6E43A8A27C152068751434"/>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3FBA2F17" w14:textId="77777777" w:rsidR="00EA702A" w:rsidRPr="002C0C38" w:rsidRDefault="00EA702A" w:rsidP="00EA702A">
          <w:pPr>
            <w:pStyle w:val="ListParagraph"/>
            <w:numPr>
              <w:ilvl w:val="5"/>
              <w:numId w:val="33"/>
            </w:numPr>
            <w:spacing w:line="240" w:lineRule="auto"/>
            <w:rPr>
              <w:highlight w:val="yellow"/>
            </w:rPr>
          </w:pPr>
          <w:r w:rsidRPr="002C0C38">
            <w:rPr>
              <w:rStyle w:val="PlaceholderText"/>
              <w:highlight w:val="yellow"/>
            </w:rPr>
            <w:t>Choose an item.</w:t>
          </w:r>
        </w:p>
      </w:sdtContent>
    </w:sdt>
    <w:p w14:paraId="64AD4F88" w14:textId="77777777" w:rsidR="00EA702A" w:rsidRDefault="00EA702A" w:rsidP="00EA702A">
      <w:pPr>
        <w:pStyle w:val="ListParagraph"/>
        <w:numPr>
          <w:ilvl w:val="3"/>
          <w:numId w:val="33"/>
        </w:numPr>
        <w:spacing w:line="240" w:lineRule="auto"/>
      </w:pPr>
      <w:r>
        <w:t>Custom colors available consult manufacturer.</w:t>
      </w:r>
    </w:p>
    <w:p w14:paraId="67D10DDD" w14:textId="77777777" w:rsidR="00EA702A" w:rsidRDefault="00EA702A" w:rsidP="00EA702A">
      <w:pPr>
        <w:pStyle w:val="ListParagraph"/>
        <w:numPr>
          <w:ilvl w:val="1"/>
          <w:numId w:val="33"/>
        </w:numPr>
        <w:spacing w:line="240" w:lineRule="auto"/>
      </w:pPr>
      <w:r>
        <w:t>Door Paint</w:t>
      </w:r>
    </w:p>
    <w:p w14:paraId="3707CBC9" w14:textId="77777777" w:rsidR="005745AA" w:rsidRPr="007D737F" w:rsidRDefault="005745AA" w:rsidP="005745AA">
      <w:pPr>
        <w:pStyle w:val="ListParagraph"/>
        <w:numPr>
          <w:ilvl w:val="2"/>
          <w:numId w:val="33"/>
        </w:numPr>
        <w:spacing w:line="240" w:lineRule="auto"/>
      </w:pPr>
      <w:bookmarkStart w:id="8" w:name="_Hlk123837475"/>
      <w:r>
        <w:rPr>
          <w:rFonts w:cs="Arial"/>
        </w:rPr>
        <w:t>Two-component flexible acrylic urethane Satin topcoat. (STANDARD)</w:t>
      </w:r>
    </w:p>
    <w:p w14:paraId="4121A534" w14:textId="77777777" w:rsidR="005745AA" w:rsidRPr="00E90E0A" w:rsidRDefault="00000000" w:rsidP="005745AA">
      <w:pPr>
        <w:pStyle w:val="ListParagraph"/>
        <w:numPr>
          <w:ilvl w:val="3"/>
          <w:numId w:val="33"/>
        </w:numPr>
        <w:spacing w:line="240" w:lineRule="auto"/>
      </w:pPr>
      <w:hyperlink r:id="rId15" w:history="1">
        <w:r w:rsidR="005745AA" w:rsidRPr="00D44315">
          <w:rPr>
            <w:rStyle w:val="Hyperlink"/>
            <w:rFonts w:cs="Arial"/>
          </w:rPr>
          <w:t>Color.</w:t>
        </w:r>
      </w:hyperlink>
    </w:p>
    <w:p w14:paraId="42CB84CC" w14:textId="77777777" w:rsidR="005745AA" w:rsidRPr="008B7F7E" w:rsidRDefault="00000000" w:rsidP="005745AA">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266A4F8A23994CC9B4516B601FCC1185"/>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5745AA" w:rsidRPr="008B7F7E">
            <w:rPr>
              <w:rStyle w:val="PlaceholderText"/>
              <w:highlight w:val="yellow"/>
            </w:rPr>
            <w:t>Choose an item.</w:t>
          </w:r>
        </w:sdtContent>
      </w:sdt>
    </w:p>
    <w:bookmarkEnd w:id="8"/>
    <w:p w14:paraId="14B255D6" w14:textId="77777777" w:rsidR="005745AA" w:rsidRDefault="005745AA" w:rsidP="005745AA">
      <w:pPr>
        <w:pStyle w:val="ListParagraph"/>
        <w:numPr>
          <w:ilvl w:val="3"/>
          <w:numId w:val="33"/>
        </w:numPr>
        <w:spacing w:after="0" w:line="240" w:lineRule="auto"/>
      </w:pPr>
      <w:r>
        <w:t>Custom colors available consult manufacturer.</w:t>
      </w:r>
    </w:p>
    <w:p w14:paraId="1893B069" w14:textId="77777777" w:rsidR="005745AA" w:rsidRDefault="005745AA" w:rsidP="005745AA">
      <w:pPr>
        <w:pStyle w:val="ListParagraph"/>
        <w:numPr>
          <w:ilvl w:val="3"/>
          <w:numId w:val="33"/>
        </w:numPr>
        <w:spacing w:after="0" w:line="240" w:lineRule="auto"/>
      </w:pPr>
      <w:r>
        <w:t>Excellent exterior durability.</w:t>
      </w:r>
    </w:p>
    <w:p w14:paraId="74E3726D" w14:textId="77777777" w:rsidR="005745AA" w:rsidRDefault="005745AA" w:rsidP="005745AA">
      <w:pPr>
        <w:pStyle w:val="ListParagraph"/>
        <w:numPr>
          <w:ilvl w:val="3"/>
          <w:numId w:val="33"/>
        </w:numPr>
        <w:spacing w:after="0" w:line="240" w:lineRule="auto"/>
      </w:pPr>
      <w:r>
        <w:t>Unique, high-solids, high-build, multifunctional coating.</w:t>
      </w:r>
    </w:p>
    <w:p w14:paraId="54A9A7F9" w14:textId="77777777" w:rsidR="005745AA" w:rsidRDefault="005745AA" w:rsidP="005745AA">
      <w:pPr>
        <w:pStyle w:val="ListParagraph"/>
        <w:numPr>
          <w:ilvl w:val="3"/>
          <w:numId w:val="33"/>
        </w:numPr>
        <w:spacing w:after="0" w:line="240" w:lineRule="auto"/>
      </w:pPr>
      <w:r>
        <w:t>Low VOC, Satin coating.</w:t>
      </w:r>
    </w:p>
    <w:p w14:paraId="0B9DD659" w14:textId="77777777" w:rsidR="005745AA" w:rsidRDefault="005745AA" w:rsidP="005745AA">
      <w:pPr>
        <w:pStyle w:val="ListParagraph"/>
        <w:numPr>
          <w:ilvl w:val="3"/>
          <w:numId w:val="33"/>
        </w:numPr>
        <w:spacing w:after="0" w:line="240" w:lineRule="auto"/>
      </w:pPr>
      <w:r>
        <w:t>Impact Resistance, ASTM D-4226 Minimum 1.2 in/lb/mil</w:t>
      </w:r>
    </w:p>
    <w:p w14:paraId="4134D479" w14:textId="77777777" w:rsidR="005745AA" w:rsidRDefault="005745AA" w:rsidP="005745AA">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22C7EC04" w14:textId="77777777" w:rsidR="005745AA" w:rsidRDefault="005745AA" w:rsidP="005745AA">
      <w:pPr>
        <w:pStyle w:val="ListParagraph"/>
        <w:numPr>
          <w:ilvl w:val="3"/>
          <w:numId w:val="33"/>
        </w:numPr>
        <w:spacing w:after="0" w:line="240" w:lineRule="auto"/>
      </w:pPr>
      <w:r>
        <w:t>Very good chemical resistance.</w:t>
      </w:r>
    </w:p>
    <w:p w14:paraId="6AB628EC" w14:textId="77777777" w:rsidR="005745AA" w:rsidRDefault="005745AA" w:rsidP="005745AA">
      <w:pPr>
        <w:pStyle w:val="ListParagraph"/>
        <w:spacing w:line="240" w:lineRule="auto"/>
        <w:ind w:left="1440"/>
      </w:pPr>
    </w:p>
    <w:p w14:paraId="694CCCE9" w14:textId="77777777" w:rsidR="005745AA" w:rsidRPr="00600A16" w:rsidRDefault="005745AA" w:rsidP="005745AA">
      <w:pPr>
        <w:pStyle w:val="ListParagraph"/>
        <w:numPr>
          <w:ilvl w:val="2"/>
          <w:numId w:val="33"/>
        </w:numPr>
        <w:spacing w:line="240" w:lineRule="auto"/>
      </w:pPr>
      <w:r>
        <w:rPr>
          <w:rFonts w:cs="Arial"/>
        </w:rPr>
        <w:t>Two-component acrylic urethane enamel Gloss topcoat. (OPTIONAL)</w:t>
      </w:r>
    </w:p>
    <w:p w14:paraId="425DE50E" w14:textId="77777777" w:rsidR="005745AA" w:rsidRPr="00E90E0A" w:rsidRDefault="00000000" w:rsidP="005745AA">
      <w:pPr>
        <w:pStyle w:val="ListParagraph"/>
        <w:numPr>
          <w:ilvl w:val="3"/>
          <w:numId w:val="33"/>
        </w:numPr>
        <w:spacing w:line="240" w:lineRule="auto"/>
      </w:pPr>
      <w:hyperlink r:id="rId16" w:history="1">
        <w:r w:rsidR="005745AA" w:rsidRPr="00D44315">
          <w:rPr>
            <w:rStyle w:val="Hyperlink"/>
            <w:rFonts w:cs="Arial"/>
          </w:rPr>
          <w:t>Color.</w:t>
        </w:r>
      </w:hyperlink>
    </w:p>
    <w:p w14:paraId="27291ED5" w14:textId="77777777" w:rsidR="005745AA" w:rsidRDefault="005745AA" w:rsidP="005745AA">
      <w:pPr>
        <w:pStyle w:val="ListParagraph"/>
        <w:numPr>
          <w:ilvl w:val="3"/>
          <w:numId w:val="33"/>
        </w:numPr>
        <w:spacing w:after="0" w:line="240" w:lineRule="auto"/>
      </w:pPr>
      <w:r>
        <w:t>Custom colors available consult manufacturer.</w:t>
      </w:r>
    </w:p>
    <w:p w14:paraId="6F909590" w14:textId="77777777" w:rsidR="005745AA" w:rsidRDefault="005745AA" w:rsidP="005745AA">
      <w:pPr>
        <w:pStyle w:val="ListParagraph"/>
        <w:numPr>
          <w:ilvl w:val="3"/>
          <w:numId w:val="33"/>
        </w:numPr>
        <w:spacing w:after="0" w:line="240" w:lineRule="auto"/>
      </w:pPr>
      <w:r>
        <w:t>Unique, high-solids, high-build, multifunctional coating.</w:t>
      </w:r>
    </w:p>
    <w:p w14:paraId="18C69A65" w14:textId="77777777" w:rsidR="005745AA" w:rsidRDefault="005745AA" w:rsidP="005745AA">
      <w:pPr>
        <w:pStyle w:val="ListParagraph"/>
        <w:numPr>
          <w:ilvl w:val="3"/>
          <w:numId w:val="33"/>
        </w:numPr>
        <w:spacing w:after="0" w:line="240" w:lineRule="auto"/>
      </w:pPr>
      <w:r>
        <w:t>Low VOC, Gloss coating.</w:t>
      </w:r>
    </w:p>
    <w:p w14:paraId="161DC985" w14:textId="77777777" w:rsidR="005745AA" w:rsidRDefault="005745AA" w:rsidP="005745AA">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0FC8A8F8" w14:textId="77777777" w:rsidR="005745AA" w:rsidRDefault="005745AA" w:rsidP="005745AA">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2006E7AB" w14:textId="77777777" w:rsidR="005745AA" w:rsidRDefault="005745AA" w:rsidP="005745AA">
      <w:pPr>
        <w:pStyle w:val="ListParagraph"/>
        <w:numPr>
          <w:ilvl w:val="3"/>
          <w:numId w:val="33"/>
        </w:numPr>
        <w:spacing w:after="0" w:line="240" w:lineRule="auto"/>
      </w:pPr>
      <w:r>
        <w:t>Excellent chemical resistance.</w:t>
      </w:r>
    </w:p>
    <w:p w14:paraId="1E4171D4" w14:textId="77777777" w:rsidR="00EA702A" w:rsidRDefault="00EA702A" w:rsidP="00EA702A">
      <w:pPr>
        <w:pStyle w:val="ListParagraph"/>
        <w:numPr>
          <w:ilvl w:val="1"/>
          <w:numId w:val="33"/>
        </w:numPr>
        <w:spacing w:line="360" w:lineRule="auto"/>
      </w:pPr>
      <w:r>
        <w:t>Frame</w:t>
      </w:r>
    </w:p>
    <w:p w14:paraId="4FB899A5" w14:textId="77777777" w:rsidR="00EA702A" w:rsidRDefault="00EA702A" w:rsidP="00EA702A">
      <w:pPr>
        <w:pStyle w:val="ListParagraph"/>
        <w:numPr>
          <w:ilvl w:val="2"/>
          <w:numId w:val="33"/>
        </w:numPr>
        <w:spacing w:line="240" w:lineRule="auto"/>
      </w:pPr>
      <w:r>
        <w:t>Fiberglass.</w:t>
      </w:r>
    </w:p>
    <w:bookmarkEnd w:id="7"/>
    <w:p w14:paraId="1CD25A12" w14:textId="77777777" w:rsidR="005745AA" w:rsidRPr="007D737F" w:rsidRDefault="005745AA" w:rsidP="005745AA">
      <w:pPr>
        <w:pStyle w:val="ListParagraph"/>
        <w:numPr>
          <w:ilvl w:val="2"/>
          <w:numId w:val="33"/>
        </w:numPr>
        <w:spacing w:line="240" w:lineRule="auto"/>
      </w:pPr>
      <w:r>
        <w:rPr>
          <w:rFonts w:cs="Arial"/>
        </w:rPr>
        <w:t>Two-component flexible acrylic urethane Satin topcoat. (STANDARD)</w:t>
      </w:r>
    </w:p>
    <w:p w14:paraId="4CD6383C" w14:textId="77777777" w:rsidR="005745AA" w:rsidRPr="00E90E0A" w:rsidRDefault="00000000" w:rsidP="005745AA">
      <w:pPr>
        <w:pStyle w:val="ListParagraph"/>
        <w:numPr>
          <w:ilvl w:val="3"/>
          <w:numId w:val="33"/>
        </w:numPr>
        <w:spacing w:line="240" w:lineRule="auto"/>
      </w:pPr>
      <w:hyperlink r:id="rId17" w:history="1">
        <w:r w:rsidR="005745AA" w:rsidRPr="00D44315">
          <w:rPr>
            <w:rStyle w:val="Hyperlink"/>
            <w:rFonts w:cs="Arial"/>
          </w:rPr>
          <w:t>Color.</w:t>
        </w:r>
      </w:hyperlink>
    </w:p>
    <w:p w14:paraId="51382B84" w14:textId="77777777" w:rsidR="005745AA" w:rsidRPr="008B7F7E" w:rsidRDefault="00000000" w:rsidP="005745AA">
      <w:pPr>
        <w:pStyle w:val="ListParagraph"/>
        <w:numPr>
          <w:ilvl w:val="4"/>
          <w:numId w:val="33"/>
        </w:numPr>
        <w:spacing w:after="0" w:line="240" w:lineRule="auto"/>
        <w:rPr>
          <w:highlight w:val="yellow"/>
        </w:rPr>
      </w:pPr>
      <w:sdt>
        <w:sdtPr>
          <w:rPr>
            <w:highlight w:val="yellow"/>
          </w:rPr>
          <w:alias w:val="Select Painted FRP Color"/>
          <w:tag w:val="Select Painted FRP Color"/>
          <w:id w:val="1630435323"/>
          <w:placeholder>
            <w:docPart w:val="85D6B2BB001C44DD92906944F03E0C55"/>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5745AA" w:rsidRPr="008B7F7E">
            <w:rPr>
              <w:rStyle w:val="PlaceholderText"/>
              <w:highlight w:val="yellow"/>
            </w:rPr>
            <w:t>Choose an item.</w:t>
          </w:r>
        </w:sdtContent>
      </w:sdt>
    </w:p>
    <w:p w14:paraId="72EA38FF" w14:textId="77777777" w:rsidR="005745AA" w:rsidRDefault="005745AA" w:rsidP="005745AA">
      <w:pPr>
        <w:pStyle w:val="ListParagraph"/>
        <w:numPr>
          <w:ilvl w:val="3"/>
          <w:numId w:val="33"/>
        </w:numPr>
        <w:spacing w:after="0" w:line="240" w:lineRule="auto"/>
      </w:pPr>
      <w:r>
        <w:t>Custom colors available consult manufacturer.</w:t>
      </w:r>
    </w:p>
    <w:p w14:paraId="1E998ADF" w14:textId="77777777" w:rsidR="005745AA" w:rsidRDefault="005745AA" w:rsidP="005745AA">
      <w:pPr>
        <w:pStyle w:val="ListParagraph"/>
        <w:numPr>
          <w:ilvl w:val="3"/>
          <w:numId w:val="33"/>
        </w:numPr>
        <w:spacing w:after="0" w:line="240" w:lineRule="auto"/>
      </w:pPr>
      <w:r>
        <w:t>Excellent exterior durability.</w:t>
      </w:r>
    </w:p>
    <w:p w14:paraId="037146C9" w14:textId="77777777" w:rsidR="005745AA" w:rsidRDefault="005745AA" w:rsidP="005745AA">
      <w:pPr>
        <w:pStyle w:val="ListParagraph"/>
        <w:numPr>
          <w:ilvl w:val="3"/>
          <w:numId w:val="33"/>
        </w:numPr>
        <w:spacing w:after="0" w:line="240" w:lineRule="auto"/>
      </w:pPr>
      <w:r>
        <w:t>Unique, high-solids, high-build, multifunctional coating.</w:t>
      </w:r>
    </w:p>
    <w:p w14:paraId="2BB54238" w14:textId="77777777" w:rsidR="005745AA" w:rsidRDefault="005745AA" w:rsidP="005745AA">
      <w:pPr>
        <w:pStyle w:val="ListParagraph"/>
        <w:numPr>
          <w:ilvl w:val="3"/>
          <w:numId w:val="33"/>
        </w:numPr>
        <w:spacing w:after="0" w:line="240" w:lineRule="auto"/>
      </w:pPr>
      <w:r>
        <w:t>Low VOC, Satin coating.</w:t>
      </w:r>
    </w:p>
    <w:p w14:paraId="63BA36D5" w14:textId="77777777" w:rsidR="005745AA" w:rsidRDefault="005745AA" w:rsidP="005745AA">
      <w:pPr>
        <w:pStyle w:val="ListParagraph"/>
        <w:numPr>
          <w:ilvl w:val="3"/>
          <w:numId w:val="33"/>
        </w:numPr>
        <w:spacing w:after="0" w:line="240" w:lineRule="auto"/>
      </w:pPr>
      <w:r>
        <w:lastRenderedPageBreak/>
        <w:t>Impact Resistance, ASTM D-4226 Minimum 1.2 in/lb/mil</w:t>
      </w:r>
    </w:p>
    <w:p w14:paraId="79D67712" w14:textId="77777777" w:rsidR="005745AA" w:rsidRDefault="005745AA" w:rsidP="005745AA">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33A2EABF" w14:textId="77777777" w:rsidR="005745AA" w:rsidRDefault="005745AA" w:rsidP="005745AA">
      <w:pPr>
        <w:pStyle w:val="ListParagraph"/>
        <w:numPr>
          <w:ilvl w:val="3"/>
          <w:numId w:val="33"/>
        </w:numPr>
        <w:spacing w:after="0" w:line="240" w:lineRule="auto"/>
      </w:pPr>
      <w:r>
        <w:t>Very good chemical resistance.</w:t>
      </w:r>
    </w:p>
    <w:p w14:paraId="0C1468F2" w14:textId="77777777" w:rsidR="005745AA" w:rsidRDefault="005745AA" w:rsidP="005745AA">
      <w:pPr>
        <w:pStyle w:val="ListParagraph"/>
        <w:spacing w:line="240" w:lineRule="auto"/>
        <w:ind w:left="1440"/>
      </w:pPr>
    </w:p>
    <w:p w14:paraId="060AD14D" w14:textId="77777777" w:rsidR="005745AA" w:rsidRPr="00600A16" w:rsidRDefault="005745AA" w:rsidP="005745AA">
      <w:pPr>
        <w:pStyle w:val="ListParagraph"/>
        <w:numPr>
          <w:ilvl w:val="2"/>
          <w:numId w:val="33"/>
        </w:numPr>
        <w:spacing w:line="240" w:lineRule="auto"/>
      </w:pPr>
      <w:r>
        <w:rPr>
          <w:rFonts w:cs="Arial"/>
        </w:rPr>
        <w:t>Two-component acrylic urethane enamel Gloss topcoat. (OPTIONAL)</w:t>
      </w:r>
    </w:p>
    <w:p w14:paraId="680C3217" w14:textId="77777777" w:rsidR="005745AA" w:rsidRPr="00E90E0A" w:rsidRDefault="00000000" w:rsidP="005745AA">
      <w:pPr>
        <w:pStyle w:val="ListParagraph"/>
        <w:numPr>
          <w:ilvl w:val="3"/>
          <w:numId w:val="33"/>
        </w:numPr>
        <w:spacing w:line="240" w:lineRule="auto"/>
      </w:pPr>
      <w:hyperlink r:id="rId18" w:history="1">
        <w:r w:rsidR="005745AA" w:rsidRPr="00D44315">
          <w:rPr>
            <w:rStyle w:val="Hyperlink"/>
            <w:rFonts w:cs="Arial"/>
          </w:rPr>
          <w:t>Color.</w:t>
        </w:r>
      </w:hyperlink>
    </w:p>
    <w:p w14:paraId="36EA8242" w14:textId="77777777" w:rsidR="005745AA" w:rsidRDefault="005745AA" w:rsidP="005745AA">
      <w:pPr>
        <w:pStyle w:val="ListParagraph"/>
        <w:numPr>
          <w:ilvl w:val="3"/>
          <w:numId w:val="33"/>
        </w:numPr>
        <w:spacing w:after="0" w:line="240" w:lineRule="auto"/>
      </w:pPr>
      <w:r>
        <w:t>Custom colors available consult manufacturer.</w:t>
      </w:r>
    </w:p>
    <w:p w14:paraId="5D93F903" w14:textId="77777777" w:rsidR="005745AA" w:rsidRDefault="005745AA" w:rsidP="005745AA">
      <w:pPr>
        <w:pStyle w:val="ListParagraph"/>
        <w:numPr>
          <w:ilvl w:val="3"/>
          <w:numId w:val="33"/>
        </w:numPr>
        <w:spacing w:after="0" w:line="240" w:lineRule="auto"/>
      </w:pPr>
      <w:r>
        <w:t>Unique, high-solids, high-build, multifunctional coating.</w:t>
      </w:r>
    </w:p>
    <w:p w14:paraId="10C4DC88" w14:textId="77777777" w:rsidR="005745AA" w:rsidRDefault="005745AA" w:rsidP="005745AA">
      <w:pPr>
        <w:pStyle w:val="ListParagraph"/>
        <w:numPr>
          <w:ilvl w:val="3"/>
          <w:numId w:val="33"/>
        </w:numPr>
        <w:spacing w:after="0" w:line="240" w:lineRule="auto"/>
      </w:pPr>
      <w:r>
        <w:t>Low VOC, Gloss coating.</w:t>
      </w:r>
    </w:p>
    <w:p w14:paraId="6B4D0B38" w14:textId="77777777" w:rsidR="005745AA" w:rsidRDefault="005745AA" w:rsidP="005745AA">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05B45DEE" w14:textId="77777777" w:rsidR="005745AA" w:rsidRDefault="005745AA" w:rsidP="005745AA">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73842D3A" w14:textId="77777777" w:rsidR="005745AA" w:rsidRDefault="005745AA" w:rsidP="005745AA">
      <w:pPr>
        <w:pStyle w:val="ListParagraph"/>
        <w:numPr>
          <w:ilvl w:val="3"/>
          <w:numId w:val="33"/>
        </w:numPr>
        <w:spacing w:after="0" w:line="240" w:lineRule="auto"/>
      </w:pPr>
      <w:r>
        <w:t>Excellent chemical resistance.</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380A3CD2" w:rsidR="001901B9" w:rsidRDefault="001901B9" w:rsidP="00A651EE">
      <w:pPr>
        <w:pStyle w:val="ListParagraph"/>
        <w:numPr>
          <w:ilvl w:val="2"/>
          <w:numId w:val="33"/>
        </w:numPr>
        <w:spacing w:line="240" w:lineRule="auto"/>
      </w:pPr>
      <w:r>
        <w:t>Stainless Steel vison kit with 3/16” NGP Firelite NT, clear.</w:t>
      </w:r>
    </w:p>
    <w:p w14:paraId="21679C2E" w14:textId="552901A0" w:rsidR="001901B9" w:rsidRDefault="001901B9" w:rsidP="00A651EE">
      <w:pPr>
        <w:pStyle w:val="ListParagraph"/>
        <w:numPr>
          <w:ilvl w:val="2"/>
          <w:numId w:val="33"/>
        </w:numPr>
        <w:spacing w:line="240" w:lineRule="auto"/>
      </w:pPr>
      <w:r>
        <w:t>Size as indicated on the drawings.</w:t>
      </w:r>
    </w:p>
    <w:p w14:paraId="65520BD8" w14:textId="77777777" w:rsidR="00546F7F" w:rsidRDefault="00546F7F" w:rsidP="00546F7F">
      <w:pPr>
        <w:pStyle w:val="ListParagraph"/>
        <w:numPr>
          <w:ilvl w:val="2"/>
          <w:numId w:val="33"/>
        </w:numPr>
        <w:spacing w:line="240" w:lineRule="auto"/>
      </w:pPr>
      <w:r>
        <w:t>60 to 90-minute rated doors.</w:t>
      </w:r>
    </w:p>
    <w:p w14:paraId="179D440C" w14:textId="77777777" w:rsidR="00546F7F" w:rsidRDefault="00546F7F" w:rsidP="00546F7F">
      <w:pPr>
        <w:pStyle w:val="ListParagraph"/>
        <w:numPr>
          <w:ilvl w:val="3"/>
          <w:numId w:val="33"/>
        </w:numPr>
        <w:spacing w:line="240" w:lineRule="auto"/>
      </w:pPr>
      <w:r>
        <w:t>Maximum 704 in</w:t>
      </w:r>
      <w:r>
        <w:rPr>
          <w:rFonts w:cs="Arial"/>
        </w:rPr>
        <w:t>²</w:t>
      </w:r>
      <w:r>
        <w:t xml:space="preserve"> in listed and labeled kit for positive pressure applications using listed glazing. Minimum 5” from top or edge of door to lite cutout and minimum 5” from latch cutout to lite cutout. </w:t>
      </w:r>
    </w:p>
    <w:p w14:paraId="07484D64" w14:textId="77777777" w:rsidR="00546F7F" w:rsidRDefault="00546F7F" w:rsidP="00546F7F">
      <w:pPr>
        <w:pStyle w:val="ListParagraph"/>
        <w:numPr>
          <w:ilvl w:val="3"/>
          <w:numId w:val="33"/>
        </w:numPr>
        <w:spacing w:line="240" w:lineRule="auto"/>
      </w:pPr>
      <w:r>
        <w:t>Maximum 32” high.</w:t>
      </w:r>
    </w:p>
    <w:p w14:paraId="7BCD9E50" w14:textId="77777777" w:rsidR="00546F7F" w:rsidRDefault="00546F7F" w:rsidP="00546F7F">
      <w:pPr>
        <w:pStyle w:val="ListParagraph"/>
        <w:numPr>
          <w:ilvl w:val="3"/>
          <w:numId w:val="33"/>
        </w:numPr>
        <w:spacing w:line="240" w:lineRule="auto"/>
      </w:pPr>
      <w:r>
        <w:t>Maximum 22” wide.</w:t>
      </w:r>
    </w:p>
    <w:p w14:paraId="1A3F4A9E" w14:textId="77777777" w:rsidR="00546F7F" w:rsidRDefault="00546F7F" w:rsidP="00546F7F">
      <w:pPr>
        <w:pStyle w:val="ListParagraph"/>
        <w:numPr>
          <w:ilvl w:val="3"/>
          <w:numId w:val="33"/>
        </w:numPr>
        <w:spacing w:line="240" w:lineRule="auto"/>
      </w:pPr>
      <w:r>
        <w:t>Multiple lights are allowed when the sum of the areas does not exceed the tested area with the maximum length and width limitations.</w:t>
      </w:r>
    </w:p>
    <w:p w14:paraId="091E4414" w14:textId="77777777" w:rsidR="00546F7F" w:rsidRDefault="00546F7F" w:rsidP="00546F7F">
      <w:pPr>
        <w:pStyle w:val="ListParagraph"/>
        <w:numPr>
          <w:ilvl w:val="2"/>
          <w:numId w:val="33"/>
        </w:numPr>
        <w:spacing w:line="240" w:lineRule="auto"/>
      </w:pPr>
      <w:r>
        <w:t>20 to 45-minute rate doors.</w:t>
      </w:r>
    </w:p>
    <w:p w14:paraId="69265AFA" w14:textId="77777777" w:rsidR="00546F7F" w:rsidRDefault="00546F7F" w:rsidP="00546F7F">
      <w:pPr>
        <w:pStyle w:val="ListParagraph"/>
        <w:numPr>
          <w:ilvl w:val="3"/>
          <w:numId w:val="33"/>
        </w:numPr>
        <w:spacing w:line="240" w:lineRule="auto"/>
      </w:pPr>
      <w:r>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 </w:t>
      </w:r>
    </w:p>
    <w:p w14:paraId="61157516" w14:textId="77777777" w:rsidR="00BF5727" w:rsidRDefault="00BF5727" w:rsidP="00BF5727">
      <w:pPr>
        <w:pStyle w:val="ListParagraph"/>
        <w:numPr>
          <w:ilvl w:val="1"/>
          <w:numId w:val="33"/>
        </w:numPr>
        <w:spacing w:line="240" w:lineRule="auto"/>
      </w:pPr>
      <w:r>
        <w:t>Louvers.</w:t>
      </w:r>
      <w:r>
        <w:tab/>
      </w:r>
    </w:p>
    <w:p w14:paraId="6966FF56" w14:textId="77777777" w:rsidR="00BF5727" w:rsidRDefault="00BF5727" w:rsidP="00BF5727">
      <w:pPr>
        <w:pStyle w:val="ListParagraph"/>
        <w:numPr>
          <w:ilvl w:val="2"/>
          <w:numId w:val="33"/>
        </w:numPr>
        <w:spacing w:line="240" w:lineRule="auto"/>
      </w:pPr>
      <w:r>
        <w:t>Listed and labeled louvers.</w:t>
      </w:r>
    </w:p>
    <w:p w14:paraId="2A36D988" w14:textId="77777777" w:rsidR="00BF5727" w:rsidRDefault="00BF5727" w:rsidP="00BF5727">
      <w:pPr>
        <w:pStyle w:val="ListParagraph"/>
        <w:numPr>
          <w:ilvl w:val="2"/>
          <w:numId w:val="33"/>
        </w:numPr>
        <w:spacing w:line="240" w:lineRule="auto"/>
      </w:pPr>
      <w:r>
        <w:t>Maximum 100 in</w:t>
      </w:r>
      <w:r>
        <w:rPr>
          <w:rFonts w:cs="Arial"/>
        </w:rPr>
        <w:t>²</w:t>
      </w:r>
      <w:r>
        <w:t>.</w:t>
      </w:r>
    </w:p>
    <w:p w14:paraId="5B475FCC" w14:textId="64CCC559" w:rsidR="00B6227F" w:rsidRDefault="00BF5727" w:rsidP="00BF5727">
      <w:pPr>
        <w:pStyle w:val="ListParagraph"/>
        <w:numPr>
          <w:ilvl w:val="2"/>
          <w:numId w:val="33"/>
        </w:numPr>
        <w:spacing w:line="240" w:lineRule="auto"/>
      </w:pPr>
      <w:r>
        <w:t xml:space="preserve">Must be below 40” from bottom of door. </w:t>
      </w:r>
      <w:r>
        <w:tab/>
      </w:r>
      <w:r>
        <w:tab/>
      </w:r>
      <w:r>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DA755C">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DA755C">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24C3B1C8" w14:textId="3DCCF1B5" w:rsidR="00546F7F" w:rsidRDefault="00546F7F" w:rsidP="00546F7F">
      <w:pPr>
        <w:pStyle w:val="ListParagraph"/>
        <w:numPr>
          <w:ilvl w:val="5"/>
          <w:numId w:val="33"/>
        </w:numPr>
        <w:spacing w:line="240" w:lineRule="auto"/>
      </w:pPr>
      <w:r>
        <w:t xml:space="preserve">Single point latching on singles, </w:t>
      </w:r>
      <w:r w:rsidR="00A6702F">
        <w:t>3</w:t>
      </w:r>
      <w:r>
        <w:t>-point latching for pairs.</w:t>
      </w:r>
    </w:p>
    <w:p w14:paraId="02881ED3" w14:textId="77777777" w:rsidR="00546F7F" w:rsidRDefault="00546F7F" w:rsidP="00546F7F">
      <w:pPr>
        <w:pStyle w:val="ListParagraph"/>
        <w:numPr>
          <w:ilvl w:val="5"/>
          <w:numId w:val="33"/>
        </w:numPr>
        <w:spacing w:line="240" w:lineRule="auto"/>
      </w:pPr>
      <w:r>
        <w:t>Must be listed for use with mineral-core fire doors.</w:t>
      </w:r>
    </w:p>
    <w:p w14:paraId="3B133DF9" w14:textId="0CA00DEF" w:rsidR="00546F7F" w:rsidRDefault="00546F7F" w:rsidP="00546F7F">
      <w:pPr>
        <w:pStyle w:val="ListParagraph"/>
        <w:numPr>
          <w:ilvl w:val="5"/>
          <w:numId w:val="33"/>
        </w:numPr>
        <w:spacing w:line="240" w:lineRule="auto"/>
      </w:pPr>
      <w:r>
        <w:t xml:space="preserve">3-point latching for </w:t>
      </w:r>
      <w:r w:rsidR="00A6702F">
        <w:t>9</w:t>
      </w:r>
      <w:r>
        <w:t>0 min and lower pairs with rated astragal.</w:t>
      </w:r>
    </w:p>
    <w:p w14:paraId="6C3D5193" w14:textId="776CC21D" w:rsidR="00546F7F" w:rsidRDefault="00546F7F" w:rsidP="00546F7F">
      <w:pPr>
        <w:pStyle w:val="ListParagraph"/>
        <w:numPr>
          <w:ilvl w:val="5"/>
          <w:numId w:val="33"/>
        </w:numPr>
        <w:spacing w:line="240" w:lineRule="auto"/>
      </w:pPr>
      <w:r>
        <w:t xml:space="preserve">Surface vertical rod less bottom rod allowed on 45-min and lower pairs and singles with door to door or door to floor fire pin installed in each leaf. </w:t>
      </w:r>
    </w:p>
    <w:p w14:paraId="50C8728B" w14:textId="77777777" w:rsidR="0041177B" w:rsidRDefault="0041177B" w:rsidP="0041177B">
      <w:pPr>
        <w:pStyle w:val="ListParagraph"/>
        <w:numPr>
          <w:ilvl w:val="5"/>
          <w:numId w:val="33"/>
        </w:numPr>
        <w:spacing w:line="240" w:lineRule="auto"/>
      </w:pPr>
      <w:r>
        <w:t>Rim x Rim with listed mullion allowed for 90-min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xml:space="preserve">, aluminum, </w:t>
      </w:r>
      <w:proofErr w:type="gramStart"/>
      <w:r w:rsidR="004A7636">
        <w:t>polycarbonate</w:t>
      </w:r>
      <w:proofErr w:type="gramEnd"/>
      <w:r w:rsidR="004A7636">
        <w:t xml:space="preserv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23AA151D" w14:textId="517048B4" w:rsidR="004A7636" w:rsidRDefault="004A7636" w:rsidP="004A7636">
      <w:pPr>
        <w:pStyle w:val="ListParagraph"/>
        <w:numPr>
          <w:ilvl w:val="4"/>
          <w:numId w:val="33"/>
        </w:numPr>
        <w:spacing w:line="240" w:lineRule="auto"/>
      </w:pPr>
      <w:r>
        <w:t>Astragal</w:t>
      </w:r>
    </w:p>
    <w:p w14:paraId="5BA203D8" w14:textId="3558D4C7" w:rsidR="004A7636" w:rsidRDefault="004A7636" w:rsidP="004A7636">
      <w:pPr>
        <w:pStyle w:val="ListParagraph"/>
        <w:numPr>
          <w:ilvl w:val="5"/>
          <w:numId w:val="33"/>
        </w:numPr>
        <w:spacing w:line="240" w:lineRule="auto"/>
      </w:pPr>
      <w:r>
        <w:t>Optional wood astragal.</w:t>
      </w:r>
    </w:p>
    <w:p w14:paraId="17167805" w14:textId="75804540" w:rsidR="004A7636" w:rsidRDefault="004A7636" w:rsidP="004A7636">
      <w:pPr>
        <w:pStyle w:val="ListParagraph"/>
        <w:numPr>
          <w:ilvl w:val="1"/>
          <w:numId w:val="33"/>
        </w:numPr>
        <w:spacing w:line="240" w:lineRule="auto"/>
      </w:pPr>
      <w:r>
        <w:lastRenderedPageBreak/>
        <w:t>Wire Raceway</w:t>
      </w:r>
    </w:p>
    <w:p w14:paraId="0C20B1AE" w14:textId="4512792D" w:rsidR="004A7636" w:rsidRDefault="004A7636" w:rsidP="004A7636">
      <w:pPr>
        <w:pStyle w:val="ListParagraph"/>
        <w:numPr>
          <w:ilvl w:val="2"/>
          <w:numId w:val="33"/>
        </w:numPr>
        <w:spacing w:line="240" w:lineRule="auto"/>
      </w:pPr>
      <w:r>
        <w:t>Single swing applications only.</w:t>
      </w:r>
    </w:p>
    <w:p w14:paraId="70BF8AC9" w14:textId="3ADF8FF3" w:rsidR="004A7636" w:rsidRDefault="004A7636" w:rsidP="004A7636">
      <w:pPr>
        <w:pStyle w:val="ListParagraph"/>
        <w:numPr>
          <w:ilvl w:val="2"/>
          <w:numId w:val="33"/>
        </w:numPr>
        <w:spacing w:line="240" w:lineRule="auto"/>
      </w:pPr>
      <w:r>
        <w:t>3/8” x 3/8” bore.</w:t>
      </w:r>
    </w:p>
    <w:p w14:paraId="37272C80" w14:textId="1C2F0FE9" w:rsidR="00BF5727" w:rsidRDefault="004A7636" w:rsidP="00BF5727">
      <w:pPr>
        <w:pStyle w:val="ListParagraph"/>
        <w:numPr>
          <w:ilvl w:val="2"/>
          <w:numId w:val="33"/>
        </w:numPr>
        <w:spacing w:line="240" w:lineRule="auto"/>
      </w:pPr>
      <w:r>
        <w:t>Maximum height of 40” from bottom edge of door.</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7F61A0">
      <w:pPr>
        <w:pStyle w:val="ListParagraph"/>
        <w:numPr>
          <w:ilvl w:val="1"/>
          <w:numId w:val="35"/>
        </w:numPr>
        <w:spacing w:line="360" w:lineRule="auto"/>
      </w:pPr>
      <w:r>
        <w:t xml:space="preserve">Do </w:t>
      </w:r>
      <w:proofErr w:type="gramStart"/>
      <w:r>
        <w:t>no</w:t>
      </w:r>
      <w:proofErr w:type="gramEnd"/>
      <w:r>
        <w:t xml:space="preserve"> proceed with installation until unsatisfactory conditions are corrected.</w:t>
      </w:r>
    </w:p>
    <w:p w14:paraId="359F05A0" w14:textId="04DBF388" w:rsidR="00A31146" w:rsidRPr="00A31146" w:rsidRDefault="00A31146" w:rsidP="007F61A0">
      <w:pPr>
        <w:pStyle w:val="ListParagraph"/>
        <w:numPr>
          <w:ilvl w:val="0"/>
          <w:numId w:val="35"/>
        </w:numPr>
        <w:spacing w:line="360" w:lineRule="auto"/>
      </w:pPr>
      <w:r>
        <w:rPr>
          <w:b/>
        </w:rPr>
        <w:t>PREPARATION</w:t>
      </w:r>
    </w:p>
    <w:p w14:paraId="0D3BD183" w14:textId="5DE35DB1" w:rsidR="00A31146" w:rsidRPr="00A31146" w:rsidRDefault="00A31146" w:rsidP="007F61A0">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7F61A0">
      <w:pPr>
        <w:pStyle w:val="ListParagraph"/>
        <w:numPr>
          <w:ilvl w:val="0"/>
          <w:numId w:val="35"/>
        </w:numPr>
        <w:spacing w:line="36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proofErr w:type="gramStart"/>
      <w:r>
        <w:t>Anchor</w:t>
      </w:r>
      <w:proofErr w:type="gramEnd"/>
      <w:r>
        <w:t xml:space="preserve">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7F61A0">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7F61A0">
      <w:pPr>
        <w:pStyle w:val="ListParagraph"/>
        <w:numPr>
          <w:ilvl w:val="0"/>
          <w:numId w:val="35"/>
        </w:numPr>
        <w:spacing w:line="36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7F61A0">
      <w:pPr>
        <w:pStyle w:val="ListParagraph"/>
        <w:numPr>
          <w:ilvl w:val="2"/>
          <w:numId w:val="35"/>
        </w:numPr>
        <w:spacing w:line="360" w:lineRule="auto"/>
      </w:pPr>
      <w:proofErr w:type="gramStart"/>
      <w:r>
        <w:t>Manufacturer’s</w:t>
      </w:r>
      <w:proofErr w:type="gramEnd"/>
      <w:r w:rsidR="00A31146">
        <w:t xml:space="preserve"> representative shall provide technical assistance and guidance for installation of doors.</w:t>
      </w:r>
    </w:p>
    <w:p w14:paraId="5B894AE2" w14:textId="2195A07C" w:rsidR="00A31146" w:rsidRPr="00A31146" w:rsidRDefault="00A31146" w:rsidP="007F61A0">
      <w:pPr>
        <w:pStyle w:val="ListParagraph"/>
        <w:numPr>
          <w:ilvl w:val="0"/>
          <w:numId w:val="35"/>
        </w:numPr>
        <w:spacing w:line="360" w:lineRule="auto"/>
      </w:pPr>
      <w:r>
        <w:rPr>
          <w:b/>
        </w:rPr>
        <w:t>ADJUSTING</w:t>
      </w:r>
    </w:p>
    <w:p w14:paraId="043A7B2F" w14:textId="3DC1ADCF" w:rsidR="00A31146" w:rsidRPr="00A31146" w:rsidRDefault="00A31146" w:rsidP="007F61A0">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7F61A0">
      <w:pPr>
        <w:pStyle w:val="ListParagraph"/>
        <w:numPr>
          <w:ilvl w:val="0"/>
          <w:numId w:val="35"/>
        </w:numPr>
        <w:spacing w:line="36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7F61A0">
      <w:pPr>
        <w:pStyle w:val="ListParagraph"/>
        <w:numPr>
          <w:ilvl w:val="1"/>
          <w:numId w:val="35"/>
        </w:numPr>
        <w:spacing w:line="360" w:lineRule="auto"/>
      </w:pPr>
      <w:r>
        <w:t xml:space="preserve">Do not use harsh cleaning materials or methods that would damage </w:t>
      </w:r>
      <w:proofErr w:type="gramStart"/>
      <w:r>
        <w:t>finish</w:t>
      </w:r>
      <w:proofErr w:type="gramEnd"/>
      <w:r>
        <w:t>.</w:t>
      </w:r>
    </w:p>
    <w:p w14:paraId="3E87F014" w14:textId="3EAD1559" w:rsidR="00A31146" w:rsidRPr="00A31146" w:rsidRDefault="00A31146" w:rsidP="007F61A0">
      <w:pPr>
        <w:pStyle w:val="ListParagraph"/>
        <w:numPr>
          <w:ilvl w:val="0"/>
          <w:numId w:val="35"/>
        </w:numPr>
        <w:spacing w:line="360" w:lineRule="auto"/>
      </w:pPr>
      <w:r>
        <w:rPr>
          <w:b/>
        </w:rPr>
        <w:t>PROTECTION</w:t>
      </w:r>
    </w:p>
    <w:p w14:paraId="257BDE49" w14:textId="7589C7AB" w:rsidR="00A31146" w:rsidRDefault="00A31146" w:rsidP="00536C8A">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662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72654638">
    <w:abstractNumId w:val="32"/>
  </w:num>
  <w:num w:numId="2" w16cid:durableId="2097625058">
    <w:abstractNumId w:val="24"/>
  </w:num>
  <w:num w:numId="3" w16cid:durableId="1701540998">
    <w:abstractNumId w:val="7"/>
  </w:num>
  <w:num w:numId="4" w16cid:durableId="78720082">
    <w:abstractNumId w:val="31"/>
  </w:num>
  <w:num w:numId="5" w16cid:durableId="1048340605">
    <w:abstractNumId w:val="30"/>
  </w:num>
  <w:num w:numId="6" w16cid:durableId="2034185846">
    <w:abstractNumId w:val="9"/>
  </w:num>
  <w:num w:numId="7" w16cid:durableId="121122367">
    <w:abstractNumId w:val="36"/>
  </w:num>
  <w:num w:numId="8" w16cid:durableId="1376543226">
    <w:abstractNumId w:val="11"/>
  </w:num>
  <w:num w:numId="9" w16cid:durableId="1886284562">
    <w:abstractNumId w:val="35"/>
  </w:num>
  <w:num w:numId="10" w16cid:durableId="1596985271">
    <w:abstractNumId w:val="8"/>
  </w:num>
  <w:num w:numId="11" w16cid:durableId="670177438">
    <w:abstractNumId w:val="28"/>
  </w:num>
  <w:num w:numId="12" w16cid:durableId="879825262">
    <w:abstractNumId w:val="23"/>
  </w:num>
  <w:num w:numId="13" w16cid:durableId="1281186008">
    <w:abstractNumId w:val="17"/>
  </w:num>
  <w:num w:numId="14" w16cid:durableId="659583817">
    <w:abstractNumId w:val="6"/>
  </w:num>
  <w:num w:numId="15" w16cid:durableId="1456749011">
    <w:abstractNumId w:val="12"/>
  </w:num>
  <w:num w:numId="16" w16cid:durableId="538711265">
    <w:abstractNumId w:val="0"/>
  </w:num>
  <w:num w:numId="17" w16cid:durableId="91947309">
    <w:abstractNumId w:val="18"/>
  </w:num>
  <w:num w:numId="18" w16cid:durableId="1087460264">
    <w:abstractNumId w:val="10"/>
  </w:num>
  <w:num w:numId="19" w16cid:durableId="1878816528">
    <w:abstractNumId w:val="1"/>
  </w:num>
  <w:num w:numId="20" w16cid:durableId="298460735">
    <w:abstractNumId w:val="33"/>
  </w:num>
  <w:num w:numId="21" w16cid:durableId="598830475">
    <w:abstractNumId w:val="27"/>
  </w:num>
  <w:num w:numId="22" w16cid:durableId="505557025">
    <w:abstractNumId w:val="13"/>
  </w:num>
  <w:num w:numId="23" w16cid:durableId="802894904">
    <w:abstractNumId w:val="2"/>
  </w:num>
  <w:num w:numId="24" w16cid:durableId="80100972">
    <w:abstractNumId w:val="25"/>
  </w:num>
  <w:num w:numId="25" w16cid:durableId="257368459">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713700277">
    <w:abstractNumId w:val="29"/>
  </w:num>
  <w:num w:numId="27" w16cid:durableId="2005667200">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785466247">
    <w:abstractNumId w:val="5"/>
  </w:num>
  <w:num w:numId="29" w16cid:durableId="793057312">
    <w:abstractNumId w:val="34"/>
  </w:num>
  <w:num w:numId="30" w16cid:durableId="644043553">
    <w:abstractNumId w:val="22"/>
  </w:num>
  <w:num w:numId="31" w16cid:durableId="1367833550">
    <w:abstractNumId w:val="21"/>
  </w:num>
  <w:num w:numId="32" w16cid:durableId="396561087">
    <w:abstractNumId w:val="20"/>
  </w:num>
  <w:num w:numId="33" w16cid:durableId="1878857502">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238640471">
    <w:abstractNumId w:val="3"/>
  </w:num>
  <w:num w:numId="35" w16cid:durableId="554976903">
    <w:abstractNumId w:val="16"/>
  </w:num>
  <w:num w:numId="36" w16cid:durableId="1719278968">
    <w:abstractNumId w:val="15"/>
    <w:lvlOverride w:ilvl="0">
      <w:startOverride w:val="1"/>
    </w:lvlOverride>
  </w:num>
  <w:num w:numId="37" w16cid:durableId="6479764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59583322">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802385498">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sz w:val="20"/>
        </w:rPr>
      </w:lvl>
    </w:lvlOverride>
    <w:lvlOverride w:ilvl="3">
      <w:lvl w:ilvl="3">
        <w:start w:val="1"/>
        <w:numFmt w:val="lowerLetter"/>
        <w:lvlText w:val="%4."/>
        <w:lvlJc w:val="left"/>
        <w:pPr>
          <w:ind w:left="1872" w:hanging="432"/>
        </w:pPr>
        <w:rPr>
          <w:rFonts w:ascii="Arial" w:hAnsi="Arial" w:hint="default"/>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1" w16cid:durableId="569927062">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7067"/>
    <w:rsid w:val="000016BD"/>
    <w:rsid w:val="00002151"/>
    <w:rsid w:val="00004581"/>
    <w:rsid w:val="00011034"/>
    <w:rsid w:val="00020701"/>
    <w:rsid w:val="000413BD"/>
    <w:rsid w:val="000533A1"/>
    <w:rsid w:val="000665A9"/>
    <w:rsid w:val="000706A5"/>
    <w:rsid w:val="00090E1F"/>
    <w:rsid w:val="000A3D2A"/>
    <w:rsid w:val="000A6263"/>
    <w:rsid w:val="000B66E1"/>
    <w:rsid w:val="000C2144"/>
    <w:rsid w:val="000D2258"/>
    <w:rsid w:val="000E4ECD"/>
    <w:rsid w:val="000E67D2"/>
    <w:rsid w:val="000F0382"/>
    <w:rsid w:val="001015D3"/>
    <w:rsid w:val="00115CFF"/>
    <w:rsid w:val="00126B23"/>
    <w:rsid w:val="00126CB2"/>
    <w:rsid w:val="0013009F"/>
    <w:rsid w:val="00142EB1"/>
    <w:rsid w:val="00153556"/>
    <w:rsid w:val="00157667"/>
    <w:rsid w:val="00161B24"/>
    <w:rsid w:val="0016499F"/>
    <w:rsid w:val="00165DBD"/>
    <w:rsid w:val="00172209"/>
    <w:rsid w:val="001731E1"/>
    <w:rsid w:val="00173A0E"/>
    <w:rsid w:val="00180E3C"/>
    <w:rsid w:val="00181F90"/>
    <w:rsid w:val="00185138"/>
    <w:rsid w:val="001901B9"/>
    <w:rsid w:val="0019058F"/>
    <w:rsid w:val="0019294A"/>
    <w:rsid w:val="00195DDC"/>
    <w:rsid w:val="001E59AA"/>
    <w:rsid w:val="002179AE"/>
    <w:rsid w:val="00232DD9"/>
    <w:rsid w:val="002335CB"/>
    <w:rsid w:val="00245FF3"/>
    <w:rsid w:val="00246665"/>
    <w:rsid w:val="00261AD2"/>
    <w:rsid w:val="00262518"/>
    <w:rsid w:val="0026560C"/>
    <w:rsid w:val="00267BE1"/>
    <w:rsid w:val="00270AFB"/>
    <w:rsid w:val="002865D5"/>
    <w:rsid w:val="0029295C"/>
    <w:rsid w:val="002A1254"/>
    <w:rsid w:val="002A28A0"/>
    <w:rsid w:val="002A52EE"/>
    <w:rsid w:val="002C0C38"/>
    <w:rsid w:val="002C62EB"/>
    <w:rsid w:val="002E0AAD"/>
    <w:rsid w:val="002F1BBC"/>
    <w:rsid w:val="00306D0E"/>
    <w:rsid w:val="00314E4E"/>
    <w:rsid w:val="00316786"/>
    <w:rsid w:val="00320B7E"/>
    <w:rsid w:val="00326401"/>
    <w:rsid w:val="00344C1F"/>
    <w:rsid w:val="003551CB"/>
    <w:rsid w:val="00365BF5"/>
    <w:rsid w:val="0037217E"/>
    <w:rsid w:val="00384239"/>
    <w:rsid w:val="00394F22"/>
    <w:rsid w:val="003A287D"/>
    <w:rsid w:val="003A6CDB"/>
    <w:rsid w:val="003B63E2"/>
    <w:rsid w:val="003B70CF"/>
    <w:rsid w:val="003D4B03"/>
    <w:rsid w:val="003E4A45"/>
    <w:rsid w:val="003F40CF"/>
    <w:rsid w:val="004042A4"/>
    <w:rsid w:val="0041177B"/>
    <w:rsid w:val="0041264F"/>
    <w:rsid w:val="00420383"/>
    <w:rsid w:val="00422ED1"/>
    <w:rsid w:val="00426305"/>
    <w:rsid w:val="004441C6"/>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D7F74"/>
    <w:rsid w:val="004F70AC"/>
    <w:rsid w:val="00500E37"/>
    <w:rsid w:val="00502B90"/>
    <w:rsid w:val="00505E94"/>
    <w:rsid w:val="00511878"/>
    <w:rsid w:val="00513439"/>
    <w:rsid w:val="00521A25"/>
    <w:rsid w:val="0053599A"/>
    <w:rsid w:val="00536C8A"/>
    <w:rsid w:val="0054243F"/>
    <w:rsid w:val="00546F7F"/>
    <w:rsid w:val="00570BA0"/>
    <w:rsid w:val="005725A2"/>
    <w:rsid w:val="00574201"/>
    <w:rsid w:val="005745AA"/>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632F"/>
    <w:rsid w:val="005F7AD4"/>
    <w:rsid w:val="006040CF"/>
    <w:rsid w:val="00604C2D"/>
    <w:rsid w:val="00626EB4"/>
    <w:rsid w:val="00637AF4"/>
    <w:rsid w:val="00645161"/>
    <w:rsid w:val="00662E2F"/>
    <w:rsid w:val="00663A4D"/>
    <w:rsid w:val="00686953"/>
    <w:rsid w:val="006933F1"/>
    <w:rsid w:val="0069527D"/>
    <w:rsid w:val="006A6AA4"/>
    <w:rsid w:val="006B42EC"/>
    <w:rsid w:val="006B6C9F"/>
    <w:rsid w:val="006C6D5A"/>
    <w:rsid w:val="006D3893"/>
    <w:rsid w:val="006D3D20"/>
    <w:rsid w:val="006F4315"/>
    <w:rsid w:val="006F43C5"/>
    <w:rsid w:val="006F4CCA"/>
    <w:rsid w:val="00711A08"/>
    <w:rsid w:val="00715237"/>
    <w:rsid w:val="00715C4A"/>
    <w:rsid w:val="00725708"/>
    <w:rsid w:val="00734DE9"/>
    <w:rsid w:val="00737123"/>
    <w:rsid w:val="00740A76"/>
    <w:rsid w:val="0075113B"/>
    <w:rsid w:val="00756466"/>
    <w:rsid w:val="00757752"/>
    <w:rsid w:val="00797871"/>
    <w:rsid w:val="007A00AE"/>
    <w:rsid w:val="007A75C7"/>
    <w:rsid w:val="007D26C4"/>
    <w:rsid w:val="007D737F"/>
    <w:rsid w:val="007F1F48"/>
    <w:rsid w:val="007F61A0"/>
    <w:rsid w:val="008050DA"/>
    <w:rsid w:val="00806381"/>
    <w:rsid w:val="008164D2"/>
    <w:rsid w:val="0082422E"/>
    <w:rsid w:val="00825078"/>
    <w:rsid w:val="00840618"/>
    <w:rsid w:val="0084723F"/>
    <w:rsid w:val="0084752F"/>
    <w:rsid w:val="00850B5C"/>
    <w:rsid w:val="008539EE"/>
    <w:rsid w:val="008571A0"/>
    <w:rsid w:val="0087606C"/>
    <w:rsid w:val="00881C7E"/>
    <w:rsid w:val="00881C9B"/>
    <w:rsid w:val="00887461"/>
    <w:rsid w:val="00890BAD"/>
    <w:rsid w:val="008A2311"/>
    <w:rsid w:val="008A2AD8"/>
    <w:rsid w:val="008A3189"/>
    <w:rsid w:val="008A3E33"/>
    <w:rsid w:val="008B1893"/>
    <w:rsid w:val="008B671D"/>
    <w:rsid w:val="008C29DF"/>
    <w:rsid w:val="008C345B"/>
    <w:rsid w:val="008C3AD9"/>
    <w:rsid w:val="008D21D5"/>
    <w:rsid w:val="008D2374"/>
    <w:rsid w:val="008D6081"/>
    <w:rsid w:val="008F7A32"/>
    <w:rsid w:val="00900859"/>
    <w:rsid w:val="009019C1"/>
    <w:rsid w:val="0090285D"/>
    <w:rsid w:val="00906220"/>
    <w:rsid w:val="00912899"/>
    <w:rsid w:val="00917034"/>
    <w:rsid w:val="00921761"/>
    <w:rsid w:val="0092260D"/>
    <w:rsid w:val="00937D0F"/>
    <w:rsid w:val="00947019"/>
    <w:rsid w:val="00955171"/>
    <w:rsid w:val="00960497"/>
    <w:rsid w:val="00966E81"/>
    <w:rsid w:val="00976BEB"/>
    <w:rsid w:val="00977BD5"/>
    <w:rsid w:val="00982759"/>
    <w:rsid w:val="009904AC"/>
    <w:rsid w:val="00996FAF"/>
    <w:rsid w:val="0099713F"/>
    <w:rsid w:val="009A189C"/>
    <w:rsid w:val="009A62D7"/>
    <w:rsid w:val="009B1F6D"/>
    <w:rsid w:val="009C4838"/>
    <w:rsid w:val="009D752F"/>
    <w:rsid w:val="009E0F84"/>
    <w:rsid w:val="009E319B"/>
    <w:rsid w:val="009E3847"/>
    <w:rsid w:val="009F5D9D"/>
    <w:rsid w:val="00A038E9"/>
    <w:rsid w:val="00A04E6A"/>
    <w:rsid w:val="00A11F54"/>
    <w:rsid w:val="00A2201B"/>
    <w:rsid w:val="00A23B3F"/>
    <w:rsid w:val="00A25D3A"/>
    <w:rsid w:val="00A31146"/>
    <w:rsid w:val="00A56407"/>
    <w:rsid w:val="00A651EE"/>
    <w:rsid w:val="00A6702F"/>
    <w:rsid w:val="00A673AF"/>
    <w:rsid w:val="00A7621B"/>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7D17"/>
    <w:rsid w:val="00BB2612"/>
    <w:rsid w:val="00BD7754"/>
    <w:rsid w:val="00BE0244"/>
    <w:rsid w:val="00BE57BC"/>
    <w:rsid w:val="00BE7067"/>
    <w:rsid w:val="00BF5727"/>
    <w:rsid w:val="00BF5C57"/>
    <w:rsid w:val="00C059EE"/>
    <w:rsid w:val="00C122A4"/>
    <w:rsid w:val="00C33909"/>
    <w:rsid w:val="00C36D2A"/>
    <w:rsid w:val="00C4467A"/>
    <w:rsid w:val="00C5209C"/>
    <w:rsid w:val="00C6774C"/>
    <w:rsid w:val="00C801B4"/>
    <w:rsid w:val="00C868A0"/>
    <w:rsid w:val="00C91554"/>
    <w:rsid w:val="00C92ED0"/>
    <w:rsid w:val="00CB0CF6"/>
    <w:rsid w:val="00CC2DB3"/>
    <w:rsid w:val="00CD041E"/>
    <w:rsid w:val="00CD57BF"/>
    <w:rsid w:val="00CD6D60"/>
    <w:rsid w:val="00CF5E70"/>
    <w:rsid w:val="00D01ED8"/>
    <w:rsid w:val="00D04E25"/>
    <w:rsid w:val="00D14922"/>
    <w:rsid w:val="00D351DC"/>
    <w:rsid w:val="00D36F50"/>
    <w:rsid w:val="00D44315"/>
    <w:rsid w:val="00D46F59"/>
    <w:rsid w:val="00D52731"/>
    <w:rsid w:val="00D6022C"/>
    <w:rsid w:val="00D603AE"/>
    <w:rsid w:val="00D62A7E"/>
    <w:rsid w:val="00D76D07"/>
    <w:rsid w:val="00D867E3"/>
    <w:rsid w:val="00D920F1"/>
    <w:rsid w:val="00D942A3"/>
    <w:rsid w:val="00DA755C"/>
    <w:rsid w:val="00DD5546"/>
    <w:rsid w:val="00DE723B"/>
    <w:rsid w:val="00E008D2"/>
    <w:rsid w:val="00E0266F"/>
    <w:rsid w:val="00E236F0"/>
    <w:rsid w:val="00E239A6"/>
    <w:rsid w:val="00E252E3"/>
    <w:rsid w:val="00E2776A"/>
    <w:rsid w:val="00E43260"/>
    <w:rsid w:val="00E54AA1"/>
    <w:rsid w:val="00E632F7"/>
    <w:rsid w:val="00E63F44"/>
    <w:rsid w:val="00E66DD2"/>
    <w:rsid w:val="00E753ED"/>
    <w:rsid w:val="00E826A6"/>
    <w:rsid w:val="00E90E0A"/>
    <w:rsid w:val="00EA0377"/>
    <w:rsid w:val="00EA184F"/>
    <w:rsid w:val="00EA4BE8"/>
    <w:rsid w:val="00EA702A"/>
    <w:rsid w:val="00EC0DA5"/>
    <w:rsid w:val="00ED5DD0"/>
    <w:rsid w:val="00EE44B1"/>
    <w:rsid w:val="00EE567A"/>
    <w:rsid w:val="00EF2CA3"/>
    <w:rsid w:val="00EF667C"/>
    <w:rsid w:val="00F0077C"/>
    <w:rsid w:val="00F22E57"/>
    <w:rsid w:val="00F36794"/>
    <w:rsid w:val="00F43299"/>
    <w:rsid w:val="00F515CE"/>
    <w:rsid w:val="00F628D2"/>
    <w:rsid w:val="00F70D3A"/>
    <w:rsid w:val="00F948FB"/>
    <w:rsid w:val="00F959B8"/>
    <w:rsid w:val="00FD1BD5"/>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26391271-E280-446A-8971-96DD69C5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catalog.ul.com/standards/en/standard_10B_10" TargetMode="External"/><Relationship Id="rId13" Type="http://schemas.openxmlformats.org/officeDocument/2006/relationships/hyperlink" Target="mailto:info@special-lite.com" TargetMode="External"/><Relationship Id="rId18" Type="http://schemas.openxmlformats.org/officeDocument/2006/relationships/hyperlink" Target="https://special-lite.com/news/paint-color-chang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cc.ca/en/standardsdb/standards/25796" TargetMode="External"/><Relationship Id="rId12" Type="http://schemas.openxmlformats.org/officeDocument/2006/relationships/hyperlink" Target="http://www.special-lite.com" TargetMode="External"/><Relationship Id="rId17" Type="http://schemas.openxmlformats.org/officeDocument/2006/relationships/hyperlink" Target="https://special-lite.com/news/paint-color-change/" TargetMode="External"/><Relationship Id="rId2" Type="http://schemas.openxmlformats.org/officeDocument/2006/relationships/numbering" Target="numbering.xml"/><Relationship Id="rId16" Type="http://schemas.openxmlformats.org/officeDocument/2006/relationships/hyperlink" Target="https://special-lite.com/news/paint-color-chang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www.astm.org/Standards/D2794.htm" TargetMode="External"/><Relationship Id="rId11" Type="http://schemas.openxmlformats.org/officeDocument/2006/relationships/hyperlink" Target="https://www.nfpa.org/codes-and-standards/all-codes-and-standards/list-of-codes-and-standards/detail?code=252" TargetMode="External"/><Relationship Id="rId5" Type="http://schemas.openxmlformats.org/officeDocument/2006/relationships/webSettings" Target="webSettings.xml"/><Relationship Id="rId15" Type="http://schemas.openxmlformats.org/officeDocument/2006/relationships/hyperlink" Target="https://special-lite.com/news/paint-color-change/" TargetMode="External"/><Relationship Id="rId10" Type="http://schemas.openxmlformats.org/officeDocument/2006/relationships/hyperlink" Target="https://www.nfpa.org/codes-and-standards/all-codes-and-standards/list-of-codes-and-standards/detail?code=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scatalog.ul.com/standards/en/standard_10C" TargetMode="External"/><Relationship Id="rId14" Type="http://schemas.openxmlformats.org/officeDocument/2006/relationships/hyperlink" Target="http://special-lite.com/wordpress/wp-content/uploads/files/Categories/Doors/Fiberglass%20Doors/All%20Fiber/Literature/AF-219-1-Color-Cha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A8CCA553AA6E43A8A27C152068751434"/>
        <w:category>
          <w:name w:val="General"/>
          <w:gallery w:val="placeholder"/>
        </w:category>
        <w:types>
          <w:type w:val="bbPlcHdr"/>
        </w:types>
        <w:behaviors>
          <w:behavior w:val="content"/>
        </w:behaviors>
        <w:guid w:val="{8CCDCE65-3A83-41EB-B51C-CE02475FB23A}"/>
      </w:docPartPr>
      <w:docPartBody>
        <w:p w:rsidR="0025128D" w:rsidRDefault="001C30BE" w:rsidP="001C30BE">
          <w:pPr>
            <w:pStyle w:val="A8CCA553AA6E43A8A27C152068751434"/>
          </w:pPr>
          <w:r w:rsidRPr="00D44BF2">
            <w:rPr>
              <w:rStyle w:val="PlaceholderText"/>
            </w:rPr>
            <w:t>Choose an item.</w:t>
          </w:r>
        </w:p>
      </w:docPartBody>
    </w:docPart>
    <w:docPart>
      <w:docPartPr>
        <w:name w:val="266A4F8A23994CC9B4516B601FCC1185"/>
        <w:category>
          <w:name w:val="General"/>
          <w:gallery w:val="placeholder"/>
        </w:category>
        <w:types>
          <w:type w:val="bbPlcHdr"/>
        </w:types>
        <w:behaviors>
          <w:behavior w:val="content"/>
        </w:behaviors>
        <w:guid w:val="{9339B156-AAC1-4940-A0C7-626B53FF5A49}"/>
      </w:docPartPr>
      <w:docPartBody>
        <w:p w:rsidR="00B7596E" w:rsidRDefault="00247C14" w:rsidP="00247C14">
          <w:pPr>
            <w:pStyle w:val="266A4F8A23994CC9B4516B601FCC1185"/>
          </w:pPr>
          <w:r w:rsidRPr="002C0C38">
            <w:rPr>
              <w:rStyle w:val="PlaceholderText"/>
              <w:highlight w:val="yellow"/>
            </w:rPr>
            <w:t>Choose an item.</w:t>
          </w:r>
        </w:p>
      </w:docPartBody>
    </w:docPart>
    <w:docPart>
      <w:docPartPr>
        <w:name w:val="85D6B2BB001C44DD92906944F03E0C55"/>
        <w:category>
          <w:name w:val="General"/>
          <w:gallery w:val="placeholder"/>
        </w:category>
        <w:types>
          <w:type w:val="bbPlcHdr"/>
        </w:types>
        <w:behaviors>
          <w:behavior w:val="content"/>
        </w:behaviors>
        <w:guid w:val="{72F59AF8-9E55-4BEB-BD16-1442A2AB13F5}"/>
      </w:docPartPr>
      <w:docPartBody>
        <w:p w:rsidR="00B7596E" w:rsidRDefault="00247C14" w:rsidP="00247C14">
          <w:pPr>
            <w:pStyle w:val="85D6B2BB001C44DD92906944F03E0C55"/>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449B"/>
    <w:rsid w:val="001C30BE"/>
    <w:rsid w:val="001E0A29"/>
    <w:rsid w:val="001F61F3"/>
    <w:rsid w:val="00247C14"/>
    <w:rsid w:val="0025128D"/>
    <w:rsid w:val="002C216E"/>
    <w:rsid w:val="00344999"/>
    <w:rsid w:val="00391339"/>
    <w:rsid w:val="0039794C"/>
    <w:rsid w:val="005259B6"/>
    <w:rsid w:val="0053299C"/>
    <w:rsid w:val="005C1AD4"/>
    <w:rsid w:val="005D0DCD"/>
    <w:rsid w:val="007039EB"/>
    <w:rsid w:val="00793C4A"/>
    <w:rsid w:val="00854618"/>
    <w:rsid w:val="0086095F"/>
    <w:rsid w:val="00861946"/>
    <w:rsid w:val="008D6C11"/>
    <w:rsid w:val="008E128C"/>
    <w:rsid w:val="00913F92"/>
    <w:rsid w:val="00925D6E"/>
    <w:rsid w:val="009C2893"/>
    <w:rsid w:val="009E24B7"/>
    <w:rsid w:val="00AA4222"/>
    <w:rsid w:val="00AB224D"/>
    <w:rsid w:val="00AD21DD"/>
    <w:rsid w:val="00B1437E"/>
    <w:rsid w:val="00B21306"/>
    <w:rsid w:val="00B7596E"/>
    <w:rsid w:val="00BF46B7"/>
    <w:rsid w:val="00C50787"/>
    <w:rsid w:val="00C6783C"/>
    <w:rsid w:val="00D4293F"/>
    <w:rsid w:val="00D46F4B"/>
    <w:rsid w:val="00DE6772"/>
    <w:rsid w:val="00E00729"/>
    <w:rsid w:val="00E14803"/>
    <w:rsid w:val="00E40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C14"/>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A8CCA553AA6E43A8A27C152068751434">
    <w:name w:val="A8CCA553AA6E43A8A27C152068751434"/>
    <w:rsid w:val="001C30BE"/>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266A4F8A23994CC9B4516B601FCC1185">
    <w:name w:val="266A4F8A23994CC9B4516B601FCC1185"/>
    <w:rsid w:val="00247C14"/>
  </w:style>
  <w:style w:type="paragraph" w:customStyle="1" w:styleId="85D6B2BB001C44DD92906944F03E0C55">
    <w:name w:val="85D6B2BB001C44DD92906944F03E0C55"/>
    <w:rsid w:val="00247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D945D-B114-461E-975D-8C31240B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John M. McCauslin</cp:lastModifiedBy>
  <cp:revision>8</cp:revision>
  <dcterms:created xsi:type="dcterms:W3CDTF">2018-10-24T02:09:00Z</dcterms:created>
  <dcterms:modified xsi:type="dcterms:W3CDTF">2024-02-01T13:59:00Z</dcterms:modified>
</cp:coreProperties>
</file>